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06" w:rsidRPr="0018041F" w:rsidRDefault="004F0406" w:rsidP="004F0406">
      <w:pPr>
        <w:rPr>
          <w:rFonts w:ascii="Times New Roman" w:hAnsi="Times New Roman" w:cs="Times New Roman"/>
          <w:sz w:val="24"/>
          <w:szCs w:val="24"/>
        </w:rPr>
      </w:pPr>
      <w:r w:rsidRPr="0018041F">
        <w:rPr>
          <w:rFonts w:ascii="Times New Roman" w:hAnsi="Times New Roman" w:cs="Times New Roman"/>
          <w:noProof/>
          <w:sz w:val="24"/>
          <w:szCs w:val="24"/>
          <w:lang w:eastAsia="el-GR"/>
        </w:rPr>
        <w:drawing>
          <wp:anchor distT="0" distB="0" distL="114300" distR="114300" simplePos="0" relativeHeight="251706368" behindDoc="1" locked="0" layoutInCell="1" allowOverlap="1">
            <wp:simplePos x="0" y="0"/>
            <wp:positionH relativeFrom="column">
              <wp:posOffset>-1046480</wp:posOffset>
            </wp:positionH>
            <wp:positionV relativeFrom="paragraph">
              <wp:posOffset>-728980</wp:posOffset>
            </wp:positionV>
            <wp:extent cx="2173605" cy="1332230"/>
            <wp:effectExtent l="19050" t="0" r="0" b="0"/>
            <wp:wrapTight wrapText="bothSides">
              <wp:wrapPolygon edited="0">
                <wp:start x="-189" y="0"/>
                <wp:lineTo x="-189" y="21312"/>
                <wp:lineTo x="21581" y="21312"/>
                <wp:lineTo x="21581" y="0"/>
                <wp:lineTo x="-189" y="0"/>
              </wp:wrapPolygon>
            </wp:wrapTight>
            <wp:docPr id="38" name="0 - Εικόνα" descr="διπ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παε.jpg"/>
                    <pic:cNvPicPr/>
                  </pic:nvPicPr>
                  <pic:blipFill>
                    <a:blip r:embed="rId8" cstate="print"/>
                    <a:stretch>
                      <a:fillRect/>
                    </a:stretch>
                  </pic:blipFill>
                  <pic:spPr>
                    <a:xfrm>
                      <a:off x="0" y="0"/>
                      <a:ext cx="2173605" cy="1332230"/>
                    </a:xfrm>
                    <a:prstGeom prst="rect">
                      <a:avLst/>
                    </a:prstGeom>
                  </pic:spPr>
                </pic:pic>
              </a:graphicData>
            </a:graphic>
          </wp:anchor>
        </w:drawing>
      </w:r>
      <w:r w:rsidRPr="0018041F">
        <w:rPr>
          <w:rFonts w:ascii="Times New Roman" w:hAnsi="Times New Roman" w:cs="Times New Roman"/>
          <w:sz w:val="24"/>
          <w:szCs w:val="24"/>
        </w:rPr>
        <w:t>ΔΙΕΘΝΕΣ ΠΑΝΕΠΙΣΤΗΜΙΟ ΤΗΣ ΕΛΛΑΔΟΣ ΘΕΣΣΑΛΟΝΙΚΗ</w:t>
      </w:r>
    </w:p>
    <w:p w:rsidR="004F0406" w:rsidRPr="0018041F" w:rsidRDefault="004F0406" w:rsidP="004F0406">
      <w:pPr>
        <w:rPr>
          <w:rFonts w:ascii="Times New Roman" w:hAnsi="Times New Roman" w:cs="Times New Roman"/>
          <w:sz w:val="24"/>
          <w:szCs w:val="24"/>
        </w:rPr>
      </w:pPr>
    </w:p>
    <w:p w:rsidR="004F0406" w:rsidRPr="0018041F" w:rsidRDefault="004F0406" w:rsidP="004F0406">
      <w:pPr>
        <w:jc w:val="center"/>
        <w:rPr>
          <w:rFonts w:ascii="Times New Roman" w:hAnsi="Times New Roman" w:cs="Times New Roman"/>
          <w:sz w:val="24"/>
          <w:szCs w:val="24"/>
        </w:rPr>
      </w:pPr>
      <w:r w:rsidRPr="0018041F">
        <w:rPr>
          <w:rFonts w:ascii="Times New Roman" w:hAnsi="Times New Roman" w:cs="Times New Roman"/>
          <w:sz w:val="24"/>
          <w:szCs w:val="24"/>
        </w:rPr>
        <w:t>ΣΧΟΛΗ</w:t>
      </w:r>
      <w:r w:rsidR="00F96942" w:rsidRPr="00F96942">
        <w:rPr>
          <w:rFonts w:ascii="Times New Roman" w:hAnsi="Times New Roman" w:cs="Times New Roman"/>
          <w:sz w:val="24"/>
          <w:szCs w:val="24"/>
        </w:rPr>
        <w:t>:</w:t>
      </w:r>
      <w:r w:rsidR="00F96942">
        <w:rPr>
          <w:rFonts w:ascii="Times New Roman" w:hAnsi="Times New Roman" w:cs="Times New Roman"/>
          <w:sz w:val="24"/>
          <w:szCs w:val="24"/>
        </w:rPr>
        <w:t xml:space="preserve"> ΟΙΚΟΝΟΜΙΑΣ ΚΑΙ ΔΙΟΙΚΗΣΗΣ </w:t>
      </w:r>
    </w:p>
    <w:p w:rsidR="004F0406" w:rsidRPr="0018041F" w:rsidRDefault="00F96942" w:rsidP="004F0406">
      <w:pPr>
        <w:jc w:val="center"/>
        <w:rPr>
          <w:rFonts w:ascii="Times New Roman" w:hAnsi="Times New Roman" w:cs="Times New Roman"/>
          <w:sz w:val="24"/>
          <w:szCs w:val="24"/>
        </w:rPr>
      </w:pPr>
      <w:r>
        <w:rPr>
          <w:rFonts w:ascii="Times New Roman" w:hAnsi="Times New Roman" w:cs="Times New Roman"/>
          <w:sz w:val="24"/>
          <w:szCs w:val="24"/>
        </w:rPr>
        <w:t>ΤΜΗΜΑ</w:t>
      </w:r>
      <w:r w:rsidRPr="00F96942">
        <w:rPr>
          <w:rFonts w:ascii="Times New Roman" w:hAnsi="Times New Roman" w:cs="Times New Roman"/>
          <w:sz w:val="24"/>
          <w:szCs w:val="24"/>
        </w:rPr>
        <w:t>:</w:t>
      </w:r>
      <w:r>
        <w:rPr>
          <w:rFonts w:ascii="Times New Roman" w:hAnsi="Times New Roman" w:cs="Times New Roman"/>
          <w:sz w:val="24"/>
          <w:szCs w:val="24"/>
        </w:rPr>
        <w:t xml:space="preserve"> ΔΙΟΙΚΗΣΗΣ </w:t>
      </w:r>
      <w:r w:rsidR="004F0406" w:rsidRPr="0018041F">
        <w:rPr>
          <w:rFonts w:ascii="Times New Roman" w:hAnsi="Times New Roman" w:cs="Times New Roman"/>
          <w:sz w:val="24"/>
          <w:szCs w:val="24"/>
        </w:rPr>
        <w:t xml:space="preserve">ΟΡΓΑΝΙΣΜΩΝ, ΜΑΡΚΕΤΙΝΓΚ ΚΑΙ ΤΟΥΡΙΣΜΟΥ </w:t>
      </w:r>
    </w:p>
    <w:p w:rsidR="004F0406" w:rsidRPr="0018041F" w:rsidRDefault="004F0406" w:rsidP="004F0406">
      <w:pPr>
        <w:rPr>
          <w:rFonts w:ascii="Times New Roman" w:hAnsi="Times New Roman" w:cs="Times New Roman"/>
          <w:sz w:val="24"/>
          <w:szCs w:val="24"/>
        </w:rPr>
      </w:pPr>
    </w:p>
    <w:p w:rsidR="004F0406" w:rsidRPr="0018041F" w:rsidRDefault="004F0406" w:rsidP="004F0406">
      <w:pPr>
        <w:rPr>
          <w:rFonts w:ascii="Times New Roman" w:hAnsi="Times New Roman" w:cs="Times New Roman"/>
          <w:sz w:val="24"/>
          <w:szCs w:val="24"/>
        </w:rPr>
      </w:pPr>
    </w:p>
    <w:p w:rsidR="004F0406" w:rsidRPr="0018041F" w:rsidRDefault="004F0406" w:rsidP="004F0406">
      <w:pPr>
        <w:jc w:val="center"/>
        <w:rPr>
          <w:rFonts w:ascii="Times New Roman" w:hAnsi="Times New Roman" w:cs="Times New Roman"/>
          <w:sz w:val="24"/>
          <w:szCs w:val="24"/>
        </w:rPr>
      </w:pPr>
    </w:p>
    <w:p w:rsidR="004F0406" w:rsidRPr="0018041F" w:rsidRDefault="004F0406" w:rsidP="004F0406">
      <w:pPr>
        <w:jc w:val="center"/>
        <w:rPr>
          <w:rFonts w:ascii="Times New Roman" w:hAnsi="Times New Roman" w:cs="Times New Roman"/>
          <w:sz w:val="24"/>
          <w:szCs w:val="24"/>
        </w:rPr>
      </w:pPr>
      <w:r w:rsidRPr="0018041F">
        <w:rPr>
          <w:rFonts w:ascii="Times New Roman" w:hAnsi="Times New Roman" w:cs="Times New Roman"/>
          <w:sz w:val="24"/>
          <w:szCs w:val="24"/>
        </w:rPr>
        <w:t xml:space="preserve">ΠΤΥΧΙΑΚΗ ΕΡΓΑΣΙΑ </w:t>
      </w:r>
    </w:p>
    <w:p w:rsidR="004F0406" w:rsidRPr="0018041F" w:rsidRDefault="004F0406" w:rsidP="004F0406">
      <w:pPr>
        <w:jc w:val="center"/>
        <w:rPr>
          <w:rFonts w:ascii="Times New Roman" w:hAnsi="Times New Roman" w:cs="Times New Roman"/>
          <w:sz w:val="24"/>
          <w:szCs w:val="24"/>
        </w:rPr>
      </w:pPr>
    </w:p>
    <w:p w:rsidR="004F0406" w:rsidRPr="00AE6391" w:rsidRDefault="004F0406" w:rsidP="004F0406">
      <w:pPr>
        <w:jc w:val="center"/>
        <w:rPr>
          <w:rFonts w:ascii="Times New Roman" w:hAnsi="Times New Roman" w:cs="Times New Roman"/>
          <w:sz w:val="28"/>
          <w:szCs w:val="28"/>
        </w:rPr>
      </w:pPr>
    </w:p>
    <w:p w:rsidR="004F0406" w:rsidRPr="00AE6391" w:rsidRDefault="004F0406" w:rsidP="004F0406">
      <w:pPr>
        <w:rPr>
          <w:rFonts w:ascii="Times New Roman" w:hAnsi="Times New Roman" w:cs="Times New Roman"/>
          <w:b/>
          <w:caps/>
          <w:sz w:val="28"/>
          <w:szCs w:val="28"/>
        </w:rPr>
      </w:pPr>
      <w:r w:rsidRPr="00AE6391">
        <w:rPr>
          <w:rFonts w:ascii="Times New Roman" w:hAnsi="Times New Roman" w:cs="Times New Roman"/>
          <w:b/>
          <w:caps/>
          <w:sz w:val="28"/>
          <w:szCs w:val="28"/>
        </w:rPr>
        <w:t>Η βαθμιαία μείωση των πωλήσεων γούνας στην Καστοριά και η εναλλακτική πρόταση για την οικονομική σωτηρία της τοπικής κοινοτητας.</w:t>
      </w:r>
    </w:p>
    <w:p w:rsidR="004F0406" w:rsidRPr="0018041F" w:rsidRDefault="004F0406" w:rsidP="004F0406">
      <w:pPr>
        <w:rPr>
          <w:rFonts w:ascii="Times New Roman" w:hAnsi="Times New Roman" w:cs="Times New Roman"/>
          <w:caps/>
          <w:sz w:val="24"/>
          <w:szCs w:val="24"/>
        </w:rPr>
      </w:pPr>
    </w:p>
    <w:p w:rsidR="004F0406" w:rsidRPr="0018041F" w:rsidRDefault="004F0406" w:rsidP="004F0406">
      <w:pPr>
        <w:rPr>
          <w:rFonts w:ascii="Times New Roman" w:hAnsi="Times New Roman" w:cs="Times New Roman"/>
          <w:caps/>
          <w:sz w:val="24"/>
          <w:szCs w:val="24"/>
        </w:rPr>
      </w:pPr>
    </w:p>
    <w:p w:rsidR="004F0406" w:rsidRPr="0018041F" w:rsidRDefault="004F0406" w:rsidP="004F0406">
      <w:pPr>
        <w:jc w:val="center"/>
        <w:rPr>
          <w:rFonts w:ascii="Times New Roman" w:hAnsi="Times New Roman" w:cs="Times New Roman"/>
          <w:caps/>
          <w:sz w:val="24"/>
          <w:szCs w:val="24"/>
        </w:rPr>
      </w:pPr>
      <w:r w:rsidRPr="0018041F">
        <w:rPr>
          <w:rFonts w:ascii="Times New Roman" w:hAnsi="Times New Roman" w:cs="Times New Roman"/>
          <w:caps/>
          <w:sz w:val="24"/>
          <w:szCs w:val="24"/>
        </w:rPr>
        <w:t xml:space="preserve">της </w:t>
      </w:r>
      <w:r>
        <w:rPr>
          <w:rFonts w:ascii="Times New Roman" w:hAnsi="Times New Roman" w:cs="Times New Roman"/>
          <w:caps/>
          <w:sz w:val="24"/>
          <w:szCs w:val="24"/>
        </w:rPr>
        <w:t xml:space="preserve">κωνσταντινασ </w:t>
      </w:r>
      <w:r w:rsidRPr="0018041F">
        <w:rPr>
          <w:rFonts w:ascii="Times New Roman" w:hAnsi="Times New Roman" w:cs="Times New Roman"/>
          <w:caps/>
          <w:sz w:val="24"/>
          <w:szCs w:val="24"/>
        </w:rPr>
        <w:t>ριζου (Α.μ 101/17)</w:t>
      </w:r>
    </w:p>
    <w:p w:rsidR="004F0406" w:rsidRPr="0018041F" w:rsidRDefault="004F0406" w:rsidP="004F0406">
      <w:pPr>
        <w:jc w:val="center"/>
        <w:rPr>
          <w:rFonts w:ascii="Times New Roman" w:hAnsi="Times New Roman" w:cs="Times New Roman"/>
          <w:caps/>
          <w:sz w:val="24"/>
          <w:szCs w:val="24"/>
        </w:rPr>
      </w:pPr>
    </w:p>
    <w:p w:rsidR="004F0406" w:rsidRPr="0018041F" w:rsidRDefault="004F0406" w:rsidP="004F0406">
      <w:pPr>
        <w:jc w:val="center"/>
        <w:rPr>
          <w:rFonts w:ascii="Times New Roman" w:hAnsi="Times New Roman" w:cs="Times New Roman"/>
          <w:caps/>
          <w:sz w:val="24"/>
          <w:szCs w:val="24"/>
        </w:rPr>
      </w:pPr>
    </w:p>
    <w:p w:rsidR="004F0406" w:rsidRDefault="004F0406" w:rsidP="004F0406">
      <w:pPr>
        <w:jc w:val="center"/>
        <w:rPr>
          <w:rFonts w:ascii="Times New Roman" w:hAnsi="Times New Roman" w:cs="Times New Roman"/>
          <w:caps/>
          <w:sz w:val="24"/>
          <w:szCs w:val="24"/>
        </w:rPr>
      </w:pPr>
    </w:p>
    <w:p w:rsidR="004F0406" w:rsidRDefault="004F0406" w:rsidP="004F0406">
      <w:pPr>
        <w:jc w:val="center"/>
        <w:rPr>
          <w:rFonts w:ascii="Times New Roman" w:hAnsi="Times New Roman" w:cs="Times New Roman"/>
          <w:caps/>
          <w:sz w:val="24"/>
          <w:szCs w:val="24"/>
        </w:rPr>
      </w:pPr>
    </w:p>
    <w:p w:rsidR="004F0406" w:rsidRPr="0018041F" w:rsidRDefault="004F0406" w:rsidP="004F0406">
      <w:pPr>
        <w:jc w:val="center"/>
        <w:rPr>
          <w:rFonts w:ascii="Times New Roman" w:hAnsi="Times New Roman" w:cs="Times New Roman"/>
          <w:caps/>
          <w:sz w:val="24"/>
          <w:szCs w:val="24"/>
        </w:rPr>
      </w:pPr>
    </w:p>
    <w:p w:rsidR="004F0406" w:rsidRPr="0018041F" w:rsidRDefault="0009546E" w:rsidP="004F0406">
      <w:pPr>
        <w:jc w:val="center"/>
        <w:rPr>
          <w:rFonts w:ascii="Times New Roman" w:hAnsi="Times New Roman" w:cs="Times New Roman"/>
          <w:caps/>
          <w:sz w:val="24"/>
          <w:szCs w:val="24"/>
        </w:rPr>
      </w:pPr>
      <w:r>
        <w:rPr>
          <w:rFonts w:ascii="Times New Roman" w:hAnsi="Times New Roman" w:cs="Times New Roman"/>
          <w:caps/>
          <w:sz w:val="24"/>
          <w:szCs w:val="24"/>
        </w:rPr>
        <w:t>επιβλεπΩ</w:t>
      </w:r>
      <w:r w:rsidR="004F0406" w:rsidRPr="0018041F">
        <w:rPr>
          <w:rFonts w:ascii="Times New Roman" w:hAnsi="Times New Roman" w:cs="Times New Roman"/>
          <w:caps/>
          <w:sz w:val="24"/>
          <w:szCs w:val="24"/>
        </w:rPr>
        <w:t xml:space="preserve">ν καθηγητής </w:t>
      </w:r>
    </w:p>
    <w:p w:rsidR="004F0406" w:rsidRPr="0018041F" w:rsidRDefault="004F0406" w:rsidP="004F0406">
      <w:pPr>
        <w:jc w:val="center"/>
        <w:rPr>
          <w:rFonts w:ascii="Times New Roman" w:hAnsi="Times New Roman" w:cs="Times New Roman"/>
          <w:caps/>
          <w:sz w:val="24"/>
          <w:szCs w:val="24"/>
        </w:rPr>
      </w:pPr>
      <w:r w:rsidRPr="0018041F">
        <w:rPr>
          <w:rFonts w:ascii="Times New Roman" w:hAnsi="Times New Roman" w:cs="Times New Roman"/>
          <w:caps/>
          <w:sz w:val="24"/>
          <w:szCs w:val="24"/>
        </w:rPr>
        <w:t>ΣΑΒΒΑς ΜΑΥΡΙΔΗς</w:t>
      </w:r>
    </w:p>
    <w:p w:rsidR="004F0406" w:rsidRPr="0018041F" w:rsidRDefault="004F0406" w:rsidP="004F0406">
      <w:pPr>
        <w:jc w:val="center"/>
        <w:rPr>
          <w:rFonts w:ascii="Times New Roman" w:hAnsi="Times New Roman" w:cs="Times New Roman"/>
          <w:caps/>
          <w:sz w:val="24"/>
          <w:szCs w:val="24"/>
        </w:rPr>
      </w:pPr>
    </w:p>
    <w:p w:rsidR="004F0406" w:rsidRPr="0018041F" w:rsidRDefault="004F0406" w:rsidP="004F0406">
      <w:pPr>
        <w:jc w:val="center"/>
        <w:rPr>
          <w:rFonts w:ascii="Times New Roman" w:hAnsi="Times New Roman" w:cs="Times New Roman"/>
          <w:caps/>
          <w:sz w:val="24"/>
          <w:szCs w:val="24"/>
        </w:rPr>
      </w:pPr>
    </w:p>
    <w:p w:rsidR="004F0406" w:rsidRDefault="004F0406" w:rsidP="004F0406">
      <w:pPr>
        <w:jc w:val="center"/>
        <w:rPr>
          <w:rFonts w:ascii="Times New Roman" w:hAnsi="Times New Roman" w:cs="Times New Roman"/>
          <w:caps/>
          <w:sz w:val="24"/>
          <w:szCs w:val="24"/>
        </w:rPr>
      </w:pPr>
      <w:r w:rsidRPr="0018041F">
        <w:rPr>
          <w:rFonts w:ascii="Times New Roman" w:hAnsi="Times New Roman" w:cs="Times New Roman"/>
          <w:caps/>
          <w:sz w:val="24"/>
          <w:szCs w:val="24"/>
        </w:rPr>
        <w:t>ΘΕΣΣΑΛΟΝΙΚΗ 2020</w:t>
      </w:r>
    </w:p>
    <w:p w:rsidR="004F0406" w:rsidRPr="006C12F9" w:rsidRDefault="004F0406" w:rsidP="004F0406">
      <w:pPr>
        <w:jc w:val="center"/>
        <w:rPr>
          <w:rFonts w:ascii="Times New Roman" w:hAnsi="Times New Roman" w:cs="Times New Roman"/>
          <w:caps/>
          <w:sz w:val="24"/>
          <w:szCs w:val="24"/>
        </w:rPr>
      </w:pPr>
    </w:p>
    <w:p w:rsidR="00CA1C00" w:rsidRDefault="00CA1C00" w:rsidP="00CA1C00">
      <w:pPr>
        <w:jc w:val="center"/>
        <w:rPr>
          <w:rFonts w:ascii="Times New Roman" w:hAnsi="Times New Roman" w:cs="Times New Roman"/>
          <w:b/>
          <w:caps/>
          <w:sz w:val="24"/>
          <w:szCs w:val="24"/>
          <w:u w:val="single"/>
        </w:rPr>
      </w:pPr>
      <w:r w:rsidRPr="0018041F">
        <w:rPr>
          <w:rFonts w:ascii="Times New Roman" w:hAnsi="Times New Roman" w:cs="Times New Roman"/>
          <w:b/>
          <w:caps/>
          <w:sz w:val="24"/>
          <w:szCs w:val="24"/>
          <w:u w:val="single"/>
        </w:rPr>
        <w:lastRenderedPageBreak/>
        <w:t xml:space="preserve">Ευχαριστίες </w:t>
      </w:r>
    </w:p>
    <w:p w:rsidR="008A0A5C" w:rsidRPr="005B1EDB" w:rsidRDefault="008A0A5C" w:rsidP="00CA1C00">
      <w:pPr>
        <w:jc w:val="center"/>
        <w:rPr>
          <w:rFonts w:ascii="Times New Roman" w:hAnsi="Times New Roman" w:cs="Times New Roman"/>
          <w:b/>
          <w:caps/>
          <w:sz w:val="24"/>
          <w:szCs w:val="24"/>
          <w:u w:val="single"/>
        </w:rPr>
      </w:pPr>
    </w:p>
    <w:p w:rsidR="00D76906" w:rsidRPr="00256E3D" w:rsidRDefault="00C448C5">
      <w:pPr>
        <w:rPr>
          <w:rFonts w:ascii="Times New Roman" w:hAnsi="Times New Roman" w:cs="Times New Roman"/>
          <w:sz w:val="24"/>
          <w:szCs w:val="24"/>
        </w:rPr>
      </w:pPr>
      <w:r w:rsidRPr="008A0A5C">
        <w:rPr>
          <w:rFonts w:ascii="Times New Roman" w:hAnsi="Times New Roman" w:cs="Times New Roman"/>
          <w:sz w:val="24"/>
          <w:szCs w:val="24"/>
        </w:rPr>
        <w:t>Η παρούσα εργασία αποτελεί την πτυχιακή εργασία</w:t>
      </w:r>
      <w:r w:rsidR="00926010">
        <w:rPr>
          <w:rFonts w:ascii="Times New Roman" w:hAnsi="Times New Roman" w:cs="Times New Roman"/>
          <w:sz w:val="24"/>
          <w:szCs w:val="24"/>
        </w:rPr>
        <w:t xml:space="preserve"> μου</w:t>
      </w:r>
      <w:r w:rsidRPr="008A0A5C">
        <w:rPr>
          <w:rFonts w:ascii="Times New Roman" w:hAnsi="Times New Roman" w:cs="Times New Roman"/>
          <w:sz w:val="24"/>
          <w:szCs w:val="24"/>
        </w:rPr>
        <w:t xml:space="preserve"> για τις σπουδές μου στο Τμήμα Διοίκηση Οργανισμών, Μάρκετινγκ και Τουρισμού. </w:t>
      </w:r>
    </w:p>
    <w:p w:rsidR="00382983" w:rsidRDefault="008A0A5C">
      <w:pPr>
        <w:rPr>
          <w:rFonts w:ascii="Times New Roman" w:hAnsi="Times New Roman" w:cs="Times New Roman"/>
          <w:sz w:val="24"/>
          <w:szCs w:val="24"/>
        </w:rPr>
      </w:pPr>
      <w:r w:rsidRPr="008A0A5C">
        <w:rPr>
          <w:rFonts w:ascii="Times New Roman" w:hAnsi="Times New Roman" w:cs="Times New Roman"/>
          <w:sz w:val="24"/>
          <w:szCs w:val="24"/>
        </w:rPr>
        <w:t xml:space="preserve">Θα ήθελα να ευχαριστήσω τον επιβλέποντα </w:t>
      </w:r>
      <w:r w:rsidR="00926010">
        <w:rPr>
          <w:rFonts w:ascii="Times New Roman" w:hAnsi="Times New Roman" w:cs="Times New Roman"/>
          <w:sz w:val="24"/>
          <w:szCs w:val="24"/>
        </w:rPr>
        <w:t>καθη</w:t>
      </w:r>
      <w:r w:rsidR="00382983">
        <w:rPr>
          <w:rFonts w:ascii="Times New Roman" w:hAnsi="Times New Roman" w:cs="Times New Roman"/>
          <w:sz w:val="24"/>
          <w:szCs w:val="24"/>
        </w:rPr>
        <w:t xml:space="preserve">γητή </w:t>
      </w:r>
      <w:r w:rsidRPr="008A0A5C">
        <w:rPr>
          <w:rFonts w:ascii="Times New Roman" w:hAnsi="Times New Roman" w:cs="Times New Roman"/>
          <w:sz w:val="24"/>
          <w:szCs w:val="24"/>
        </w:rPr>
        <w:t xml:space="preserve">Σάββα Μαυρίδη για την πολύτιμη βοήθεια του και καθοδήγησή του. </w:t>
      </w:r>
    </w:p>
    <w:p w:rsidR="00893C6A" w:rsidRDefault="00181563">
      <w:pPr>
        <w:rPr>
          <w:rFonts w:ascii="Times New Roman" w:hAnsi="Times New Roman" w:cs="Times New Roman"/>
          <w:sz w:val="24"/>
          <w:szCs w:val="24"/>
        </w:rPr>
      </w:pPr>
      <w:r>
        <w:rPr>
          <w:rFonts w:ascii="Times New Roman" w:hAnsi="Times New Roman" w:cs="Times New Roman"/>
          <w:sz w:val="24"/>
          <w:szCs w:val="24"/>
        </w:rPr>
        <w:t xml:space="preserve">Επίσης </w:t>
      </w:r>
      <w:r w:rsidR="008A0A5C" w:rsidRPr="008A0A5C">
        <w:rPr>
          <w:rFonts w:ascii="Times New Roman" w:hAnsi="Times New Roman" w:cs="Times New Roman"/>
          <w:sz w:val="24"/>
          <w:szCs w:val="24"/>
        </w:rPr>
        <w:t xml:space="preserve">θα ήθελα </w:t>
      </w:r>
      <w:r w:rsidR="008A0A5C">
        <w:rPr>
          <w:rFonts w:ascii="Times New Roman" w:hAnsi="Times New Roman" w:cs="Times New Roman"/>
          <w:sz w:val="24"/>
          <w:szCs w:val="24"/>
        </w:rPr>
        <w:t xml:space="preserve">να </w:t>
      </w:r>
      <w:r w:rsidR="008A0A5C" w:rsidRPr="008A0A5C">
        <w:rPr>
          <w:rFonts w:ascii="Times New Roman" w:hAnsi="Times New Roman" w:cs="Times New Roman"/>
          <w:sz w:val="24"/>
          <w:szCs w:val="24"/>
        </w:rPr>
        <w:t>ευχαριστήσω θ</w:t>
      </w:r>
      <w:r w:rsidR="00926010">
        <w:rPr>
          <w:rFonts w:ascii="Times New Roman" w:hAnsi="Times New Roman" w:cs="Times New Roman"/>
          <w:sz w:val="24"/>
          <w:szCs w:val="24"/>
        </w:rPr>
        <w:t xml:space="preserve">ερμά τους υπαλλήλους του Κέντρου </w:t>
      </w:r>
      <w:r w:rsidR="008A0A5C" w:rsidRPr="008A0A5C">
        <w:rPr>
          <w:rFonts w:ascii="Times New Roman" w:hAnsi="Times New Roman" w:cs="Times New Roman"/>
          <w:sz w:val="24"/>
          <w:szCs w:val="24"/>
        </w:rPr>
        <w:t>Γούνας Δυτικής Μακεδονίας</w:t>
      </w:r>
      <w:r w:rsidR="00926010">
        <w:rPr>
          <w:rFonts w:ascii="Times New Roman" w:hAnsi="Times New Roman" w:cs="Times New Roman"/>
          <w:sz w:val="24"/>
          <w:szCs w:val="24"/>
        </w:rPr>
        <w:t>, τη</w:t>
      </w:r>
      <w:r w:rsidR="00382983">
        <w:rPr>
          <w:rFonts w:ascii="Times New Roman" w:hAnsi="Times New Roman" w:cs="Times New Roman"/>
          <w:sz w:val="24"/>
          <w:szCs w:val="24"/>
        </w:rPr>
        <w:t>ς</w:t>
      </w:r>
      <w:r w:rsidR="00926010">
        <w:rPr>
          <w:rFonts w:ascii="Times New Roman" w:hAnsi="Times New Roman" w:cs="Times New Roman"/>
          <w:sz w:val="24"/>
          <w:szCs w:val="24"/>
        </w:rPr>
        <w:t xml:space="preserve"> Ελληνική</w:t>
      </w:r>
      <w:r w:rsidR="00E45D4E">
        <w:rPr>
          <w:rFonts w:ascii="Times New Roman" w:hAnsi="Times New Roman" w:cs="Times New Roman"/>
          <w:sz w:val="24"/>
          <w:szCs w:val="24"/>
        </w:rPr>
        <w:t>ς</w:t>
      </w:r>
      <w:r w:rsidR="00926010">
        <w:rPr>
          <w:rFonts w:ascii="Times New Roman" w:hAnsi="Times New Roman" w:cs="Times New Roman"/>
          <w:sz w:val="24"/>
          <w:szCs w:val="24"/>
        </w:rPr>
        <w:t xml:space="preserve"> Ομοσπονδία</w:t>
      </w:r>
      <w:r w:rsidR="00E45D4E">
        <w:rPr>
          <w:rFonts w:ascii="Times New Roman" w:hAnsi="Times New Roman" w:cs="Times New Roman"/>
          <w:sz w:val="24"/>
          <w:szCs w:val="24"/>
        </w:rPr>
        <w:t>ς</w:t>
      </w:r>
      <w:r w:rsidR="00926010">
        <w:rPr>
          <w:rFonts w:ascii="Times New Roman" w:hAnsi="Times New Roman" w:cs="Times New Roman"/>
          <w:sz w:val="24"/>
          <w:szCs w:val="24"/>
        </w:rPr>
        <w:t xml:space="preserve"> Γούνας, το</w:t>
      </w:r>
      <w:r w:rsidR="00382983">
        <w:rPr>
          <w:rFonts w:ascii="Times New Roman" w:hAnsi="Times New Roman" w:cs="Times New Roman"/>
          <w:sz w:val="24"/>
          <w:szCs w:val="24"/>
        </w:rPr>
        <w:t>υ</w:t>
      </w:r>
      <w:r w:rsidR="00926010">
        <w:rPr>
          <w:rFonts w:ascii="Times New Roman" w:hAnsi="Times New Roman" w:cs="Times New Roman"/>
          <w:sz w:val="24"/>
          <w:szCs w:val="24"/>
        </w:rPr>
        <w:t xml:space="preserve"> </w:t>
      </w:r>
      <w:r w:rsidR="00E45D4E">
        <w:rPr>
          <w:rFonts w:ascii="Times New Roman" w:hAnsi="Times New Roman" w:cs="Times New Roman"/>
          <w:sz w:val="24"/>
          <w:szCs w:val="24"/>
        </w:rPr>
        <w:t>Επιμελητηρίου</w:t>
      </w:r>
      <w:r w:rsidR="00E10420">
        <w:rPr>
          <w:rFonts w:ascii="Times New Roman" w:hAnsi="Times New Roman" w:cs="Times New Roman"/>
          <w:sz w:val="24"/>
          <w:szCs w:val="24"/>
        </w:rPr>
        <w:t xml:space="preserve"> Καστοριάς και τον κ</w:t>
      </w:r>
      <w:r w:rsidR="00893C6A">
        <w:rPr>
          <w:rFonts w:ascii="Times New Roman" w:hAnsi="Times New Roman" w:cs="Times New Roman"/>
          <w:sz w:val="24"/>
          <w:szCs w:val="24"/>
        </w:rPr>
        <w:t>.</w:t>
      </w:r>
      <w:r w:rsidR="00926010">
        <w:rPr>
          <w:rFonts w:ascii="Times New Roman" w:hAnsi="Times New Roman" w:cs="Times New Roman"/>
          <w:sz w:val="24"/>
          <w:szCs w:val="24"/>
        </w:rPr>
        <w:t xml:space="preserve"> Λεωνίδα </w:t>
      </w:r>
      <w:proofErr w:type="spellStart"/>
      <w:r w:rsidR="00926010">
        <w:rPr>
          <w:rFonts w:ascii="Times New Roman" w:hAnsi="Times New Roman" w:cs="Times New Roman"/>
          <w:sz w:val="24"/>
          <w:szCs w:val="24"/>
        </w:rPr>
        <w:t>Πουλιόπουλο</w:t>
      </w:r>
      <w:proofErr w:type="spellEnd"/>
      <w:r w:rsidR="00382983">
        <w:rPr>
          <w:rFonts w:ascii="Times New Roman" w:hAnsi="Times New Roman" w:cs="Times New Roman"/>
          <w:sz w:val="24"/>
          <w:szCs w:val="24"/>
        </w:rPr>
        <w:t xml:space="preserve"> </w:t>
      </w:r>
      <w:r w:rsidR="00E10420" w:rsidRPr="00E10420">
        <w:rPr>
          <w:rFonts w:ascii="Times New Roman" w:hAnsi="Times New Roman" w:cs="Times New Roman"/>
          <w:sz w:val="24"/>
          <w:szCs w:val="24"/>
        </w:rPr>
        <w:t>(</w:t>
      </w:r>
      <w:r w:rsidR="00E10420">
        <w:rPr>
          <w:rFonts w:ascii="Times New Roman" w:hAnsi="Times New Roman" w:cs="Times New Roman"/>
          <w:sz w:val="24"/>
          <w:szCs w:val="24"/>
        </w:rPr>
        <w:t>πρώην διευθυντή του Εκθετηρίου Δημοπρατηρίου Γούνας Καστοριάς</w:t>
      </w:r>
      <w:r w:rsidR="00DF4C25">
        <w:rPr>
          <w:rFonts w:ascii="Times New Roman" w:hAnsi="Times New Roman" w:cs="Times New Roman"/>
          <w:sz w:val="24"/>
          <w:szCs w:val="24"/>
        </w:rPr>
        <w:t xml:space="preserve"> και συγγραφέα βιβλίων και άρθρων σχετικά με την γουνοποιία </w:t>
      </w:r>
      <w:r w:rsidR="00E10420">
        <w:rPr>
          <w:rFonts w:ascii="Times New Roman" w:hAnsi="Times New Roman" w:cs="Times New Roman"/>
          <w:sz w:val="24"/>
          <w:szCs w:val="24"/>
        </w:rPr>
        <w:t xml:space="preserve">) </w:t>
      </w:r>
      <w:r w:rsidR="00893C6A">
        <w:rPr>
          <w:rFonts w:ascii="Times New Roman" w:hAnsi="Times New Roman" w:cs="Times New Roman"/>
          <w:sz w:val="24"/>
          <w:szCs w:val="24"/>
        </w:rPr>
        <w:t>για την βοήθεια που μου</w:t>
      </w:r>
      <w:r w:rsidR="00382983" w:rsidRPr="00382983">
        <w:rPr>
          <w:rFonts w:ascii="Times New Roman" w:hAnsi="Times New Roman" w:cs="Times New Roman"/>
          <w:sz w:val="24"/>
          <w:szCs w:val="24"/>
        </w:rPr>
        <w:t xml:space="preserve"> πρόσφερα</w:t>
      </w:r>
      <w:r w:rsidR="00382983">
        <w:rPr>
          <w:rFonts w:ascii="Times New Roman" w:hAnsi="Times New Roman" w:cs="Times New Roman"/>
          <w:sz w:val="24"/>
          <w:szCs w:val="24"/>
        </w:rPr>
        <w:t xml:space="preserve">ν στην συγκέντρωση των στοιχείων. </w:t>
      </w:r>
    </w:p>
    <w:p w:rsidR="00382983" w:rsidRDefault="00181563">
      <w:pPr>
        <w:rPr>
          <w:rFonts w:ascii="Times New Roman" w:hAnsi="Times New Roman" w:cs="Times New Roman"/>
          <w:sz w:val="24"/>
          <w:szCs w:val="24"/>
        </w:rPr>
      </w:pPr>
      <w:r w:rsidRPr="008A0A5C">
        <w:rPr>
          <w:rFonts w:ascii="Times New Roman" w:hAnsi="Times New Roman" w:cs="Times New Roman"/>
          <w:sz w:val="24"/>
          <w:szCs w:val="24"/>
        </w:rPr>
        <w:t>Επιπλέον</w:t>
      </w:r>
      <w:r>
        <w:rPr>
          <w:rFonts w:ascii="Times New Roman" w:hAnsi="Times New Roman" w:cs="Times New Roman"/>
          <w:sz w:val="24"/>
          <w:szCs w:val="24"/>
        </w:rPr>
        <w:t xml:space="preserve"> </w:t>
      </w:r>
      <w:r w:rsidR="00382983">
        <w:rPr>
          <w:rFonts w:ascii="Times New Roman" w:hAnsi="Times New Roman" w:cs="Times New Roman"/>
          <w:sz w:val="24"/>
          <w:szCs w:val="24"/>
        </w:rPr>
        <w:t xml:space="preserve">θα ήθελα να ευχαριστήσω τους γουνοποιούς </w:t>
      </w:r>
      <w:r w:rsidR="00893C6A">
        <w:rPr>
          <w:rFonts w:ascii="Times New Roman" w:hAnsi="Times New Roman" w:cs="Times New Roman"/>
          <w:sz w:val="24"/>
          <w:szCs w:val="24"/>
        </w:rPr>
        <w:t>που συνέβαλλαν στην συμπλήρωση του ερωτηματολογίου.</w:t>
      </w:r>
    </w:p>
    <w:p w:rsidR="009C4384" w:rsidRPr="00B650CB" w:rsidRDefault="00B650CB">
      <w:pPr>
        <w:rPr>
          <w:rFonts w:ascii="Times New Roman" w:hAnsi="Times New Roman" w:cs="Times New Roman"/>
          <w:b/>
          <w:caps/>
          <w:sz w:val="24"/>
          <w:szCs w:val="24"/>
          <w:u w:val="single"/>
        </w:rPr>
      </w:pPr>
      <w:r w:rsidRPr="00B650CB">
        <w:rPr>
          <w:rFonts w:ascii="Times New Roman" w:hAnsi="Times New Roman" w:cs="Times New Roman"/>
          <w:sz w:val="24"/>
          <w:szCs w:val="24"/>
        </w:rPr>
        <w:t>Τέλος, θέλω να εκφράσω ένα τεράστιο ευχαριστώ στην οικογένεια μου για την ηθική συμπαράσταση και οικονομική υποστήριξη που μου προσφέρουν όλα τα χρόνια των σπουδών μου.</w:t>
      </w:r>
    </w:p>
    <w:p w:rsidR="00B650CB" w:rsidRPr="00B650CB" w:rsidRDefault="00B650CB">
      <w:pPr>
        <w:rPr>
          <w:rFonts w:ascii="Times New Roman" w:hAnsi="Times New Roman" w:cs="Times New Roman"/>
          <w:sz w:val="24"/>
          <w:szCs w:val="24"/>
        </w:rPr>
      </w:pPr>
    </w:p>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 w:rsidR="00B650CB" w:rsidRDefault="00B650CB">
      <w:pPr>
        <w:rPr>
          <w:rFonts w:ascii="Times New Roman" w:hAnsi="Times New Roman" w:cs="Times New Roman"/>
          <w:b/>
          <w:caps/>
          <w:sz w:val="24"/>
          <w:szCs w:val="24"/>
          <w:u w:val="single"/>
        </w:rPr>
      </w:pPr>
    </w:p>
    <w:p w:rsidR="00EB3104" w:rsidRPr="008A0A5C" w:rsidRDefault="00EB3104">
      <w:pPr>
        <w:rPr>
          <w:rFonts w:ascii="Times New Roman" w:hAnsi="Times New Roman" w:cs="Times New Roman"/>
          <w:b/>
          <w:caps/>
          <w:sz w:val="24"/>
          <w:szCs w:val="24"/>
          <w:u w:val="single"/>
        </w:rPr>
      </w:pPr>
    </w:p>
    <w:p w:rsidR="00CA1C00" w:rsidRPr="0018041F" w:rsidRDefault="00CA1C00" w:rsidP="00CA1C00">
      <w:pPr>
        <w:jc w:val="center"/>
        <w:rPr>
          <w:rFonts w:ascii="Times New Roman" w:hAnsi="Times New Roman" w:cs="Times New Roman"/>
          <w:b/>
          <w:caps/>
          <w:sz w:val="24"/>
          <w:szCs w:val="24"/>
          <w:u w:val="single"/>
        </w:rPr>
      </w:pPr>
      <w:r w:rsidRPr="0018041F">
        <w:rPr>
          <w:rFonts w:ascii="Times New Roman" w:hAnsi="Times New Roman" w:cs="Times New Roman"/>
          <w:b/>
          <w:caps/>
          <w:sz w:val="24"/>
          <w:szCs w:val="24"/>
          <w:u w:val="single"/>
        </w:rPr>
        <w:t>ΠΕΡΙΛΗΨΗ</w:t>
      </w:r>
    </w:p>
    <w:p w:rsidR="00CA1C00" w:rsidRDefault="00CA1C00" w:rsidP="009C3225">
      <w:pPr>
        <w:spacing w:before="240" w:line="360" w:lineRule="auto"/>
        <w:jc w:val="both"/>
        <w:rPr>
          <w:rFonts w:ascii="Times New Roman" w:hAnsi="Times New Roman" w:cs="Times New Roman"/>
          <w:sz w:val="24"/>
          <w:szCs w:val="24"/>
        </w:rPr>
      </w:pPr>
      <w:r w:rsidRPr="000B11B1">
        <w:rPr>
          <w:rFonts w:ascii="Times New Roman" w:hAnsi="Times New Roman" w:cs="Times New Roman"/>
          <w:sz w:val="24"/>
          <w:szCs w:val="24"/>
        </w:rPr>
        <w:t>Ο κλάδος της γουνοποιίας αποτελεί έναν ιδιαίτερα σημαντικό κλάδο για την οικονομία και την κοινωνία του νομού Καστοριάς με τεράστια ιστορία και συμβολή στην ανάπτυξη του νομού.</w:t>
      </w:r>
      <w:r>
        <w:rPr>
          <w:rFonts w:ascii="Times New Roman" w:hAnsi="Times New Roman" w:cs="Times New Roman"/>
          <w:sz w:val="24"/>
          <w:szCs w:val="24"/>
        </w:rPr>
        <w:t xml:space="preserve"> </w:t>
      </w:r>
      <w:r w:rsidRPr="000B11B1">
        <w:rPr>
          <w:rFonts w:ascii="Times New Roman" w:hAnsi="Times New Roman" w:cs="Times New Roman"/>
          <w:sz w:val="24"/>
          <w:szCs w:val="24"/>
        </w:rPr>
        <w:t>Σκοπός της παρούσας πτυχιακής εργασίας ήταν η ανάλυση των απόψεων των επαγγελματιών του χώρου, αφενός για τις αιτίες της ύφεσης στην οποία έχει επιπέσει τα τ</w:t>
      </w:r>
      <w:r>
        <w:rPr>
          <w:rFonts w:ascii="Times New Roman" w:hAnsi="Times New Roman" w:cs="Times New Roman"/>
          <w:sz w:val="24"/>
          <w:szCs w:val="24"/>
        </w:rPr>
        <w:t>ελευταία χρόνια και αφετέρου, για τους πιθανούς τρόπους βελτίωσης της υπάρχουσας κατάστασης.</w:t>
      </w:r>
      <w:r w:rsidRPr="00AC261A">
        <w:t xml:space="preserve"> </w:t>
      </w:r>
      <w:r w:rsidRPr="00AC261A">
        <w:rPr>
          <w:rFonts w:ascii="Times New Roman" w:hAnsi="Times New Roman" w:cs="Times New Roman"/>
          <w:sz w:val="24"/>
          <w:szCs w:val="24"/>
        </w:rPr>
        <w:t>Για την διεξαγ</w:t>
      </w:r>
      <w:r>
        <w:rPr>
          <w:rFonts w:ascii="Times New Roman" w:hAnsi="Times New Roman" w:cs="Times New Roman"/>
          <w:sz w:val="24"/>
          <w:szCs w:val="24"/>
        </w:rPr>
        <w:t xml:space="preserve">ωγή της έρευνας χρησιμοποιήθηκε </w:t>
      </w:r>
      <w:r w:rsidRPr="00AC261A">
        <w:rPr>
          <w:rFonts w:ascii="Times New Roman" w:hAnsi="Times New Roman" w:cs="Times New Roman"/>
          <w:sz w:val="24"/>
          <w:szCs w:val="24"/>
        </w:rPr>
        <w:t>ερωτηματολόγιο</w:t>
      </w:r>
      <w:r>
        <w:rPr>
          <w:rFonts w:ascii="Times New Roman" w:hAnsi="Times New Roman" w:cs="Times New Roman"/>
          <w:sz w:val="24"/>
          <w:szCs w:val="24"/>
        </w:rPr>
        <w:t xml:space="preserve"> που απευθυνόταν σε γουνοποιούς της Καστοριάς. </w:t>
      </w:r>
      <w:r w:rsidRPr="00AC261A">
        <w:rPr>
          <w:rFonts w:ascii="Times New Roman" w:hAnsi="Times New Roman" w:cs="Times New Roman"/>
          <w:sz w:val="24"/>
          <w:szCs w:val="24"/>
        </w:rPr>
        <w:t>Όταν ολοκ</w:t>
      </w:r>
      <w:r>
        <w:rPr>
          <w:rFonts w:ascii="Times New Roman" w:hAnsi="Times New Roman" w:cs="Times New Roman"/>
          <w:sz w:val="24"/>
          <w:szCs w:val="24"/>
        </w:rPr>
        <w:t>ληρώθηκε η έρευνα, συγκεντρώθηκαν 102</w:t>
      </w:r>
      <w:r w:rsidRPr="00AC261A">
        <w:rPr>
          <w:rFonts w:ascii="Times New Roman" w:hAnsi="Times New Roman" w:cs="Times New Roman"/>
          <w:sz w:val="24"/>
          <w:szCs w:val="24"/>
        </w:rPr>
        <w:t xml:space="preserve"> ερωτη</w:t>
      </w:r>
      <w:r>
        <w:rPr>
          <w:rFonts w:ascii="Times New Roman" w:hAnsi="Times New Roman" w:cs="Times New Roman"/>
          <w:sz w:val="24"/>
          <w:szCs w:val="24"/>
        </w:rPr>
        <w:t xml:space="preserve">ματολόγια και η επεξεργασία έγινε </w:t>
      </w:r>
      <w:r w:rsidRPr="00AC261A">
        <w:rPr>
          <w:rFonts w:ascii="Times New Roman" w:hAnsi="Times New Roman" w:cs="Times New Roman"/>
          <w:sz w:val="24"/>
          <w:szCs w:val="24"/>
        </w:rPr>
        <w:t xml:space="preserve"> </w:t>
      </w:r>
      <w:r>
        <w:rPr>
          <w:rFonts w:ascii="Times New Roman" w:hAnsi="Times New Roman" w:cs="Times New Roman"/>
          <w:sz w:val="24"/>
          <w:szCs w:val="24"/>
        </w:rPr>
        <w:t xml:space="preserve">με το </w:t>
      </w:r>
      <w:r w:rsidRPr="00AC261A">
        <w:rPr>
          <w:rFonts w:ascii="Times New Roman" w:hAnsi="Times New Roman" w:cs="Times New Roman"/>
          <w:sz w:val="24"/>
          <w:szCs w:val="24"/>
        </w:rPr>
        <w:t>στατιστικό πακέτο το SPSS</w:t>
      </w:r>
      <w:r>
        <w:rPr>
          <w:rFonts w:ascii="Times New Roman" w:hAnsi="Times New Roman" w:cs="Times New Roman"/>
          <w:sz w:val="24"/>
          <w:szCs w:val="24"/>
        </w:rPr>
        <w:t xml:space="preserve">. Αναφορικά με τις απόψεις των επαγγελματιών του κλάδου σχετικά με τις αιτίες για τις οποίες ο χώρος έχει έρθει σε κατάσταση ύφεσης, η έρευνα έδειξε ως σημαντικότερες αιτίες την παγκόσμια οικονομική κρίση και την άνοδο των υποκατάστατων γούνας σε ποσοστά 78 και 79% αντίστοιχα. Εξάλλου, οι προτάσεις που τέθηκαν προς γνώσιν των ερωτώμενων είχαν ιδιαίτερα υψηλή αποδοχή με αυτές που αναφέρονται στην δυνατότητα </w:t>
      </w:r>
      <w:r w:rsidRPr="00A91F57">
        <w:rPr>
          <w:rFonts w:ascii="Times New Roman" w:hAnsi="Times New Roman" w:cs="Times New Roman"/>
          <w:sz w:val="24"/>
          <w:szCs w:val="24"/>
        </w:rPr>
        <w:t>περαιτέρω αξιοποίησης της παγκόσμιας έκθεσης γούνας που γίνεται κάθε χρόνο στην Καστοριά</w:t>
      </w:r>
      <w:r>
        <w:rPr>
          <w:rFonts w:ascii="Times New Roman" w:hAnsi="Times New Roman" w:cs="Times New Roman"/>
          <w:sz w:val="24"/>
          <w:szCs w:val="24"/>
        </w:rPr>
        <w:t xml:space="preserve"> και στην μεγαλύτερη επένδυση στην διαφήμιση να συγκεντρώνουν το 93% των ατόμων που συμμετείχαν στην έρευνα. </w:t>
      </w:r>
    </w:p>
    <w:p w:rsidR="00CA1C00" w:rsidRPr="0018041F" w:rsidRDefault="00CA1C00" w:rsidP="00CA1C00">
      <w:pPr>
        <w:rPr>
          <w:rFonts w:ascii="Times New Roman" w:hAnsi="Times New Roman" w:cs="Times New Roman"/>
          <w:b/>
          <w:sz w:val="32"/>
          <w:szCs w:val="32"/>
        </w:rPr>
      </w:pPr>
    </w:p>
    <w:p w:rsidR="00CA1C00" w:rsidRPr="00422BBB" w:rsidRDefault="00CA1C00" w:rsidP="00CA1C00">
      <w:pPr>
        <w:rPr>
          <w:rFonts w:ascii="Times New Roman" w:hAnsi="Times New Roman" w:cs="Times New Roman"/>
          <w:sz w:val="24"/>
          <w:szCs w:val="24"/>
        </w:rPr>
      </w:pPr>
      <w:r w:rsidRPr="00AC261A">
        <w:rPr>
          <w:rFonts w:ascii="Times New Roman" w:hAnsi="Times New Roman" w:cs="Times New Roman"/>
          <w:b/>
          <w:sz w:val="28"/>
          <w:szCs w:val="28"/>
        </w:rPr>
        <w:t>Λέξεις-Κλειδιά</w:t>
      </w:r>
      <w:r w:rsidRPr="00AC261A">
        <w:rPr>
          <w:rFonts w:ascii="Times New Roman" w:hAnsi="Times New Roman" w:cs="Times New Roman"/>
          <w:b/>
          <w:sz w:val="32"/>
          <w:szCs w:val="32"/>
        </w:rPr>
        <w:t>:</w:t>
      </w:r>
      <w:r>
        <w:rPr>
          <w:rFonts w:ascii="Times New Roman" w:hAnsi="Times New Roman" w:cs="Times New Roman"/>
          <w:sz w:val="24"/>
          <w:szCs w:val="24"/>
        </w:rPr>
        <w:t xml:space="preserve"> Καστοριά, γούνα,</w:t>
      </w:r>
      <w:r w:rsidR="00422BBB">
        <w:rPr>
          <w:rFonts w:ascii="Times New Roman" w:hAnsi="Times New Roman" w:cs="Times New Roman"/>
          <w:sz w:val="24"/>
          <w:szCs w:val="24"/>
        </w:rPr>
        <w:t xml:space="preserve"> γουνοποιοί,</w:t>
      </w:r>
      <w:r>
        <w:rPr>
          <w:rFonts w:ascii="Times New Roman" w:hAnsi="Times New Roman" w:cs="Times New Roman"/>
          <w:sz w:val="24"/>
          <w:szCs w:val="24"/>
        </w:rPr>
        <w:t xml:space="preserve"> εμπορικές εκθέσεις, εξαγωγές, οικονομική κρίση,</w:t>
      </w:r>
      <w:r w:rsidRPr="00AC261A">
        <w:rPr>
          <w:rFonts w:ascii="Times New Roman" w:hAnsi="Times New Roman" w:cs="Times New Roman"/>
          <w:sz w:val="24"/>
          <w:szCs w:val="24"/>
        </w:rPr>
        <w:t xml:space="preserve"> </w:t>
      </w:r>
      <w:r w:rsidR="00422BBB">
        <w:rPr>
          <w:rFonts w:ascii="Times New Roman" w:hAnsi="Times New Roman" w:cs="Times New Roman"/>
          <w:sz w:val="24"/>
          <w:szCs w:val="24"/>
        </w:rPr>
        <w:t xml:space="preserve">έρευνα, </w:t>
      </w:r>
      <w:r>
        <w:rPr>
          <w:rFonts w:ascii="Times New Roman" w:hAnsi="Times New Roman" w:cs="Times New Roman"/>
          <w:sz w:val="24"/>
          <w:szCs w:val="24"/>
        </w:rPr>
        <w:t xml:space="preserve">ερωτηματολόγιο, </w:t>
      </w:r>
      <w:r>
        <w:rPr>
          <w:rFonts w:ascii="Times New Roman" w:hAnsi="Times New Roman" w:cs="Times New Roman"/>
          <w:sz w:val="24"/>
          <w:szCs w:val="24"/>
          <w:lang w:val="en-US"/>
        </w:rPr>
        <w:t>SPSS</w:t>
      </w:r>
      <w:r w:rsidR="00422BBB" w:rsidRPr="00422BBB">
        <w:rPr>
          <w:rFonts w:ascii="Times New Roman" w:hAnsi="Times New Roman" w:cs="Times New Roman"/>
          <w:sz w:val="24"/>
          <w:szCs w:val="24"/>
        </w:rPr>
        <w:t>.</w:t>
      </w:r>
    </w:p>
    <w:p w:rsidR="00CA1C00" w:rsidRPr="0018041F" w:rsidRDefault="00CA1C00" w:rsidP="00CA1C00">
      <w:pPr>
        <w:rPr>
          <w:rFonts w:ascii="Times New Roman" w:hAnsi="Times New Roman" w:cs="Times New Roman"/>
          <w:b/>
          <w:sz w:val="32"/>
          <w:szCs w:val="32"/>
        </w:rPr>
      </w:pPr>
    </w:p>
    <w:p w:rsidR="006B3E50" w:rsidRDefault="006B3E50" w:rsidP="002541AF">
      <w:pPr>
        <w:spacing w:before="240" w:line="360" w:lineRule="auto"/>
        <w:jc w:val="both"/>
        <w:rPr>
          <w:rFonts w:ascii="Times New Roman" w:hAnsi="Times New Roman" w:cs="Times New Roman"/>
          <w:sz w:val="24"/>
        </w:rPr>
      </w:pPr>
    </w:p>
    <w:p w:rsidR="006B3E50" w:rsidRDefault="006B3E50">
      <w:pPr>
        <w:rPr>
          <w:rFonts w:ascii="Times New Roman" w:hAnsi="Times New Roman" w:cs="Times New Roman"/>
          <w:sz w:val="24"/>
        </w:rPr>
      </w:pPr>
      <w:r>
        <w:rPr>
          <w:rFonts w:ascii="Times New Roman" w:hAnsi="Times New Roman" w:cs="Times New Roman"/>
          <w:sz w:val="24"/>
        </w:rPr>
        <w:br w:type="page"/>
      </w:r>
    </w:p>
    <w:p w:rsidR="00CA1C00" w:rsidRPr="00AC261A" w:rsidRDefault="00CA1C00" w:rsidP="00CA1C00">
      <w:pPr>
        <w:jc w:val="center"/>
        <w:rPr>
          <w:rFonts w:ascii="Times New Roman" w:hAnsi="Times New Roman" w:cs="Times New Roman"/>
          <w:b/>
          <w:caps/>
          <w:sz w:val="24"/>
          <w:szCs w:val="24"/>
          <w:u w:val="single"/>
          <w:lang w:val="en-US"/>
        </w:rPr>
      </w:pPr>
      <w:r w:rsidRPr="00AC261A">
        <w:rPr>
          <w:rFonts w:ascii="Times New Roman" w:hAnsi="Times New Roman" w:cs="Times New Roman"/>
          <w:b/>
          <w:caps/>
          <w:color w:val="333333"/>
          <w:sz w:val="24"/>
          <w:szCs w:val="24"/>
          <w:u w:val="single"/>
          <w:shd w:val="clear" w:color="auto" w:fill="FFFFFF"/>
          <w:lang w:val="en-US"/>
        </w:rPr>
        <w:lastRenderedPageBreak/>
        <w:t>Abstract</w:t>
      </w:r>
    </w:p>
    <w:p w:rsidR="00CA1C00" w:rsidRPr="007A78F7" w:rsidRDefault="00CA1C00" w:rsidP="009C3225">
      <w:pPr>
        <w:jc w:val="both"/>
        <w:rPr>
          <w:rFonts w:ascii="Times New Roman" w:hAnsi="Times New Roman" w:cs="Times New Roman"/>
          <w:sz w:val="24"/>
          <w:szCs w:val="24"/>
          <w:lang w:val="en-US"/>
        </w:rPr>
      </w:pPr>
      <w:r w:rsidRPr="007A78F7">
        <w:rPr>
          <w:rFonts w:ascii="Times New Roman" w:hAnsi="Times New Roman" w:cs="Times New Roman"/>
          <w:sz w:val="24"/>
          <w:szCs w:val="24"/>
          <w:lang w:val="en-US"/>
        </w:rPr>
        <w:t xml:space="preserve">The fur industry department constitutes a very important department for the </w:t>
      </w:r>
      <w:proofErr w:type="spellStart"/>
      <w:r w:rsidRPr="007A78F7">
        <w:rPr>
          <w:rFonts w:ascii="Times New Roman" w:hAnsi="Times New Roman" w:cs="Times New Roman"/>
          <w:sz w:val="24"/>
          <w:szCs w:val="24"/>
          <w:lang w:val="en-US"/>
        </w:rPr>
        <w:t>Kastoria's</w:t>
      </w:r>
      <w:proofErr w:type="spellEnd"/>
      <w:r w:rsidRPr="007A78F7">
        <w:rPr>
          <w:rFonts w:ascii="Times New Roman" w:hAnsi="Times New Roman" w:cs="Times New Roman"/>
          <w:sz w:val="24"/>
          <w:szCs w:val="24"/>
          <w:lang w:val="en-US"/>
        </w:rPr>
        <w:t xml:space="preserve"> society and economy with a huge history and contribution to the local development. The aim of this thesis was to </w:t>
      </w:r>
      <w:proofErr w:type="spellStart"/>
      <w:r w:rsidRPr="007A78F7">
        <w:rPr>
          <w:rFonts w:ascii="Times New Roman" w:hAnsi="Times New Roman" w:cs="Times New Roman"/>
          <w:sz w:val="24"/>
          <w:szCs w:val="24"/>
          <w:lang w:val="en-US"/>
        </w:rPr>
        <w:t>analyse</w:t>
      </w:r>
      <w:proofErr w:type="spellEnd"/>
      <w:r w:rsidRPr="007A78F7">
        <w:rPr>
          <w:rFonts w:ascii="Times New Roman" w:hAnsi="Times New Roman" w:cs="Times New Roman"/>
          <w:sz w:val="24"/>
          <w:szCs w:val="24"/>
          <w:lang w:val="en-US"/>
        </w:rPr>
        <w:t xml:space="preserve"> the opinions of the professionals, first of all for the reasons of the recession that has been through lately, and secondly for the possible ways to improve the main situation. For the conduct of the investigation we used a </w:t>
      </w:r>
      <w:proofErr w:type="spellStart"/>
      <w:r w:rsidRPr="007A78F7">
        <w:rPr>
          <w:rFonts w:ascii="Times New Roman" w:hAnsi="Times New Roman" w:cs="Times New Roman"/>
          <w:sz w:val="24"/>
          <w:szCs w:val="24"/>
          <w:lang w:val="en-US"/>
        </w:rPr>
        <w:t>questionnare</w:t>
      </w:r>
      <w:proofErr w:type="spellEnd"/>
      <w:r w:rsidRPr="007A78F7">
        <w:rPr>
          <w:rFonts w:ascii="Times New Roman" w:hAnsi="Times New Roman" w:cs="Times New Roman"/>
          <w:sz w:val="24"/>
          <w:szCs w:val="24"/>
          <w:lang w:val="en-US"/>
        </w:rPr>
        <w:t xml:space="preserve"> addressed to the furriers of </w:t>
      </w:r>
      <w:proofErr w:type="spellStart"/>
      <w:r w:rsidRPr="007A78F7">
        <w:rPr>
          <w:rFonts w:ascii="Times New Roman" w:hAnsi="Times New Roman" w:cs="Times New Roman"/>
          <w:sz w:val="24"/>
          <w:szCs w:val="24"/>
          <w:lang w:val="en-US"/>
        </w:rPr>
        <w:t>Kastoria</w:t>
      </w:r>
      <w:proofErr w:type="spellEnd"/>
      <w:r w:rsidRPr="007A78F7">
        <w:rPr>
          <w:rFonts w:ascii="Times New Roman" w:hAnsi="Times New Roman" w:cs="Times New Roman"/>
          <w:sz w:val="24"/>
          <w:szCs w:val="24"/>
          <w:lang w:val="en-US"/>
        </w:rPr>
        <w:t xml:space="preserve">. When the investigation was completed, we collected 102 </w:t>
      </w:r>
      <w:proofErr w:type="spellStart"/>
      <w:r w:rsidRPr="007A78F7">
        <w:rPr>
          <w:rFonts w:ascii="Times New Roman" w:hAnsi="Times New Roman" w:cs="Times New Roman"/>
          <w:sz w:val="24"/>
          <w:szCs w:val="24"/>
          <w:lang w:val="en-US"/>
        </w:rPr>
        <w:t>questionnares</w:t>
      </w:r>
      <w:proofErr w:type="spellEnd"/>
      <w:r w:rsidRPr="007A78F7">
        <w:rPr>
          <w:rFonts w:ascii="Times New Roman" w:hAnsi="Times New Roman" w:cs="Times New Roman"/>
          <w:sz w:val="24"/>
          <w:szCs w:val="24"/>
          <w:lang w:val="en-US"/>
        </w:rPr>
        <w:t xml:space="preserve"> and the processing was made with the statistical package SPSS. According to the furriers' </w:t>
      </w:r>
      <w:proofErr w:type="spellStart"/>
      <w:r w:rsidRPr="007A78F7">
        <w:rPr>
          <w:rFonts w:ascii="Times New Roman" w:hAnsi="Times New Roman" w:cs="Times New Roman"/>
          <w:sz w:val="24"/>
          <w:szCs w:val="24"/>
          <w:lang w:val="en-US"/>
        </w:rPr>
        <w:t>opinionsopinions</w:t>
      </w:r>
      <w:proofErr w:type="spellEnd"/>
      <w:r w:rsidRPr="007A78F7">
        <w:rPr>
          <w:rFonts w:ascii="Times New Roman" w:hAnsi="Times New Roman" w:cs="Times New Roman"/>
          <w:sz w:val="24"/>
          <w:szCs w:val="24"/>
          <w:lang w:val="en-US"/>
        </w:rPr>
        <w:t xml:space="preserve"> about the reasons why the fur industry has been in a recession, the investigation found out that the most important reasons for the global economical crisis and the accession of the fake furs in 78 and 79 percent. However, the sentences that have been given to the furriers, had an extremely big acceptance with those </w:t>
      </w:r>
      <w:proofErr w:type="spellStart"/>
      <w:r w:rsidRPr="007A78F7">
        <w:rPr>
          <w:rFonts w:ascii="Times New Roman" w:hAnsi="Times New Roman" w:cs="Times New Roman"/>
          <w:sz w:val="24"/>
          <w:szCs w:val="24"/>
          <w:lang w:val="en-US"/>
        </w:rPr>
        <w:t>reffering</w:t>
      </w:r>
      <w:proofErr w:type="spellEnd"/>
      <w:r w:rsidRPr="007A78F7">
        <w:rPr>
          <w:rFonts w:ascii="Times New Roman" w:hAnsi="Times New Roman" w:cs="Times New Roman"/>
          <w:sz w:val="24"/>
          <w:szCs w:val="24"/>
          <w:lang w:val="en-US"/>
        </w:rPr>
        <w:t xml:space="preserve"> to the possibility of utilization of the global fur exhibition that happens every year in </w:t>
      </w:r>
      <w:proofErr w:type="spellStart"/>
      <w:r w:rsidRPr="007A78F7">
        <w:rPr>
          <w:rFonts w:ascii="Times New Roman" w:hAnsi="Times New Roman" w:cs="Times New Roman"/>
          <w:sz w:val="24"/>
          <w:szCs w:val="24"/>
          <w:lang w:val="en-US"/>
        </w:rPr>
        <w:t>Kastoria</w:t>
      </w:r>
      <w:proofErr w:type="spellEnd"/>
      <w:r w:rsidRPr="007A78F7">
        <w:rPr>
          <w:rFonts w:ascii="Times New Roman" w:hAnsi="Times New Roman" w:cs="Times New Roman"/>
          <w:sz w:val="24"/>
          <w:szCs w:val="24"/>
          <w:lang w:val="en-US"/>
        </w:rPr>
        <w:t xml:space="preserve"> and of the biggest investment on advertisement having collected the 93% of the people participating to the investigation.</w:t>
      </w:r>
    </w:p>
    <w:p w:rsidR="00CA1C00" w:rsidRPr="00CA1C00" w:rsidRDefault="00CA1C00" w:rsidP="00CA1C00">
      <w:pPr>
        <w:rPr>
          <w:rFonts w:ascii="Times New Roman" w:hAnsi="Times New Roman" w:cs="Times New Roman"/>
          <w:b/>
          <w:sz w:val="32"/>
          <w:szCs w:val="32"/>
          <w:lang w:val="en-US"/>
        </w:rPr>
      </w:pPr>
    </w:p>
    <w:p w:rsidR="00CA1C00" w:rsidRPr="00CA1C00" w:rsidRDefault="00CA1C00" w:rsidP="00CA1C00">
      <w:pPr>
        <w:rPr>
          <w:rFonts w:ascii="Times New Roman" w:hAnsi="Times New Roman" w:cs="Times New Roman"/>
          <w:b/>
          <w:sz w:val="32"/>
          <w:szCs w:val="32"/>
          <w:lang w:val="en-US"/>
        </w:rPr>
      </w:pPr>
    </w:p>
    <w:p w:rsidR="00422BBB" w:rsidRPr="00422BBB" w:rsidRDefault="00CA1C00" w:rsidP="00422BBB">
      <w:pPr>
        <w:rPr>
          <w:rFonts w:ascii="Times New Roman" w:hAnsi="Times New Roman" w:cs="Times New Roman"/>
          <w:sz w:val="24"/>
          <w:szCs w:val="24"/>
          <w:lang w:val="en-US"/>
        </w:rPr>
      </w:pPr>
      <w:r w:rsidRPr="007A78F7">
        <w:rPr>
          <w:rFonts w:ascii="Times New Roman" w:hAnsi="Times New Roman" w:cs="Times New Roman"/>
          <w:b/>
          <w:sz w:val="24"/>
          <w:szCs w:val="24"/>
          <w:lang w:val="en-US"/>
        </w:rPr>
        <w:t>Keywords</w:t>
      </w:r>
      <w:r w:rsidRPr="007A78F7">
        <w:rPr>
          <w:rFonts w:ascii="Times New Roman" w:hAnsi="Times New Roman" w:cs="Times New Roman"/>
          <w:sz w:val="24"/>
          <w:szCs w:val="24"/>
          <w:lang w:val="en-US"/>
        </w:rPr>
        <w:t xml:space="preserve">: </w:t>
      </w:r>
      <w:proofErr w:type="spellStart"/>
      <w:r w:rsidR="00422BBB" w:rsidRPr="00422BBB">
        <w:rPr>
          <w:rFonts w:ascii="Times New Roman" w:hAnsi="Times New Roman" w:cs="Times New Roman"/>
          <w:sz w:val="24"/>
          <w:szCs w:val="24"/>
          <w:lang w:val="en-US"/>
        </w:rPr>
        <w:t>Kastoria</w:t>
      </w:r>
      <w:proofErr w:type="spellEnd"/>
      <w:r w:rsidR="00422BBB" w:rsidRPr="00422BBB">
        <w:rPr>
          <w:rFonts w:ascii="Times New Roman" w:hAnsi="Times New Roman" w:cs="Times New Roman"/>
          <w:sz w:val="24"/>
          <w:szCs w:val="24"/>
          <w:lang w:val="en-US"/>
        </w:rPr>
        <w:t>, fur, furriers,</w:t>
      </w:r>
      <w:r w:rsidR="00422BBB">
        <w:rPr>
          <w:rFonts w:ascii="Times New Roman" w:hAnsi="Times New Roman" w:cs="Times New Roman"/>
          <w:sz w:val="24"/>
          <w:szCs w:val="24"/>
          <w:lang w:val="en-US"/>
        </w:rPr>
        <w:t xml:space="preserve"> trade fairs, exports, economical crisis, </w:t>
      </w:r>
      <w:r w:rsidR="00422BBB" w:rsidRPr="00422BBB">
        <w:rPr>
          <w:rFonts w:ascii="Times New Roman" w:hAnsi="Times New Roman" w:cs="Times New Roman"/>
          <w:sz w:val="24"/>
          <w:szCs w:val="24"/>
          <w:lang w:val="en-US"/>
        </w:rPr>
        <w:t>investigation</w:t>
      </w:r>
      <w:r w:rsidR="00422BBB">
        <w:rPr>
          <w:rFonts w:ascii="Times New Roman" w:hAnsi="Times New Roman" w:cs="Times New Roman"/>
          <w:sz w:val="24"/>
          <w:szCs w:val="24"/>
          <w:lang w:val="en-US"/>
        </w:rPr>
        <w:t xml:space="preserve"> </w:t>
      </w:r>
      <w:r w:rsidR="00422BBB" w:rsidRPr="00422BBB">
        <w:rPr>
          <w:rFonts w:ascii="Times New Roman" w:hAnsi="Times New Roman" w:cs="Times New Roman"/>
          <w:sz w:val="24"/>
          <w:szCs w:val="24"/>
          <w:lang w:val="en-US"/>
        </w:rPr>
        <w:t>,questionnaire, SPSS</w:t>
      </w:r>
      <w:r w:rsidR="00422BBB">
        <w:rPr>
          <w:rFonts w:ascii="Times New Roman" w:hAnsi="Times New Roman" w:cs="Times New Roman"/>
          <w:sz w:val="24"/>
          <w:szCs w:val="24"/>
          <w:lang w:val="en-US"/>
        </w:rPr>
        <w:t>.</w:t>
      </w:r>
    </w:p>
    <w:p w:rsidR="006B3E50" w:rsidRPr="00CA1C00" w:rsidRDefault="006B3E50" w:rsidP="002541AF">
      <w:pPr>
        <w:spacing w:before="240" w:line="360" w:lineRule="auto"/>
        <w:jc w:val="both"/>
        <w:rPr>
          <w:rFonts w:ascii="Times New Roman" w:hAnsi="Times New Roman" w:cs="Times New Roman"/>
          <w:sz w:val="24"/>
          <w:lang w:val="en-US"/>
        </w:rPr>
      </w:pPr>
    </w:p>
    <w:p w:rsidR="00CA1C00" w:rsidRPr="00CA1C00" w:rsidRDefault="00CA1C00" w:rsidP="002541AF">
      <w:pPr>
        <w:spacing w:before="240" w:line="360" w:lineRule="auto"/>
        <w:jc w:val="both"/>
        <w:rPr>
          <w:rFonts w:ascii="Times New Roman" w:hAnsi="Times New Roman" w:cs="Times New Roman"/>
          <w:sz w:val="24"/>
          <w:lang w:val="en-US"/>
        </w:rPr>
      </w:pPr>
    </w:p>
    <w:p w:rsidR="00CA1C00" w:rsidRPr="00CA1C00" w:rsidRDefault="00CA1C00" w:rsidP="002541AF">
      <w:pPr>
        <w:spacing w:before="240" w:line="360" w:lineRule="auto"/>
        <w:jc w:val="both"/>
        <w:rPr>
          <w:rFonts w:ascii="Times New Roman" w:hAnsi="Times New Roman" w:cs="Times New Roman"/>
          <w:sz w:val="24"/>
          <w:lang w:val="en-US"/>
        </w:rPr>
      </w:pPr>
    </w:p>
    <w:p w:rsidR="00CA1C00" w:rsidRPr="00CA1C00" w:rsidRDefault="00CA1C00" w:rsidP="002541AF">
      <w:pPr>
        <w:spacing w:before="240" w:line="360" w:lineRule="auto"/>
        <w:jc w:val="both"/>
        <w:rPr>
          <w:rFonts w:ascii="Times New Roman" w:hAnsi="Times New Roman" w:cs="Times New Roman"/>
          <w:sz w:val="24"/>
          <w:lang w:val="en-US"/>
        </w:rPr>
      </w:pPr>
    </w:p>
    <w:p w:rsidR="00CA1C00" w:rsidRPr="00CA1C00" w:rsidRDefault="00CA1C00" w:rsidP="002541AF">
      <w:pPr>
        <w:spacing w:before="240" w:line="360" w:lineRule="auto"/>
        <w:jc w:val="both"/>
        <w:rPr>
          <w:rFonts w:ascii="Times New Roman" w:hAnsi="Times New Roman" w:cs="Times New Roman"/>
          <w:sz w:val="24"/>
          <w:lang w:val="en-US"/>
        </w:rPr>
      </w:pPr>
    </w:p>
    <w:p w:rsidR="00CA1C00" w:rsidRPr="00CA1C00" w:rsidRDefault="00CA1C00" w:rsidP="002541AF">
      <w:pPr>
        <w:spacing w:before="240" w:line="360" w:lineRule="auto"/>
        <w:jc w:val="both"/>
        <w:rPr>
          <w:rFonts w:ascii="Times New Roman" w:hAnsi="Times New Roman" w:cs="Times New Roman"/>
          <w:sz w:val="24"/>
          <w:lang w:val="en-US"/>
        </w:rPr>
      </w:pPr>
    </w:p>
    <w:p w:rsidR="00CA1C00" w:rsidRDefault="00CA1C00" w:rsidP="002541AF">
      <w:pPr>
        <w:spacing w:before="240" w:line="360" w:lineRule="auto"/>
        <w:jc w:val="both"/>
        <w:rPr>
          <w:rFonts w:ascii="Times New Roman" w:hAnsi="Times New Roman" w:cs="Times New Roman"/>
          <w:sz w:val="24"/>
          <w:lang w:val="en-US"/>
        </w:rPr>
      </w:pPr>
    </w:p>
    <w:p w:rsidR="004A3C9A" w:rsidRPr="00CA1C00" w:rsidRDefault="004A3C9A" w:rsidP="002541AF">
      <w:pPr>
        <w:spacing w:before="240" w:line="360" w:lineRule="auto"/>
        <w:jc w:val="both"/>
        <w:rPr>
          <w:rFonts w:ascii="Times New Roman" w:hAnsi="Times New Roman" w:cs="Times New Roman"/>
          <w:sz w:val="24"/>
          <w:lang w:val="en-US"/>
        </w:rPr>
      </w:pPr>
    </w:p>
    <w:sdt>
      <w:sdtPr>
        <w:rPr>
          <w:rFonts w:ascii="Times New Roman" w:eastAsiaTheme="minorHAnsi" w:hAnsi="Times New Roman" w:cs="Times New Roman"/>
          <w:b w:val="0"/>
          <w:bCs w:val="0"/>
          <w:color w:val="auto"/>
          <w:sz w:val="24"/>
          <w:szCs w:val="24"/>
          <w:lang w:eastAsia="en-US"/>
        </w:rPr>
        <w:id w:val="-935744639"/>
        <w:docPartObj>
          <w:docPartGallery w:val="Table of Contents"/>
          <w:docPartUnique/>
        </w:docPartObj>
      </w:sdtPr>
      <w:sdtContent>
        <w:p w:rsidR="002541AF" w:rsidRPr="00FF4522" w:rsidRDefault="004517BA" w:rsidP="004517BA">
          <w:pPr>
            <w:pStyle w:val="a7"/>
            <w:spacing w:after="240" w:line="360" w:lineRule="auto"/>
            <w:jc w:val="both"/>
            <w:rPr>
              <w:rFonts w:ascii="Times New Roman" w:hAnsi="Times New Roman" w:cs="Times New Roman"/>
              <w:color w:val="auto"/>
              <w:sz w:val="24"/>
              <w:szCs w:val="24"/>
            </w:rPr>
          </w:pPr>
          <w:r w:rsidRPr="004A3C9A">
            <w:rPr>
              <w:rFonts w:ascii="Times New Roman" w:hAnsi="Times New Roman" w:cs="Times New Roman"/>
              <w:color w:val="auto"/>
            </w:rPr>
            <w:t>Περιεχόμενα</w:t>
          </w:r>
        </w:p>
        <w:p w:rsidR="00FF4522" w:rsidRPr="00FF4522" w:rsidRDefault="00FF4522" w:rsidP="00FF4522">
          <w:pPr>
            <w:spacing w:before="240" w:line="360" w:lineRule="auto"/>
            <w:jc w:val="both"/>
            <w:rPr>
              <w:rFonts w:ascii="Times New Roman" w:hAnsi="Times New Roman" w:cs="Times New Roman"/>
              <w:sz w:val="24"/>
              <w:szCs w:val="24"/>
              <w:lang w:eastAsia="el-GR"/>
            </w:rPr>
          </w:pPr>
          <w:r w:rsidRPr="00FF4522">
            <w:rPr>
              <w:rFonts w:ascii="Times New Roman" w:hAnsi="Times New Roman" w:cs="Times New Roman"/>
              <w:sz w:val="24"/>
              <w:szCs w:val="24"/>
              <w:lang w:eastAsia="el-GR"/>
            </w:rPr>
            <w:t>ΕΥΧΑΡΙΣΤΙΕΣ…………………………………………………………</w:t>
          </w:r>
          <w:r>
            <w:rPr>
              <w:rFonts w:ascii="Times New Roman" w:hAnsi="Times New Roman" w:cs="Times New Roman"/>
              <w:sz w:val="24"/>
              <w:szCs w:val="24"/>
              <w:lang w:eastAsia="el-GR"/>
            </w:rPr>
            <w:t>…</w:t>
          </w:r>
          <w:r w:rsidRPr="00FF4522">
            <w:rPr>
              <w:rFonts w:ascii="Times New Roman" w:hAnsi="Times New Roman" w:cs="Times New Roman"/>
              <w:sz w:val="24"/>
              <w:szCs w:val="24"/>
              <w:lang w:eastAsia="el-GR"/>
            </w:rPr>
            <w:t>…</w:t>
          </w:r>
          <w:r w:rsidR="004A3C9A" w:rsidRPr="002E1165">
            <w:rPr>
              <w:rFonts w:ascii="Times New Roman" w:hAnsi="Times New Roman" w:cs="Times New Roman"/>
              <w:sz w:val="24"/>
              <w:szCs w:val="24"/>
              <w:lang w:eastAsia="el-GR"/>
            </w:rPr>
            <w:t>.</w:t>
          </w:r>
          <w:r w:rsidRPr="00FF4522">
            <w:rPr>
              <w:rFonts w:ascii="Times New Roman" w:hAnsi="Times New Roman" w:cs="Times New Roman"/>
              <w:sz w:val="24"/>
              <w:szCs w:val="24"/>
              <w:lang w:eastAsia="el-GR"/>
            </w:rPr>
            <w:t>……….2</w:t>
          </w:r>
        </w:p>
        <w:p w:rsidR="00FF4522" w:rsidRPr="00FF4522" w:rsidRDefault="00FF4522" w:rsidP="00FF4522">
          <w:pPr>
            <w:spacing w:before="240" w:line="360" w:lineRule="auto"/>
            <w:jc w:val="both"/>
            <w:rPr>
              <w:rFonts w:ascii="Times New Roman" w:hAnsi="Times New Roman" w:cs="Times New Roman"/>
              <w:sz w:val="24"/>
              <w:szCs w:val="24"/>
              <w:lang w:eastAsia="el-GR"/>
            </w:rPr>
          </w:pPr>
          <w:r w:rsidRPr="00FF4522">
            <w:rPr>
              <w:rFonts w:ascii="Times New Roman" w:hAnsi="Times New Roman" w:cs="Times New Roman"/>
              <w:sz w:val="24"/>
              <w:szCs w:val="24"/>
              <w:lang w:eastAsia="el-GR"/>
            </w:rPr>
            <w:t>ΠΕΡΙΛΗΨΗ…………………………………………………………………………...3</w:t>
          </w:r>
        </w:p>
        <w:p w:rsidR="00FF4522" w:rsidRPr="00FF4522" w:rsidRDefault="00FF4522" w:rsidP="00FF4522">
          <w:pPr>
            <w:spacing w:before="240" w:line="360" w:lineRule="auto"/>
            <w:jc w:val="both"/>
            <w:rPr>
              <w:rFonts w:ascii="Times New Roman" w:hAnsi="Times New Roman" w:cs="Times New Roman"/>
              <w:sz w:val="24"/>
              <w:szCs w:val="24"/>
              <w:lang w:eastAsia="el-GR"/>
            </w:rPr>
          </w:pPr>
          <w:r w:rsidRPr="00FF4522">
            <w:rPr>
              <w:rFonts w:ascii="Times New Roman" w:hAnsi="Times New Roman" w:cs="Times New Roman"/>
              <w:sz w:val="24"/>
              <w:szCs w:val="24"/>
              <w:lang w:eastAsia="el-GR"/>
            </w:rPr>
            <w:t>ABSTRACT…………………………………………………</w:t>
          </w:r>
          <w:r>
            <w:rPr>
              <w:rFonts w:ascii="Times New Roman" w:hAnsi="Times New Roman" w:cs="Times New Roman"/>
              <w:sz w:val="24"/>
              <w:szCs w:val="24"/>
              <w:lang w:eastAsia="el-GR"/>
            </w:rPr>
            <w:t>…</w:t>
          </w:r>
          <w:r w:rsidRPr="00FF4522">
            <w:rPr>
              <w:rFonts w:ascii="Times New Roman" w:hAnsi="Times New Roman" w:cs="Times New Roman"/>
              <w:sz w:val="24"/>
              <w:szCs w:val="24"/>
              <w:lang w:eastAsia="el-GR"/>
            </w:rPr>
            <w:t>……………………...4</w:t>
          </w:r>
        </w:p>
        <w:p w:rsidR="00FF4522" w:rsidRPr="00FF4522" w:rsidRDefault="00FF4522" w:rsidP="00FF4522">
          <w:pPr>
            <w:spacing w:before="240" w:line="360" w:lineRule="auto"/>
            <w:jc w:val="both"/>
            <w:rPr>
              <w:rFonts w:ascii="Times New Roman" w:hAnsi="Times New Roman" w:cs="Times New Roman"/>
              <w:sz w:val="24"/>
              <w:szCs w:val="24"/>
              <w:lang w:eastAsia="el-GR"/>
            </w:rPr>
          </w:pPr>
          <w:r w:rsidRPr="00FF4522">
            <w:rPr>
              <w:rFonts w:ascii="Times New Roman" w:hAnsi="Times New Roman" w:cs="Times New Roman"/>
              <w:sz w:val="24"/>
              <w:szCs w:val="24"/>
              <w:lang w:eastAsia="el-GR"/>
            </w:rPr>
            <w:t>ΚΑΤΑΛΟΓΟΣ ΠΙΝΑΚΩΝ…………………………………</w:t>
          </w:r>
          <w:r>
            <w:rPr>
              <w:rFonts w:ascii="Times New Roman" w:hAnsi="Times New Roman" w:cs="Times New Roman"/>
              <w:sz w:val="24"/>
              <w:szCs w:val="24"/>
              <w:lang w:eastAsia="el-GR"/>
            </w:rPr>
            <w:t>……</w:t>
          </w:r>
          <w:r w:rsidRPr="00FF4522">
            <w:rPr>
              <w:rFonts w:ascii="Times New Roman" w:hAnsi="Times New Roman" w:cs="Times New Roman"/>
              <w:sz w:val="24"/>
              <w:szCs w:val="24"/>
              <w:lang w:eastAsia="el-GR"/>
            </w:rPr>
            <w:t>……………………7</w:t>
          </w:r>
        </w:p>
        <w:p w:rsidR="00FF4522" w:rsidRPr="00FF4522" w:rsidRDefault="00FF4522" w:rsidP="00FF4522">
          <w:pPr>
            <w:spacing w:before="240" w:line="360" w:lineRule="auto"/>
            <w:jc w:val="both"/>
            <w:rPr>
              <w:rFonts w:ascii="Times New Roman" w:hAnsi="Times New Roman" w:cs="Times New Roman"/>
              <w:sz w:val="24"/>
              <w:szCs w:val="24"/>
              <w:lang w:val="en-US" w:eastAsia="el-GR"/>
            </w:rPr>
          </w:pPr>
          <w:r w:rsidRPr="00FF4522">
            <w:rPr>
              <w:rFonts w:ascii="Times New Roman" w:hAnsi="Times New Roman" w:cs="Times New Roman"/>
              <w:sz w:val="24"/>
              <w:szCs w:val="24"/>
              <w:lang w:eastAsia="el-GR"/>
            </w:rPr>
            <w:t>ΚΑΤΑΛΟΓΟΣ ΔΙΑΓΡΑΜΜΑΤΩΝ…………………………………</w:t>
          </w:r>
          <w:r>
            <w:rPr>
              <w:rFonts w:ascii="Times New Roman" w:hAnsi="Times New Roman" w:cs="Times New Roman"/>
              <w:sz w:val="24"/>
              <w:szCs w:val="24"/>
              <w:lang w:eastAsia="el-GR"/>
            </w:rPr>
            <w:t>…</w:t>
          </w:r>
          <w:r>
            <w:rPr>
              <w:rFonts w:ascii="Times New Roman" w:hAnsi="Times New Roman" w:cs="Times New Roman"/>
              <w:sz w:val="24"/>
              <w:szCs w:val="24"/>
              <w:lang w:val="en-US" w:eastAsia="el-GR"/>
            </w:rPr>
            <w:t>……………10</w:t>
          </w:r>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r w:rsidRPr="00B56557">
            <w:rPr>
              <w:rFonts w:ascii="Times New Roman" w:hAnsi="Times New Roman" w:cs="Times New Roman"/>
              <w:sz w:val="24"/>
              <w:szCs w:val="24"/>
            </w:rPr>
            <w:fldChar w:fldCharType="begin"/>
          </w:r>
          <w:r w:rsidR="002541AF" w:rsidRPr="004517BA">
            <w:rPr>
              <w:rFonts w:ascii="Times New Roman" w:hAnsi="Times New Roman" w:cs="Times New Roman"/>
              <w:sz w:val="24"/>
              <w:szCs w:val="24"/>
            </w:rPr>
            <w:instrText xml:space="preserve"> TOC \o "1-3" \h \z \u </w:instrText>
          </w:r>
          <w:r w:rsidRPr="00B56557">
            <w:rPr>
              <w:rFonts w:ascii="Times New Roman" w:hAnsi="Times New Roman" w:cs="Times New Roman"/>
              <w:sz w:val="24"/>
              <w:szCs w:val="24"/>
            </w:rPr>
            <w:fldChar w:fldCharType="separate"/>
          </w:r>
          <w:hyperlink w:anchor="_Toc61890141" w:history="1">
            <w:r w:rsidR="000A291D" w:rsidRPr="000A291D">
              <w:rPr>
                <w:rStyle w:val="-"/>
                <w:rFonts w:ascii="Times New Roman" w:hAnsi="Times New Roman" w:cs="Times New Roman"/>
                <w:noProof/>
                <w:sz w:val="24"/>
              </w:rPr>
              <w:t>ΕΙΣΑΓΩΓΗ</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_Toc61890141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13</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42" w:history="1">
            <w:r w:rsidR="000A291D" w:rsidRPr="000A291D">
              <w:rPr>
                <w:rStyle w:val="-"/>
                <w:rFonts w:ascii="Times New Roman" w:hAnsi="Times New Roman" w:cs="Times New Roman"/>
                <w:noProof/>
                <w:sz w:val="24"/>
              </w:rPr>
              <w:t>ΚΕΦΑΛΑΙΟ 1. Ο ΚΛΑΔΟΣ ΤΗΣ ΓΟΥΝΟΠΟΙΪΑΣ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_Toc61890142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14</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3" w:history="1">
            <w:r w:rsidR="000A291D" w:rsidRPr="000A291D">
              <w:rPr>
                <w:rStyle w:val="-"/>
                <w:rFonts w:ascii="Times New Roman" w:hAnsi="Times New Roman" w:cs="Times New Roman"/>
                <w:noProof/>
                <w:sz w:val="24"/>
              </w:rPr>
              <w:t>1.1 Η ιστορία της γούνας στην Καστοριά</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_Toc61890143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14</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4" w:history="1">
            <w:r w:rsidR="000A291D" w:rsidRPr="000A291D">
              <w:rPr>
                <w:rStyle w:val="-"/>
                <w:rFonts w:ascii="Times New Roman" w:hAnsi="Times New Roman" w:cs="Times New Roman"/>
                <w:noProof/>
                <w:sz w:val="24"/>
              </w:rPr>
              <w:t>1.2 Η συμβολή του κλάδου στην τοπική κοινωνία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_Toc61890144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15</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5" w:history="1">
            <w:r w:rsidR="000A291D" w:rsidRPr="000A291D">
              <w:rPr>
                <w:rStyle w:val="-"/>
                <w:rFonts w:ascii="Times New Roman" w:hAnsi="Times New Roman" w:cs="Times New Roman"/>
                <w:noProof/>
                <w:sz w:val="24"/>
              </w:rPr>
              <w:t>1.3. Η τεχνική της γούνας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_Toc61890145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16</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6" w:history="1">
            <w:r w:rsidR="000A291D" w:rsidRPr="000A291D">
              <w:rPr>
                <w:rStyle w:val="-"/>
                <w:rFonts w:ascii="Times New Roman" w:hAnsi="Times New Roman" w:cs="Times New Roman"/>
                <w:noProof/>
                <w:sz w:val="24"/>
              </w:rPr>
              <w:t>1.4 Ο ρυθμός ανάπτυξης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_Toc61890146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17</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7" w:history="1">
            <w:r w:rsidR="000A291D" w:rsidRPr="000A291D">
              <w:rPr>
                <w:rStyle w:val="-"/>
                <w:rFonts w:ascii="Times New Roman" w:hAnsi="Times New Roman" w:cs="Times New Roman"/>
                <w:noProof/>
                <w:sz w:val="24"/>
              </w:rPr>
              <w:t>1.5 Οι παράγοντες που επηρεάζουν τη ζήτηση γούνας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_Toc61890147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18</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8" w:history="1">
            <w:r w:rsidR="000A291D" w:rsidRPr="000A291D">
              <w:rPr>
                <w:rStyle w:val="-"/>
                <w:rFonts w:ascii="Times New Roman" w:hAnsi="Times New Roman" w:cs="Times New Roman"/>
                <w:noProof/>
                <w:sz w:val="24"/>
              </w:rPr>
              <w:t>1.6 Τα προβλήματα του κλάδου</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_Toc61890148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19</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49" w:history="1">
            <w:r w:rsidR="000A291D" w:rsidRPr="000A291D">
              <w:rPr>
                <w:rStyle w:val="-"/>
                <w:rFonts w:ascii="Times New Roman" w:hAnsi="Times New Roman" w:cs="Times New Roman"/>
                <w:noProof/>
                <w:sz w:val="24"/>
              </w:rPr>
              <w:t>1.7 Η διά</w:t>
            </w:r>
            <w:r w:rsidR="008F14B0">
              <w:rPr>
                <w:rStyle w:val="-"/>
                <w:rFonts w:ascii="Times New Roman" w:hAnsi="Times New Roman" w:cs="Times New Roman"/>
                <w:noProof/>
                <w:sz w:val="24"/>
              </w:rPr>
              <w:t>ρ</w:t>
            </w:r>
            <w:r w:rsidR="000A291D" w:rsidRPr="000A291D">
              <w:rPr>
                <w:rStyle w:val="-"/>
                <w:rFonts w:ascii="Times New Roman" w:hAnsi="Times New Roman" w:cs="Times New Roman"/>
                <w:noProof/>
                <w:sz w:val="24"/>
              </w:rPr>
              <w:t>θρωση του κλάδου</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_Toc61890149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21</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0" w:history="1">
            <w:r w:rsidR="00B74473">
              <w:rPr>
                <w:rStyle w:val="-"/>
                <w:rFonts w:ascii="Times New Roman" w:hAnsi="Times New Roman" w:cs="Times New Roman"/>
                <w:noProof/>
                <w:sz w:val="24"/>
              </w:rPr>
              <w:t>1.8. Τα εκτροφεία γουνοφόρω</w:t>
            </w:r>
            <w:r w:rsidR="000A291D" w:rsidRPr="000A291D">
              <w:rPr>
                <w:rStyle w:val="-"/>
                <w:rFonts w:ascii="Times New Roman" w:hAnsi="Times New Roman" w:cs="Times New Roman"/>
                <w:noProof/>
                <w:sz w:val="24"/>
              </w:rPr>
              <w:t>ν ζώων στην Ελλάδα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_Toc61890150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21</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1" w:history="1">
            <w:r w:rsidR="000A291D" w:rsidRPr="000A291D">
              <w:rPr>
                <w:rStyle w:val="-"/>
                <w:rFonts w:ascii="Times New Roman" w:hAnsi="Times New Roman" w:cs="Times New Roman"/>
                <w:noProof/>
                <w:sz w:val="24"/>
              </w:rPr>
              <w:t>1.9 Τα γουνοδέρματα και η παραγωγική διαδικασία των γουναρικών</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_Toc61890151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23</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2" w:history="1">
            <w:r w:rsidR="000A291D" w:rsidRPr="000A291D">
              <w:rPr>
                <w:rStyle w:val="-"/>
                <w:rFonts w:ascii="Times New Roman" w:hAnsi="Times New Roman" w:cs="Times New Roman"/>
                <w:noProof/>
                <w:sz w:val="24"/>
              </w:rPr>
              <w:t>1.10 Οι φορείς του κλάδου</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_Toc61890152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26</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3" w:history="1">
            <w:r w:rsidR="000A291D" w:rsidRPr="000A291D">
              <w:rPr>
                <w:rStyle w:val="-"/>
                <w:rFonts w:ascii="Times New Roman" w:hAnsi="Times New Roman" w:cs="Times New Roman"/>
                <w:noProof/>
                <w:sz w:val="24"/>
                <w:lang w:val="en-US"/>
              </w:rPr>
              <w:t>1</w:t>
            </w:r>
            <w:r w:rsidR="000A291D" w:rsidRPr="000A291D">
              <w:rPr>
                <w:rStyle w:val="-"/>
                <w:rFonts w:ascii="Times New Roman" w:hAnsi="Times New Roman" w:cs="Times New Roman"/>
                <w:noProof/>
                <w:sz w:val="24"/>
              </w:rPr>
              <w:t>.11  Οι εμπορικές εκθέσεις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_Toc61890153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27</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54" w:history="1">
            <w:r w:rsidR="000A291D" w:rsidRPr="000A291D">
              <w:rPr>
                <w:rStyle w:val="-"/>
                <w:rFonts w:ascii="Times New Roman" w:hAnsi="Times New Roman" w:cs="Times New Roman"/>
                <w:noProof/>
                <w:sz w:val="24"/>
              </w:rPr>
              <w:t>ΚΕΦΑΛΑΙΟ 2. ΟΙ ΕΞΑΓΩΓΕΣ ΠΡΟΪΟΝΤΩΝ ΓΟΥΝΑ</w:t>
            </w:r>
            <w:r w:rsidR="000A291D" w:rsidRPr="00FC5DCB">
              <w:rPr>
                <w:rStyle w:val="-"/>
                <w:rFonts w:ascii="Times New Roman" w:hAnsi="Times New Roman" w:cs="Times New Roman"/>
                <w:noProof/>
                <w:sz w:val="24"/>
                <w:szCs w:val="24"/>
              </w:rPr>
              <w:t>Σ</w:t>
            </w:r>
            <w:r w:rsidR="00FC5DCB" w:rsidRPr="00FC5DCB">
              <w:rPr>
                <w:rFonts w:ascii="Times New Roman" w:hAnsi="Times New Roman" w:cs="Times New Roman"/>
                <w:sz w:val="24"/>
                <w:szCs w:val="24"/>
              </w:rPr>
              <w:t xml:space="preserve"> ΚΑΙ </w:t>
            </w:r>
            <w:r w:rsidR="00FC5DCB" w:rsidRPr="00FC5DCB">
              <w:rPr>
                <w:rStyle w:val="-"/>
                <w:rFonts w:ascii="Times New Roman" w:hAnsi="Times New Roman" w:cs="Times New Roman"/>
                <w:noProof/>
                <w:sz w:val="24"/>
                <w:szCs w:val="24"/>
              </w:rPr>
              <w:t>Η ΟΙ</w:t>
            </w:r>
            <w:r w:rsidR="00FC5DCB">
              <w:rPr>
                <w:rStyle w:val="-"/>
                <w:rFonts w:ascii="Times New Roman" w:hAnsi="Times New Roman" w:cs="Times New Roman"/>
                <w:noProof/>
                <w:sz w:val="24"/>
              </w:rPr>
              <w:t xml:space="preserve">ΚΟΝΟΜΙΚΗ ΚΡΙΣΗ </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_Toc61890154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30</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5" w:history="1">
            <w:r w:rsidR="000A291D" w:rsidRPr="000A291D">
              <w:rPr>
                <w:rStyle w:val="-"/>
                <w:rFonts w:ascii="Times New Roman" w:hAnsi="Times New Roman" w:cs="Times New Roman"/>
                <w:noProof/>
                <w:sz w:val="24"/>
              </w:rPr>
              <w:t>2.1 Η εξαγωγική  δραστηριότητα γούνας της Καστοριάς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_Toc61890155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30</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6" w:history="1">
            <w:r w:rsidR="000A291D" w:rsidRPr="000A291D">
              <w:rPr>
                <w:rStyle w:val="-"/>
                <w:rFonts w:ascii="Times New Roman" w:hAnsi="Times New Roman" w:cs="Times New Roman"/>
                <w:noProof/>
                <w:sz w:val="24"/>
              </w:rPr>
              <w:t xml:space="preserve">2.2.Οι </w:t>
            </w:r>
            <w:r w:rsidR="00891A6E">
              <w:rPr>
                <w:rStyle w:val="-"/>
                <w:rFonts w:ascii="Times New Roman" w:hAnsi="Times New Roman" w:cs="Times New Roman"/>
                <w:noProof/>
                <w:sz w:val="24"/>
              </w:rPr>
              <w:t>κύριες χώρες παραγωγής γουνοδερμάτων</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_Toc61890156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38</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7" w:history="1">
            <w:r w:rsidR="000A291D" w:rsidRPr="000A291D">
              <w:rPr>
                <w:rStyle w:val="-"/>
                <w:rFonts w:ascii="Times New Roman" w:hAnsi="Times New Roman" w:cs="Times New Roman"/>
                <w:noProof/>
                <w:sz w:val="24"/>
              </w:rPr>
              <w:t>2.3 Οι οικονομικές κρίσεις στον κλάδο της γούνας.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_Toc61890157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44</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58" w:history="1">
            <w:r w:rsidR="000A291D" w:rsidRPr="000A291D">
              <w:rPr>
                <w:rStyle w:val="-"/>
                <w:rFonts w:ascii="Times New Roman" w:hAnsi="Times New Roman" w:cs="Times New Roman"/>
                <w:noProof/>
                <w:sz w:val="24"/>
              </w:rPr>
              <w:t>3. ΜΕΘΟΔΟΛΟΓΙΑ ΕΡΕΥΝΑΣ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_Toc61890158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46</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59" w:history="1">
            <w:r w:rsidR="000A291D" w:rsidRPr="000A291D">
              <w:rPr>
                <w:rStyle w:val="-"/>
                <w:rFonts w:ascii="Times New Roman" w:hAnsi="Times New Roman" w:cs="Times New Roman"/>
                <w:noProof/>
                <w:sz w:val="24"/>
              </w:rPr>
              <w:t>3.1. Σκοπός και στόχοι της έρευνας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_Toc61890159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46</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60" w:history="1">
            <w:r w:rsidR="000A291D" w:rsidRPr="000A291D">
              <w:rPr>
                <w:rStyle w:val="-"/>
                <w:rFonts w:ascii="Times New Roman" w:hAnsi="Times New Roman" w:cs="Times New Roman"/>
                <w:noProof/>
                <w:sz w:val="24"/>
              </w:rPr>
              <w:t>3.2. Τα ερευνητικά ερωτήματα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_Toc61890160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46</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61" w:history="1">
            <w:r w:rsidR="000A291D" w:rsidRPr="000A291D">
              <w:rPr>
                <w:rStyle w:val="-"/>
                <w:rFonts w:ascii="Times New Roman" w:hAnsi="Times New Roman" w:cs="Times New Roman"/>
                <w:noProof/>
                <w:sz w:val="24"/>
              </w:rPr>
              <w:t>3.3. Το ερωτηματολόγιο και το δείγμα της έρευνας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_Toc61890161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47</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62" w:history="1">
            <w:r w:rsidR="000A291D" w:rsidRPr="000A291D">
              <w:rPr>
                <w:rStyle w:val="-"/>
                <w:rFonts w:ascii="Times New Roman" w:hAnsi="Times New Roman" w:cs="Times New Roman"/>
                <w:noProof/>
                <w:sz w:val="24"/>
              </w:rPr>
              <w:t>3.4. Στατιστικές μέθοδοι επεξεργασίας δεδομένων.</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_Toc61890162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47</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63" w:history="1">
            <w:r w:rsidR="000A291D" w:rsidRPr="000A291D">
              <w:rPr>
                <w:rStyle w:val="-"/>
                <w:rFonts w:ascii="Times New Roman" w:hAnsi="Times New Roman" w:cs="Times New Roman"/>
                <w:noProof/>
                <w:sz w:val="24"/>
              </w:rPr>
              <w:t>4. ΤΑ ΑΠΟΤΕΛΕΣΜΑΤΑ ΤΗΣ ΕΡΕΥΝΑΣ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_Toc61890163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49</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64" w:history="1">
            <w:r w:rsidR="000A291D" w:rsidRPr="000A291D">
              <w:rPr>
                <w:rStyle w:val="-"/>
                <w:rFonts w:ascii="Times New Roman" w:hAnsi="Times New Roman" w:cs="Times New Roman"/>
                <w:noProof/>
                <w:sz w:val="24"/>
              </w:rPr>
              <w:t>4.1. Περιγραφική στατιστική</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_Toc61890164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49</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65" w:history="1">
            <w:r w:rsidR="000A291D" w:rsidRPr="000A291D">
              <w:rPr>
                <w:rStyle w:val="-"/>
                <w:rFonts w:ascii="Times New Roman" w:hAnsi="Times New Roman" w:cs="Times New Roman"/>
                <w:noProof/>
                <w:sz w:val="24"/>
              </w:rPr>
              <w:t>4.1.1. Γενικές πληροφορίες, υπάρχουσα κατάσταση και προοπτικές του κλάδου της γουνοποιίας στην Καστοριά</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_Toc61890165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49</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66" w:history="1">
            <w:r w:rsidR="000A291D" w:rsidRPr="000A291D">
              <w:rPr>
                <w:rStyle w:val="-"/>
                <w:rFonts w:ascii="Times New Roman" w:hAnsi="Times New Roman" w:cs="Times New Roman"/>
                <w:noProof/>
                <w:sz w:val="24"/>
              </w:rPr>
              <w:t>4.1.2. Δημογραφικά χαρακτηριστικά του δείγματος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_Toc61890166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74</w:t>
            </w:r>
            <w:r w:rsidRPr="000A291D">
              <w:rPr>
                <w:rFonts w:ascii="Times New Roman" w:hAnsi="Times New Roman" w:cs="Times New Roman"/>
                <w:noProof/>
                <w:webHidden/>
                <w:sz w:val="24"/>
              </w:rPr>
              <w:fldChar w:fldCharType="end"/>
            </w:r>
          </w:hyperlink>
        </w:p>
        <w:p w:rsidR="000A291D" w:rsidRPr="000A291D" w:rsidRDefault="00B56557" w:rsidP="000A291D">
          <w:pPr>
            <w:pStyle w:val="20"/>
            <w:tabs>
              <w:tab w:val="right" w:leader="dot" w:pos="8296"/>
            </w:tabs>
            <w:spacing w:line="360" w:lineRule="auto"/>
            <w:jc w:val="both"/>
            <w:rPr>
              <w:rFonts w:ascii="Times New Roman" w:eastAsiaTheme="minorEastAsia" w:hAnsi="Times New Roman" w:cs="Times New Roman"/>
              <w:noProof/>
              <w:sz w:val="24"/>
              <w:lang w:eastAsia="el-GR"/>
            </w:rPr>
          </w:pPr>
          <w:hyperlink w:anchor="_Toc61890167" w:history="1">
            <w:r w:rsidR="000A291D" w:rsidRPr="000A291D">
              <w:rPr>
                <w:rStyle w:val="-"/>
                <w:rFonts w:ascii="Times New Roman" w:hAnsi="Times New Roman" w:cs="Times New Roman"/>
                <w:noProof/>
                <w:sz w:val="24"/>
              </w:rPr>
              <w:t>4.2. Στατιστική συμπερασματολογία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_Toc61890167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79</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68" w:history="1">
            <w:r w:rsidR="000A291D" w:rsidRPr="000A291D">
              <w:rPr>
                <w:rStyle w:val="-"/>
                <w:rFonts w:ascii="Times New Roman" w:hAnsi="Times New Roman" w:cs="Times New Roman"/>
                <w:noProof/>
                <w:sz w:val="24"/>
              </w:rPr>
              <w:t>4.2.1. Η εφαρμογή του χ τετράγωνο ως έλεγχος ανεξαρτη</w:t>
            </w:r>
            <w:bookmarkStart w:id="0" w:name="_GoBack"/>
            <w:bookmarkEnd w:id="0"/>
            <w:r w:rsidR="000A291D" w:rsidRPr="000A291D">
              <w:rPr>
                <w:rStyle w:val="-"/>
                <w:rFonts w:ascii="Times New Roman" w:hAnsi="Times New Roman" w:cs="Times New Roman"/>
                <w:noProof/>
                <w:sz w:val="24"/>
              </w:rPr>
              <w:t>σίας</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_Toc61890168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79</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69" w:history="1">
            <w:r w:rsidR="000A291D" w:rsidRPr="000A291D">
              <w:rPr>
                <w:rStyle w:val="-"/>
                <w:rFonts w:ascii="Times New Roman" w:hAnsi="Times New Roman" w:cs="Times New Roman"/>
                <w:noProof/>
                <w:sz w:val="24"/>
              </w:rPr>
              <w:t xml:space="preserve">4.2.2. Η εφαρμογή του μη παραμετρικού ελέγχου διαφορών </w:t>
            </w:r>
            <w:r w:rsidR="000A291D" w:rsidRPr="000A291D">
              <w:rPr>
                <w:rStyle w:val="-"/>
                <w:rFonts w:ascii="Times New Roman" w:hAnsi="Times New Roman" w:cs="Times New Roman"/>
                <w:noProof/>
                <w:sz w:val="24"/>
                <w:lang w:val="en-US"/>
              </w:rPr>
              <w:t>Mann</w:t>
            </w:r>
            <w:r w:rsidR="000A291D" w:rsidRPr="000A291D">
              <w:rPr>
                <w:rStyle w:val="-"/>
                <w:rFonts w:ascii="Times New Roman" w:hAnsi="Times New Roman" w:cs="Times New Roman"/>
                <w:noProof/>
                <w:sz w:val="24"/>
              </w:rPr>
              <w:t xml:space="preserve">- </w:t>
            </w:r>
            <w:r w:rsidR="000A291D" w:rsidRPr="000A291D">
              <w:rPr>
                <w:rStyle w:val="-"/>
                <w:rFonts w:ascii="Times New Roman" w:hAnsi="Times New Roman" w:cs="Times New Roman"/>
                <w:noProof/>
                <w:sz w:val="24"/>
                <w:lang w:val="en-US"/>
              </w:rPr>
              <w:t>Witney</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_Toc61890169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79</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70" w:history="1">
            <w:r w:rsidR="000A291D" w:rsidRPr="000A291D">
              <w:rPr>
                <w:rStyle w:val="-"/>
                <w:rFonts w:ascii="Times New Roman" w:hAnsi="Times New Roman" w:cs="Times New Roman"/>
                <w:noProof/>
                <w:sz w:val="24"/>
              </w:rPr>
              <w:t xml:space="preserve">4.2.3. Η εφαρμογή του μη παραμετρικού ελέγχου διαφορών </w:t>
            </w:r>
            <w:r w:rsidR="000A291D" w:rsidRPr="000A291D">
              <w:rPr>
                <w:rStyle w:val="-"/>
                <w:rFonts w:ascii="Times New Roman" w:hAnsi="Times New Roman" w:cs="Times New Roman"/>
                <w:noProof/>
                <w:sz w:val="24"/>
                <w:lang w:val="en-US"/>
              </w:rPr>
              <w:t>Kruskal</w:t>
            </w:r>
            <w:r w:rsidR="000A291D" w:rsidRPr="000A291D">
              <w:rPr>
                <w:rStyle w:val="-"/>
                <w:rFonts w:ascii="Times New Roman" w:hAnsi="Times New Roman" w:cs="Times New Roman"/>
                <w:noProof/>
                <w:sz w:val="24"/>
              </w:rPr>
              <w:t xml:space="preserve">- </w:t>
            </w:r>
            <w:r w:rsidR="000A291D" w:rsidRPr="000A291D">
              <w:rPr>
                <w:rStyle w:val="-"/>
                <w:rFonts w:ascii="Times New Roman" w:hAnsi="Times New Roman" w:cs="Times New Roman"/>
                <w:noProof/>
                <w:sz w:val="24"/>
                <w:lang w:val="en-US"/>
              </w:rPr>
              <w:t>Wallis</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_Toc61890170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81</w:t>
            </w:r>
            <w:r w:rsidRPr="000A291D">
              <w:rPr>
                <w:rFonts w:ascii="Times New Roman" w:hAnsi="Times New Roman" w:cs="Times New Roman"/>
                <w:noProof/>
                <w:webHidden/>
                <w:sz w:val="24"/>
              </w:rPr>
              <w:fldChar w:fldCharType="end"/>
            </w:r>
          </w:hyperlink>
        </w:p>
        <w:p w:rsidR="000A291D" w:rsidRPr="000A291D" w:rsidRDefault="00B56557" w:rsidP="000A291D">
          <w:pPr>
            <w:pStyle w:val="30"/>
            <w:tabs>
              <w:tab w:val="right" w:leader="dot" w:pos="8296"/>
            </w:tabs>
            <w:spacing w:line="360" w:lineRule="auto"/>
            <w:jc w:val="both"/>
            <w:rPr>
              <w:rFonts w:ascii="Times New Roman" w:eastAsiaTheme="minorEastAsia" w:hAnsi="Times New Roman" w:cs="Times New Roman"/>
              <w:noProof/>
              <w:sz w:val="24"/>
              <w:lang w:eastAsia="el-GR"/>
            </w:rPr>
          </w:pPr>
          <w:hyperlink w:anchor="_Toc61890171" w:history="1">
            <w:r w:rsidR="000A291D" w:rsidRPr="000A291D">
              <w:rPr>
                <w:rStyle w:val="-"/>
                <w:rFonts w:ascii="Times New Roman" w:hAnsi="Times New Roman" w:cs="Times New Roman"/>
                <w:noProof/>
                <w:sz w:val="24"/>
              </w:rPr>
              <w:t xml:space="preserve">4.2.4. Η εφαρμογή του ελέγχου συσχετίσεων </w:t>
            </w:r>
            <w:r w:rsidR="000A291D" w:rsidRPr="000A291D">
              <w:rPr>
                <w:rStyle w:val="-"/>
                <w:rFonts w:ascii="Times New Roman" w:hAnsi="Times New Roman" w:cs="Times New Roman"/>
                <w:noProof/>
                <w:sz w:val="24"/>
                <w:lang w:val="en-US"/>
              </w:rPr>
              <w:t>Spearman</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_Toc61890171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86</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72" w:history="1">
            <w:r w:rsidR="000A291D" w:rsidRPr="000A291D">
              <w:rPr>
                <w:rStyle w:val="-"/>
                <w:rFonts w:ascii="Times New Roman" w:hAnsi="Times New Roman" w:cs="Times New Roman"/>
                <w:noProof/>
                <w:sz w:val="24"/>
              </w:rPr>
              <w:t>Συμπεράσματα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_Toc61890172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90</w:t>
            </w:r>
            <w:r w:rsidRPr="000A291D">
              <w:rPr>
                <w:rFonts w:ascii="Times New Roman" w:hAnsi="Times New Roman" w:cs="Times New Roman"/>
                <w:noProof/>
                <w:webHidden/>
                <w:sz w:val="24"/>
              </w:rPr>
              <w:fldChar w:fldCharType="end"/>
            </w:r>
          </w:hyperlink>
        </w:p>
        <w:p w:rsidR="000A291D" w:rsidRPr="000A291D" w:rsidRDefault="00B56557" w:rsidP="000A291D">
          <w:pPr>
            <w:pStyle w:val="10"/>
            <w:tabs>
              <w:tab w:val="right" w:leader="dot" w:pos="8296"/>
            </w:tabs>
            <w:spacing w:line="360" w:lineRule="auto"/>
            <w:jc w:val="both"/>
            <w:rPr>
              <w:rFonts w:ascii="Times New Roman" w:eastAsiaTheme="minorEastAsia" w:hAnsi="Times New Roman" w:cs="Times New Roman"/>
              <w:noProof/>
              <w:sz w:val="24"/>
              <w:lang w:eastAsia="el-GR"/>
            </w:rPr>
          </w:pPr>
          <w:hyperlink w:anchor="_Toc61890173" w:history="1">
            <w:r w:rsidR="000A291D" w:rsidRPr="000A291D">
              <w:rPr>
                <w:rStyle w:val="-"/>
                <w:rFonts w:ascii="Times New Roman" w:hAnsi="Times New Roman" w:cs="Times New Roman"/>
                <w:noProof/>
                <w:sz w:val="24"/>
              </w:rPr>
              <w:t>ΒΙΒΛΙΟΓΡΑΦΙΑ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_Toc61890173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92</w:t>
            </w:r>
            <w:r w:rsidRPr="000A291D">
              <w:rPr>
                <w:rFonts w:ascii="Times New Roman" w:hAnsi="Times New Roman" w:cs="Times New Roman"/>
                <w:noProof/>
                <w:webHidden/>
                <w:sz w:val="24"/>
              </w:rPr>
              <w:fldChar w:fldCharType="end"/>
            </w:r>
          </w:hyperlink>
        </w:p>
        <w:p w:rsidR="000A291D" w:rsidRDefault="00B56557" w:rsidP="000A291D">
          <w:pPr>
            <w:pStyle w:val="10"/>
            <w:tabs>
              <w:tab w:val="right" w:leader="dot" w:pos="8296"/>
            </w:tabs>
            <w:spacing w:line="360" w:lineRule="auto"/>
            <w:jc w:val="both"/>
            <w:rPr>
              <w:rFonts w:eastAsiaTheme="minorEastAsia"/>
              <w:noProof/>
              <w:lang w:eastAsia="el-GR"/>
            </w:rPr>
          </w:pPr>
          <w:hyperlink w:anchor="_Toc61890174" w:history="1">
            <w:r w:rsidR="000A291D" w:rsidRPr="000A291D">
              <w:rPr>
                <w:rStyle w:val="-"/>
                <w:rFonts w:ascii="Times New Roman" w:hAnsi="Times New Roman" w:cs="Times New Roman"/>
                <w:noProof/>
                <w:sz w:val="24"/>
              </w:rPr>
              <w:t>ΠΑΡΑΡΤΗΜΑ</w:t>
            </w:r>
            <w:r w:rsidR="000A291D" w:rsidRPr="000A291D">
              <w:rPr>
                <w:rFonts w:ascii="Times New Roman" w:hAnsi="Times New Roman" w:cs="Times New Roman"/>
                <w:noProof/>
                <w:webHidden/>
                <w:sz w:val="24"/>
              </w:rPr>
              <w:tab/>
            </w:r>
            <w:r w:rsidRPr="000A291D">
              <w:rPr>
                <w:rFonts w:ascii="Times New Roman" w:hAnsi="Times New Roman" w:cs="Times New Roman"/>
                <w:noProof/>
                <w:webHidden/>
                <w:sz w:val="24"/>
              </w:rPr>
              <w:fldChar w:fldCharType="begin"/>
            </w:r>
            <w:r w:rsidR="000A291D" w:rsidRPr="000A291D">
              <w:rPr>
                <w:rFonts w:ascii="Times New Roman" w:hAnsi="Times New Roman" w:cs="Times New Roman"/>
                <w:noProof/>
                <w:webHidden/>
                <w:sz w:val="24"/>
              </w:rPr>
              <w:instrText xml:space="preserve"> PAGEREF _Toc61890174 \h </w:instrText>
            </w:r>
            <w:r w:rsidRPr="000A291D">
              <w:rPr>
                <w:rFonts w:ascii="Times New Roman" w:hAnsi="Times New Roman" w:cs="Times New Roman"/>
                <w:noProof/>
                <w:webHidden/>
                <w:sz w:val="24"/>
              </w:rPr>
            </w:r>
            <w:r w:rsidRPr="000A291D">
              <w:rPr>
                <w:rFonts w:ascii="Times New Roman" w:hAnsi="Times New Roman" w:cs="Times New Roman"/>
                <w:noProof/>
                <w:webHidden/>
                <w:sz w:val="24"/>
              </w:rPr>
              <w:fldChar w:fldCharType="separate"/>
            </w:r>
            <w:r w:rsidR="00E25FB5">
              <w:rPr>
                <w:rFonts w:ascii="Times New Roman" w:hAnsi="Times New Roman" w:cs="Times New Roman"/>
                <w:noProof/>
                <w:webHidden/>
                <w:sz w:val="24"/>
              </w:rPr>
              <w:t>93</w:t>
            </w:r>
            <w:r w:rsidRPr="000A291D">
              <w:rPr>
                <w:rFonts w:ascii="Times New Roman" w:hAnsi="Times New Roman" w:cs="Times New Roman"/>
                <w:noProof/>
                <w:webHidden/>
                <w:sz w:val="24"/>
              </w:rPr>
              <w:fldChar w:fldCharType="end"/>
            </w:r>
          </w:hyperlink>
        </w:p>
        <w:p w:rsidR="002541AF" w:rsidRPr="004517BA" w:rsidRDefault="00B56557" w:rsidP="004517BA">
          <w:pPr>
            <w:spacing w:before="240" w:line="360" w:lineRule="auto"/>
            <w:jc w:val="both"/>
            <w:rPr>
              <w:rFonts w:ascii="Times New Roman" w:hAnsi="Times New Roman" w:cs="Times New Roman"/>
              <w:sz w:val="24"/>
              <w:szCs w:val="24"/>
            </w:rPr>
          </w:pPr>
          <w:r w:rsidRPr="004517BA">
            <w:rPr>
              <w:rFonts w:ascii="Times New Roman" w:hAnsi="Times New Roman" w:cs="Times New Roman"/>
              <w:b/>
              <w:bCs/>
              <w:sz w:val="24"/>
              <w:szCs w:val="24"/>
            </w:rPr>
            <w:fldChar w:fldCharType="end"/>
          </w:r>
        </w:p>
      </w:sdtContent>
    </w:sdt>
    <w:p w:rsidR="002541AF" w:rsidRDefault="002541AF" w:rsidP="002541AF">
      <w:pPr>
        <w:spacing w:before="240" w:line="360" w:lineRule="auto"/>
        <w:jc w:val="both"/>
        <w:rPr>
          <w:rFonts w:ascii="Times New Roman" w:hAnsi="Times New Roman" w:cs="Times New Roman"/>
          <w:sz w:val="24"/>
        </w:rPr>
      </w:pPr>
    </w:p>
    <w:p w:rsidR="002541AF" w:rsidRDefault="002541AF">
      <w:pPr>
        <w:rPr>
          <w:rFonts w:ascii="Times New Roman" w:hAnsi="Times New Roman" w:cs="Times New Roman"/>
          <w:sz w:val="24"/>
        </w:rPr>
      </w:pPr>
      <w:r>
        <w:rPr>
          <w:rFonts w:ascii="Times New Roman" w:hAnsi="Times New Roman" w:cs="Times New Roman"/>
          <w:sz w:val="24"/>
        </w:rPr>
        <w:br w:type="page"/>
      </w:r>
    </w:p>
    <w:p w:rsidR="002541AF" w:rsidRPr="002541AF" w:rsidRDefault="002541AF">
      <w:pPr>
        <w:rPr>
          <w:rFonts w:ascii="Times New Roman" w:hAnsi="Times New Roman" w:cs="Times New Roman"/>
          <w:b/>
          <w:sz w:val="32"/>
        </w:rPr>
      </w:pPr>
      <w:r w:rsidRPr="002541AF">
        <w:rPr>
          <w:rFonts w:ascii="Times New Roman" w:hAnsi="Times New Roman" w:cs="Times New Roman"/>
          <w:b/>
          <w:sz w:val="32"/>
        </w:rPr>
        <w:lastRenderedPageBreak/>
        <w:t>Κατάλογος Πινάκων</w:t>
      </w:r>
    </w:p>
    <w:p w:rsidR="002541AF" w:rsidRDefault="002541AF">
      <w:pPr>
        <w:rPr>
          <w:rFonts w:ascii="Times New Roman" w:hAnsi="Times New Roman" w:cs="Times New Roman"/>
          <w:sz w:val="24"/>
        </w:rPr>
      </w:pPr>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r w:rsidRPr="000A291D">
        <w:rPr>
          <w:rFonts w:ascii="Times New Roman" w:hAnsi="Times New Roman" w:cs="Times New Roman"/>
          <w:sz w:val="24"/>
          <w:szCs w:val="24"/>
        </w:rPr>
        <w:fldChar w:fldCharType="begin"/>
      </w:r>
      <w:r w:rsidR="002541AF" w:rsidRPr="000A291D">
        <w:rPr>
          <w:rFonts w:ascii="Times New Roman" w:hAnsi="Times New Roman" w:cs="Times New Roman"/>
          <w:sz w:val="24"/>
          <w:szCs w:val="24"/>
        </w:rPr>
        <w:instrText xml:space="preserve"> TOC \h \z \c "Πίνακας" </w:instrText>
      </w:r>
      <w:r w:rsidRPr="000A291D">
        <w:rPr>
          <w:rFonts w:ascii="Times New Roman" w:hAnsi="Times New Roman" w:cs="Times New Roman"/>
          <w:sz w:val="24"/>
          <w:szCs w:val="24"/>
        </w:rPr>
        <w:fldChar w:fldCharType="separate"/>
      </w:r>
      <w:hyperlink w:anchor="_Toc61890175" w:history="1">
        <w:r w:rsidR="000A291D" w:rsidRPr="000A291D">
          <w:rPr>
            <w:rStyle w:val="-"/>
            <w:rFonts w:ascii="Times New Roman" w:hAnsi="Times New Roman" w:cs="Times New Roman"/>
            <w:noProof/>
            <w:sz w:val="24"/>
            <w:szCs w:val="24"/>
          </w:rPr>
          <w:t>Πίνακας 1. Τα σημαντικότερα προβλήματα του κλάδου παραγωγής προϊόντων γούνας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_Toc61890175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19</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76" w:history="1">
        <w:r w:rsidR="000A291D" w:rsidRPr="000A291D">
          <w:rPr>
            <w:rStyle w:val="-"/>
            <w:rFonts w:ascii="Times New Roman" w:hAnsi="Times New Roman" w:cs="Times New Roman"/>
            <w:noProof/>
            <w:sz w:val="24"/>
            <w:szCs w:val="24"/>
          </w:rPr>
          <w:t xml:space="preserve">Πίνακας 2. Η παραγωγική διαδικασία στην παραγωγή από ολόκληρα γουνοδέρματα και στην παραγωγή </w:t>
        </w:r>
        <w:r w:rsidR="000A291D" w:rsidRPr="000A291D">
          <w:rPr>
            <w:rStyle w:val="-"/>
            <w:rFonts w:ascii="Times New Roman" w:hAnsi="Times New Roman" w:cs="Times New Roman"/>
            <w:noProof/>
            <w:sz w:val="24"/>
            <w:szCs w:val="24"/>
            <w:lang w:val="en-US"/>
          </w:rPr>
          <w:t>pleter</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_Toc61890176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25</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77" w:history="1">
        <w:r w:rsidR="000A291D" w:rsidRPr="000A291D">
          <w:rPr>
            <w:rStyle w:val="-"/>
            <w:rFonts w:ascii="Times New Roman" w:hAnsi="Times New Roman" w:cs="Times New Roman"/>
            <w:noProof/>
            <w:sz w:val="24"/>
            <w:szCs w:val="24"/>
          </w:rPr>
          <w:t>Πίνακας 3. Η διαχρονική εξέλιξη των συνολικών εξαγωγών έτοιμων γουναρικών της Ελλάδας, την περίοδο 2004- 2017</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_Toc61890177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78" w:history="1">
        <w:r w:rsidR="000A291D" w:rsidRPr="000A291D">
          <w:rPr>
            <w:rStyle w:val="-"/>
            <w:rFonts w:ascii="Times New Roman" w:hAnsi="Times New Roman" w:cs="Times New Roman"/>
            <w:noProof/>
            <w:sz w:val="24"/>
            <w:szCs w:val="24"/>
          </w:rPr>
          <w:t>Πίνακας 4. Η διαχρονική αναλυτική κατανομή των εξαγωγών προϊόντων γούνας από το 2004 μέχρι και το 2010</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_Toc61890178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33</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79" w:history="1">
        <w:r w:rsidR="000A291D" w:rsidRPr="000A291D">
          <w:rPr>
            <w:rStyle w:val="-"/>
            <w:rFonts w:ascii="Times New Roman" w:hAnsi="Times New Roman" w:cs="Times New Roman"/>
            <w:noProof/>
            <w:sz w:val="24"/>
            <w:szCs w:val="24"/>
          </w:rPr>
          <w:t>Πίνακας 5. Η διαχρονική συνολική κατανομή των εξαγωγών προϊόντων γούνας από το 2004 μέχρι και το 2010 και το ποσοστό κάλυψης των εισαγωγών από τις εξαγωγές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_Toc61890179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34</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0" w:history="1">
        <w:r w:rsidR="000A291D" w:rsidRPr="000A291D">
          <w:rPr>
            <w:rStyle w:val="-"/>
            <w:rFonts w:ascii="Times New Roman" w:hAnsi="Times New Roman" w:cs="Times New Roman"/>
            <w:noProof/>
            <w:sz w:val="24"/>
            <w:szCs w:val="24"/>
          </w:rPr>
          <w:t>Πίνακας 6. Κατανομή Ελληνικών εξαγωγών ενδυμάτων γούνας κατά προορισμό, για τα έτη 2015- 2019, σε αξία (ευρώ).</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_Toc61890180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36</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1" w:history="1">
        <w:r w:rsidR="000A291D" w:rsidRPr="000A291D">
          <w:rPr>
            <w:rStyle w:val="-"/>
            <w:rFonts w:ascii="Times New Roman" w:hAnsi="Times New Roman" w:cs="Times New Roman"/>
            <w:noProof/>
            <w:sz w:val="24"/>
            <w:szCs w:val="24"/>
          </w:rPr>
          <w:t>Πίνακας 7. Κατανομή Ελληνικών εξαγωγών ενδυμάτων γούνας κατά προορισμό, για τα έτη 2015- 2019, σε ποσότητα (τόνοι).</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_Toc61890181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37</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2" w:history="1">
        <w:r w:rsidR="000A291D" w:rsidRPr="000A291D">
          <w:rPr>
            <w:rStyle w:val="-"/>
            <w:rFonts w:ascii="Times New Roman" w:hAnsi="Times New Roman" w:cs="Times New Roman"/>
            <w:noProof/>
            <w:sz w:val="24"/>
            <w:szCs w:val="24"/>
          </w:rPr>
          <w:t>Πίνακας 8. Η διαχρονική εξέλιξη της παγκόσμιας Παραγωγής γουνοδερμάτων mink σε τεμάχια για την περίοδο 2005- 2010 για την Ελλάδα, την Ρωσία και για την Ιταλία</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_Toc61890182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39</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3" w:history="1">
        <w:r w:rsidR="000A291D" w:rsidRPr="000A291D">
          <w:rPr>
            <w:rStyle w:val="-"/>
            <w:rFonts w:ascii="Times New Roman" w:hAnsi="Times New Roman" w:cs="Times New Roman"/>
            <w:noProof/>
            <w:sz w:val="24"/>
            <w:szCs w:val="24"/>
          </w:rPr>
          <w:t>Πίνακας 9. Κινεζικές εξαγωγές προϊόντων γούνας σε εκατομμύρια δολάρια για τα έτη 2005- 2010.</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_Toc61890183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42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4" w:history="1">
        <w:r w:rsidR="000A291D" w:rsidRPr="000A291D">
          <w:rPr>
            <w:rStyle w:val="-"/>
            <w:rFonts w:ascii="Times New Roman" w:hAnsi="Times New Roman" w:cs="Times New Roman"/>
            <w:noProof/>
            <w:sz w:val="24"/>
            <w:szCs w:val="24"/>
          </w:rPr>
          <w:t>Πίνακας 10. Κατανομή Ελληνικών εξαγωγών ενδυμάτων γούνας κατά προορισμό, για τα έτη 2005- 2010.</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_Toc61890184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43</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5" w:history="1">
        <w:r w:rsidR="000A291D" w:rsidRPr="000A291D">
          <w:rPr>
            <w:rStyle w:val="-"/>
            <w:rFonts w:ascii="Times New Roman" w:hAnsi="Times New Roman" w:cs="Times New Roman"/>
            <w:noProof/>
            <w:sz w:val="24"/>
            <w:szCs w:val="24"/>
          </w:rPr>
          <w:t>Πίνακας 11. Η επιχείρησή σας ή αυτή που εργάζεστε έχει ιδρυθεί</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_Toc61890185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49</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6" w:history="1">
        <w:r w:rsidR="000A291D" w:rsidRPr="000A291D">
          <w:rPr>
            <w:rStyle w:val="-"/>
            <w:rFonts w:ascii="Times New Roman" w:hAnsi="Times New Roman" w:cs="Times New Roman"/>
            <w:noProof/>
            <w:sz w:val="24"/>
            <w:szCs w:val="24"/>
          </w:rPr>
          <w:t>Πίνακας 12</w:t>
        </w:r>
        <w:r w:rsidR="000A291D" w:rsidRPr="000A291D">
          <w:rPr>
            <w:rStyle w:val="-"/>
            <w:rFonts w:ascii="Times New Roman" w:hAnsi="Times New Roman" w:cs="Times New Roman"/>
            <w:noProof/>
            <w:sz w:val="24"/>
            <w:szCs w:val="24"/>
            <w:lang w:val="en-US"/>
          </w:rPr>
          <w:t xml:space="preserve">. </w:t>
        </w:r>
        <w:r w:rsidR="000A291D" w:rsidRPr="000A291D">
          <w:rPr>
            <w:rStyle w:val="-"/>
            <w:rFonts w:ascii="Times New Roman" w:hAnsi="Times New Roman" w:cs="Times New Roman"/>
            <w:noProof/>
            <w:sz w:val="24"/>
            <w:szCs w:val="24"/>
          </w:rPr>
          <w:t>Η επιχείρησή επεξεργάζεται</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_Toc61890186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50</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7" w:history="1">
        <w:r w:rsidR="000A291D" w:rsidRPr="000A291D">
          <w:rPr>
            <w:rStyle w:val="-"/>
            <w:rFonts w:ascii="Times New Roman" w:hAnsi="Times New Roman" w:cs="Times New Roman"/>
            <w:noProof/>
            <w:sz w:val="24"/>
            <w:szCs w:val="24"/>
          </w:rPr>
          <w:t>Πίνακας 13. Η επιχείρηση προμηθεύεται τα δέρματα που επεξεργάζεται από</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_Toc61890187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51</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8" w:history="1">
        <w:r w:rsidR="000A291D" w:rsidRPr="000A291D">
          <w:rPr>
            <w:rStyle w:val="-"/>
            <w:rFonts w:ascii="Times New Roman" w:hAnsi="Times New Roman" w:cs="Times New Roman"/>
            <w:noProof/>
            <w:sz w:val="24"/>
            <w:szCs w:val="24"/>
          </w:rPr>
          <w:t>Πίνακας 14. Σε σχέση με τις νέες τεχνολογίες και το διαδίκτυο η επιχείρηση κάνει χρήση</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_Toc61890188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89" w:history="1">
        <w:r w:rsidR="000A291D" w:rsidRPr="000A291D">
          <w:rPr>
            <w:rStyle w:val="-"/>
            <w:rFonts w:ascii="Times New Roman" w:hAnsi="Times New Roman" w:cs="Times New Roman"/>
            <w:noProof/>
            <w:sz w:val="24"/>
            <w:szCs w:val="24"/>
          </w:rPr>
          <w:t>Πίνακας 15. Η κατάσταση έχει επηρεαστεί από πιέσεις ανταγωνιστών</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_Toc61890189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53</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0" w:history="1">
        <w:r w:rsidR="000A291D" w:rsidRPr="000A291D">
          <w:rPr>
            <w:rStyle w:val="-"/>
            <w:rFonts w:ascii="Times New Roman" w:hAnsi="Times New Roman" w:cs="Times New Roman"/>
            <w:noProof/>
            <w:sz w:val="24"/>
            <w:szCs w:val="24"/>
          </w:rPr>
          <w:t>Πίνακας 16. Η κατάσταση έχει επηρεαστεί από τα υποκατάστατα γούνας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_Toc61890190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54</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1" w:history="1">
        <w:r w:rsidR="000A291D" w:rsidRPr="000A291D">
          <w:rPr>
            <w:rStyle w:val="-"/>
            <w:rFonts w:ascii="Times New Roman" w:hAnsi="Times New Roman" w:cs="Times New Roman"/>
            <w:noProof/>
            <w:sz w:val="24"/>
            <w:szCs w:val="24"/>
          </w:rPr>
          <w:t>Πίνακας 17. Η κατάσταση έχει επηρεαστεί από την έλλειψη μόδας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_Toc61890191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55</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2" w:history="1">
        <w:r w:rsidR="000A291D" w:rsidRPr="000A291D">
          <w:rPr>
            <w:rStyle w:val="-"/>
            <w:rFonts w:ascii="Times New Roman" w:hAnsi="Times New Roman" w:cs="Times New Roman"/>
            <w:noProof/>
            <w:sz w:val="24"/>
            <w:szCs w:val="24"/>
          </w:rPr>
          <w:t>Πίνακας 18. Η κατάσταση έχει επηρεαστεί από την παγκόσμια οικονομική κρίση</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_Toc61890192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56</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3" w:history="1">
        <w:r w:rsidR="000A291D" w:rsidRPr="000A291D">
          <w:rPr>
            <w:rStyle w:val="-"/>
            <w:rFonts w:ascii="Times New Roman" w:hAnsi="Times New Roman" w:cs="Times New Roman"/>
            <w:noProof/>
            <w:sz w:val="24"/>
            <w:szCs w:val="24"/>
          </w:rPr>
          <w:t>Πίνακας 19. Η κατάσταση έχει επηρεαστεί από την αλλαγή νομίσματος της χώρας μας σε ευρώ</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_Toc61890193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57</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4" w:history="1">
        <w:r w:rsidR="000A291D" w:rsidRPr="000A291D">
          <w:rPr>
            <w:rStyle w:val="-"/>
            <w:rFonts w:ascii="Times New Roman" w:hAnsi="Times New Roman" w:cs="Times New Roman"/>
            <w:noProof/>
            <w:sz w:val="24"/>
            <w:szCs w:val="24"/>
          </w:rPr>
          <w:t>Πίνακας 20. Η κατάσταση έχει επηρεαστεί από την άνθηση του φαινομένου της οικολογίας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_Toc61890194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58</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5" w:history="1">
        <w:r w:rsidR="000A291D" w:rsidRPr="000A291D">
          <w:rPr>
            <w:rStyle w:val="-"/>
            <w:rFonts w:ascii="Times New Roman" w:hAnsi="Times New Roman" w:cs="Times New Roman"/>
            <w:noProof/>
            <w:sz w:val="24"/>
            <w:szCs w:val="24"/>
          </w:rPr>
          <w:t>Πίνακας 21. Η κατάσταση έχει επηρεαστεί από την κλιματική αλλαγή</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_Toc61890195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59</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6" w:history="1">
        <w:r w:rsidR="000A291D" w:rsidRPr="000A291D">
          <w:rPr>
            <w:rStyle w:val="-"/>
            <w:rFonts w:ascii="Times New Roman" w:hAnsi="Times New Roman" w:cs="Times New Roman"/>
            <w:noProof/>
            <w:sz w:val="24"/>
            <w:szCs w:val="24"/>
          </w:rPr>
          <w:t>Πίνακας 22. Η κατάσταση έχει επηρεαστεί από την πρόσφατη υγειονομική κρίση (σύνδεση των μινκ με τον COVID-19).</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_Toc61890196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60</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7" w:history="1">
        <w:r w:rsidR="000A291D" w:rsidRPr="000A291D">
          <w:rPr>
            <w:rStyle w:val="-"/>
            <w:rFonts w:ascii="Times New Roman" w:hAnsi="Times New Roman" w:cs="Times New Roman"/>
            <w:noProof/>
            <w:sz w:val="24"/>
            <w:szCs w:val="24"/>
          </w:rPr>
          <w:t>Πίνακας 23. Η παραγωγή και η διάθεση προϊόντων γούνας έχει επηρεαστεί αρνητικά από την δυνατότητα πρόσβασης των καταναλωτών σε νέες αγορές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_Toc61890197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61</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8" w:history="1">
        <w:r w:rsidR="000A291D" w:rsidRPr="000A291D">
          <w:rPr>
            <w:rStyle w:val="-"/>
            <w:rFonts w:ascii="Times New Roman" w:hAnsi="Times New Roman" w:cs="Times New Roman"/>
            <w:noProof/>
            <w:sz w:val="24"/>
            <w:szCs w:val="24"/>
          </w:rPr>
          <w:t>Πίνακας 24. Η εξέλιξη της τεχνολογίας (ηλεκτρονικές παραγγελίες κτλ) έχει επηρεάσει αρνητικά τον κλάδο της γούνας.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_Toc61890198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199" w:history="1">
        <w:r w:rsidR="000A291D" w:rsidRPr="000A291D">
          <w:rPr>
            <w:rStyle w:val="-"/>
            <w:rFonts w:ascii="Times New Roman" w:hAnsi="Times New Roman" w:cs="Times New Roman"/>
            <w:noProof/>
            <w:sz w:val="24"/>
            <w:szCs w:val="24"/>
          </w:rPr>
          <w:t>Πίνακας 25. Η κατάσταση έχει επηρεαστεί από την μεταφορά επιχειρήσεων παραγωγής γούνας εκτός Καστοριάς και Σιάτιστας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_Toc61890199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63</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0" w:history="1">
        <w:r w:rsidR="000A291D" w:rsidRPr="000A291D">
          <w:rPr>
            <w:rStyle w:val="-"/>
            <w:rFonts w:ascii="Times New Roman" w:hAnsi="Times New Roman" w:cs="Times New Roman"/>
            <w:noProof/>
            <w:sz w:val="24"/>
            <w:szCs w:val="24"/>
          </w:rPr>
          <w:t>Πίνακας 26. Η κατάσταση έχει επηρεαστεί από την έλλειψη προσωπικού (κάτω των 50 ετών).</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_Toc61890200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64</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1" w:history="1">
        <w:r w:rsidR="000A291D" w:rsidRPr="000A291D">
          <w:rPr>
            <w:rStyle w:val="-"/>
            <w:rFonts w:ascii="Times New Roman" w:hAnsi="Times New Roman" w:cs="Times New Roman"/>
            <w:noProof/>
            <w:sz w:val="24"/>
            <w:szCs w:val="24"/>
          </w:rPr>
          <w:t>Πίνακας 27. Το κράτος θα πρέπει να προστατέψει την εγχώρια παραγωγή προϊόντων γούνας με προστατευτικά- φορολογικά μέσα</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_Toc61890201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65</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2" w:history="1">
        <w:r w:rsidR="000A291D" w:rsidRPr="000A291D">
          <w:rPr>
            <w:rStyle w:val="-"/>
            <w:rFonts w:ascii="Times New Roman" w:hAnsi="Times New Roman" w:cs="Times New Roman"/>
            <w:noProof/>
            <w:sz w:val="24"/>
            <w:szCs w:val="24"/>
          </w:rPr>
          <w:t>Πίνακας 28. Το κράτος θα πρέπει να προστατέψει την εγχώρια παραγωγή προϊόντων γούνας με επιπλέον επιδοτήσεις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_Toc61890202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66</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3" w:history="1">
        <w:r w:rsidR="000A291D" w:rsidRPr="000A291D">
          <w:rPr>
            <w:rStyle w:val="-"/>
            <w:rFonts w:ascii="Times New Roman" w:hAnsi="Times New Roman" w:cs="Times New Roman"/>
            <w:noProof/>
            <w:sz w:val="24"/>
            <w:szCs w:val="24"/>
          </w:rPr>
          <w:t>Πίνακας 29. Αναζήτηση νέων εξαγωγικών προορισμών των προϊόντων γούνας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_Toc61890203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67</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4" w:history="1">
        <w:r w:rsidR="000A291D" w:rsidRPr="000A291D">
          <w:rPr>
            <w:rStyle w:val="-"/>
            <w:rFonts w:ascii="Times New Roman" w:hAnsi="Times New Roman" w:cs="Times New Roman"/>
            <w:noProof/>
            <w:sz w:val="24"/>
            <w:szCs w:val="24"/>
          </w:rPr>
          <w:t>Πίνακας 30. Δυνατότητα περαιτέρω αξιοποίησης της παγκόσμιας έκθεσης γούνας που γίνεται κάθε χρόνο στην Καστοριά</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_Toc61890204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68</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5" w:history="1">
        <w:r w:rsidR="000A291D" w:rsidRPr="000A291D">
          <w:rPr>
            <w:rStyle w:val="-"/>
            <w:rFonts w:ascii="Times New Roman" w:hAnsi="Times New Roman" w:cs="Times New Roman"/>
            <w:noProof/>
            <w:sz w:val="24"/>
            <w:szCs w:val="24"/>
          </w:rPr>
          <w:t>Πίνακας 31. Περαιτέρω διείσδυση στις αγορές της Κίνας και γενικότερα της Ασίας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_Toc61890205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69</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6" w:history="1">
        <w:r w:rsidR="000A291D" w:rsidRPr="000A291D">
          <w:rPr>
            <w:rStyle w:val="-"/>
            <w:rFonts w:ascii="Times New Roman" w:hAnsi="Times New Roman" w:cs="Times New Roman"/>
            <w:noProof/>
            <w:sz w:val="24"/>
            <w:szCs w:val="24"/>
          </w:rPr>
          <w:t>Πίνακας 32. Μεγαλύτερη επένδυση στην διαφήμιση (νέες τάσεις, στρατηγικές  με οίκους μόδας).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_Toc61890206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70</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7" w:history="1">
        <w:r w:rsidR="000A291D" w:rsidRPr="000A291D">
          <w:rPr>
            <w:rStyle w:val="-"/>
            <w:rFonts w:ascii="Times New Roman" w:hAnsi="Times New Roman" w:cs="Times New Roman"/>
            <w:noProof/>
            <w:sz w:val="24"/>
            <w:szCs w:val="24"/>
          </w:rPr>
          <w:t>Πίνακας 33. Η λειτουργία της ΕΔΗΚΑ Α.Ε. ήταν ωφέλιμη για τον κλάδο</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_Toc61890207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71</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8" w:history="1">
        <w:r w:rsidR="000A291D" w:rsidRPr="000A291D">
          <w:rPr>
            <w:rStyle w:val="-"/>
            <w:rFonts w:ascii="Times New Roman" w:hAnsi="Times New Roman" w:cs="Times New Roman"/>
            <w:noProof/>
            <w:sz w:val="24"/>
            <w:szCs w:val="24"/>
          </w:rPr>
          <w:t>Πίνακας 34. Ιεραρχήστε τους παρακάτω παράγοντες που θεωρείτε σημαντικότερους για την διατήρηση και ανάκαμψη του κλάδου.</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_Toc61890208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09" w:history="1">
        <w:r w:rsidR="000A291D" w:rsidRPr="000A291D">
          <w:rPr>
            <w:rStyle w:val="-"/>
            <w:rFonts w:ascii="Times New Roman" w:hAnsi="Times New Roman" w:cs="Times New Roman"/>
            <w:noProof/>
            <w:sz w:val="24"/>
            <w:szCs w:val="24"/>
          </w:rPr>
          <w:t>Πίνακας 35. Η ύφεση του κλάδου οδήγησε σε</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_Toc61890209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74</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0" w:history="1">
        <w:r w:rsidR="000A291D" w:rsidRPr="000A291D">
          <w:rPr>
            <w:rStyle w:val="-"/>
            <w:rFonts w:ascii="Times New Roman" w:hAnsi="Times New Roman" w:cs="Times New Roman"/>
            <w:noProof/>
            <w:sz w:val="24"/>
            <w:szCs w:val="24"/>
          </w:rPr>
          <w:t>Πίνακας 36</w:t>
        </w:r>
        <w:r w:rsidR="000A291D" w:rsidRPr="000A291D">
          <w:rPr>
            <w:rStyle w:val="-"/>
            <w:rFonts w:ascii="Times New Roman" w:hAnsi="Times New Roman" w:cs="Times New Roman"/>
            <w:noProof/>
            <w:sz w:val="24"/>
            <w:szCs w:val="24"/>
            <w:lang w:val="en-US"/>
          </w:rPr>
          <w:t xml:space="preserve">. </w:t>
        </w:r>
        <w:r w:rsidR="000A291D" w:rsidRPr="000A291D">
          <w:rPr>
            <w:rStyle w:val="-"/>
            <w:rFonts w:ascii="Times New Roman" w:hAnsi="Times New Roman" w:cs="Times New Roman"/>
            <w:noProof/>
            <w:sz w:val="24"/>
            <w:szCs w:val="24"/>
          </w:rPr>
          <w:t>Φύλο</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_Toc61890210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75</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1" w:history="1">
        <w:r w:rsidR="000A291D" w:rsidRPr="000A291D">
          <w:rPr>
            <w:rStyle w:val="-"/>
            <w:rFonts w:ascii="Times New Roman" w:hAnsi="Times New Roman" w:cs="Times New Roman"/>
            <w:noProof/>
            <w:sz w:val="24"/>
            <w:szCs w:val="24"/>
          </w:rPr>
          <w:t>Πίνακας 37</w:t>
        </w:r>
        <w:r w:rsidR="000A291D" w:rsidRPr="000A291D">
          <w:rPr>
            <w:rStyle w:val="-"/>
            <w:rFonts w:ascii="Times New Roman" w:hAnsi="Times New Roman" w:cs="Times New Roman"/>
            <w:noProof/>
            <w:sz w:val="24"/>
            <w:szCs w:val="24"/>
            <w:lang w:val="en-US"/>
          </w:rPr>
          <w:t xml:space="preserve">. </w:t>
        </w:r>
        <w:r w:rsidR="000A291D" w:rsidRPr="000A291D">
          <w:rPr>
            <w:rStyle w:val="-"/>
            <w:rFonts w:ascii="Times New Roman" w:hAnsi="Times New Roman" w:cs="Times New Roman"/>
            <w:noProof/>
            <w:sz w:val="24"/>
            <w:szCs w:val="24"/>
          </w:rPr>
          <w:t>Ηλικία</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_Toc61890211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76</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2" w:history="1">
        <w:r w:rsidR="000A291D" w:rsidRPr="000A291D">
          <w:rPr>
            <w:rStyle w:val="-"/>
            <w:rFonts w:ascii="Times New Roman" w:hAnsi="Times New Roman" w:cs="Times New Roman"/>
            <w:noProof/>
            <w:sz w:val="24"/>
            <w:szCs w:val="24"/>
          </w:rPr>
          <w:t>Πίνακας 38</w:t>
        </w:r>
        <w:r w:rsidR="000A291D" w:rsidRPr="000A291D">
          <w:rPr>
            <w:rStyle w:val="-"/>
            <w:rFonts w:ascii="Times New Roman" w:hAnsi="Times New Roman" w:cs="Times New Roman"/>
            <w:noProof/>
            <w:sz w:val="24"/>
            <w:szCs w:val="24"/>
            <w:lang w:val="en-US"/>
          </w:rPr>
          <w:t xml:space="preserve">. </w:t>
        </w:r>
        <w:r w:rsidR="000A291D" w:rsidRPr="000A291D">
          <w:rPr>
            <w:rStyle w:val="-"/>
            <w:rFonts w:ascii="Times New Roman" w:hAnsi="Times New Roman" w:cs="Times New Roman"/>
            <w:noProof/>
            <w:sz w:val="24"/>
            <w:szCs w:val="24"/>
          </w:rPr>
          <w:t>Εκπαίδευση</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_Toc61890212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77</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3" w:history="1">
        <w:r w:rsidR="000A291D" w:rsidRPr="000A291D">
          <w:rPr>
            <w:rStyle w:val="-"/>
            <w:rFonts w:ascii="Times New Roman" w:hAnsi="Times New Roman" w:cs="Times New Roman"/>
            <w:noProof/>
            <w:sz w:val="24"/>
            <w:szCs w:val="24"/>
          </w:rPr>
          <w:t>Πίνακας 39</w:t>
        </w:r>
        <w:r w:rsidR="000A291D" w:rsidRPr="000A291D">
          <w:rPr>
            <w:rStyle w:val="-"/>
            <w:rFonts w:ascii="Times New Roman" w:hAnsi="Times New Roman" w:cs="Times New Roman"/>
            <w:noProof/>
            <w:sz w:val="24"/>
            <w:szCs w:val="24"/>
            <w:lang w:val="en-US"/>
          </w:rPr>
          <w:t xml:space="preserve">. </w:t>
        </w:r>
        <w:r w:rsidR="000A291D" w:rsidRPr="000A291D">
          <w:rPr>
            <w:rStyle w:val="-"/>
            <w:rFonts w:ascii="Times New Roman" w:hAnsi="Times New Roman" w:cs="Times New Roman"/>
            <w:noProof/>
            <w:sz w:val="24"/>
            <w:szCs w:val="24"/>
          </w:rPr>
          <w:t>Ιδιότητα</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_Toc61890213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78</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4" w:history="1">
        <w:r w:rsidR="000A291D" w:rsidRPr="000A291D">
          <w:rPr>
            <w:rStyle w:val="-"/>
            <w:rFonts w:ascii="Times New Roman" w:hAnsi="Times New Roman" w:cs="Times New Roman"/>
            <w:noProof/>
            <w:sz w:val="24"/>
            <w:szCs w:val="24"/>
          </w:rPr>
          <w:t xml:space="preserve">Πίνακας 40. Η εφαρμογή του μη παραμετρικού ελέγχου διαφορών </w:t>
        </w:r>
        <w:r w:rsidR="000A291D" w:rsidRPr="000A291D">
          <w:rPr>
            <w:rStyle w:val="-"/>
            <w:rFonts w:ascii="Times New Roman" w:hAnsi="Times New Roman" w:cs="Times New Roman"/>
            <w:noProof/>
            <w:sz w:val="24"/>
            <w:szCs w:val="24"/>
            <w:lang w:val="en-US"/>
          </w:rPr>
          <w:t>Mann</w:t>
        </w:r>
        <w:r w:rsidR="000A291D" w:rsidRPr="000A291D">
          <w:rPr>
            <w:rStyle w:val="-"/>
            <w:rFonts w:ascii="Times New Roman" w:hAnsi="Times New Roman" w:cs="Times New Roman"/>
            <w:noProof/>
            <w:sz w:val="24"/>
            <w:szCs w:val="24"/>
          </w:rPr>
          <w:t xml:space="preserve">- </w:t>
        </w:r>
        <w:r w:rsidR="000A291D" w:rsidRPr="000A291D">
          <w:rPr>
            <w:rStyle w:val="-"/>
            <w:rFonts w:ascii="Times New Roman" w:hAnsi="Times New Roman" w:cs="Times New Roman"/>
            <w:noProof/>
            <w:sz w:val="24"/>
            <w:szCs w:val="24"/>
            <w:lang w:val="en-US"/>
          </w:rPr>
          <w:t>Witney</w:t>
        </w:r>
        <w:r w:rsidR="000A291D" w:rsidRPr="000A291D">
          <w:rPr>
            <w:rStyle w:val="-"/>
            <w:rFonts w:ascii="Times New Roman" w:hAnsi="Times New Roman" w:cs="Times New Roman"/>
            <w:noProof/>
            <w:sz w:val="24"/>
            <w:szCs w:val="24"/>
          </w:rPr>
          <w:t xml:space="preserve"> για το φύλο των ερωτώμενων.</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_Toc61890214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80</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5" w:history="1">
        <w:r w:rsidR="000A291D" w:rsidRPr="000A291D">
          <w:rPr>
            <w:rStyle w:val="-"/>
            <w:rFonts w:ascii="Times New Roman" w:hAnsi="Times New Roman" w:cs="Times New Roman"/>
            <w:noProof/>
            <w:sz w:val="24"/>
            <w:szCs w:val="24"/>
          </w:rPr>
          <w:t xml:space="preserve">Πίνακας 41. Η εφαρμογή του μη παραμετρικού ελέγχου διαφορών </w:t>
        </w:r>
        <w:r w:rsidR="000A291D" w:rsidRPr="000A291D">
          <w:rPr>
            <w:rStyle w:val="-"/>
            <w:rFonts w:ascii="Times New Roman" w:hAnsi="Times New Roman" w:cs="Times New Roman"/>
            <w:noProof/>
            <w:sz w:val="24"/>
            <w:szCs w:val="24"/>
            <w:lang w:val="en-US"/>
          </w:rPr>
          <w:t>Kruskal</w:t>
        </w:r>
        <w:r w:rsidR="000A291D" w:rsidRPr="000A291D">
          <w:rPr>
            <w:rStyle w:val="-"/>
            <w:rFonts w:ascii="Times New Roman" w:hAnsi="Times New Roman" w:cs="Times New Roman"/>
            <w:noProof/>
            <w:sz w:val="24"/>
            <w:szCs w:val="24"/>
          </w:rPr>
          <w:t xml:space="preserve">- </w:t>
        </w:r>
        <w:r w:rsidR="000A291D" w:rsidRPr="000A291D">
          <w:rPr>
            <w:rStyle w:val="-"/>
            <w:rFonts w:ascii="Times New Roman" w:hAnsi="Times New Roman" w:cs="Times New Roman"/>
            <w:noProof/>
            <w:sz w:val="24"/>
            <w:szCs w:val="24"/>
            <w:lang w:val="en-US"/>
          </w:rPr>
          <w:t>Wallis</w:t>
        </w:r>
        <w:r w:rsidR="000A291D" w:rsidRPr="000A291D">
          <w:rPr>
            <w:rStyle w:val="-"/>
            <w:rFonts w:ascii="Times New Roman" w:hAnsi="Times New Roman" w:cs="Times New Roman"/>
            <w:noProof/>
            <w:sz w:val="24"/>
            <w:szCs w:val="24"/>
          </w:rPr>
          <w:t xml:space="preserve"> για την ηλικία των ερωτώμενων.</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_Toc61890215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82</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6" w:history="1">
        <w:r w:rsidR="000A291D" w:rsidRPr="000A291D">
          <w:rPr>
            <w:rStyle w:val="-"/>
            <w:rFonts w:ascii="Times New Roman" w:hAnsi="Times New Roman" w:cs="Times New Roman"/>
            <w:noProof/>
            <w:sz w:val="24"/>
            <w:szCs w:val="24"/>
          </w:rPr>
          <w:t xml:space="preserve">Πίνακας 42. Η εφαρμογή του μη παραμετρικού ελέγχου διαφορών </w:t>
        </w:r>
        <w:r w:rsidR="000A291D" w:rsidRPr="000A291D">
          <w:rPr>
            <w:rStyle w:val="-"/>
            <w:rFonts w:ascii="Times New Roman" w:hAnsi="Times New Roman" w:cs="Times New Roman"/>
            <w:noProof/>
            <w:sz w:val="24"/>
            <w:szCs w:val="24"/>
            <w:lang w:val="en-US"/>
          </w:rPr>
          <w:t>Kruskal</w:t>
        </w:r>
        <w:r w:rsidR="000A291D" w:rsidRPr="000A291D">
          <w:rPr>
            <w:rStyle w:val="-"/>
            <w:rFonts w:ascii="Times New Roman" w:hAnsi="Times New Roman" w:cs="Times New Roman"/>
            <w:noProof/>
            <w:sz w:val="24"/>
            <w:szCs w:val="24"/>
          </w:rPr>
          <w:t xml:space="preserve">- </w:t>
        </w:r>
        <w:r w:rsidR="000A291D" w:rsidRPr="000A291D">
          <w:rPr>
            <w:rStyle w:val="-"/>
            <w:rFonts w:ascii="Times New Roman" w:hAnsi="Times New Roman" w:cs="Times New Roman"/>
            <w:noProof/>
            <w:sz w:val="24"/>
            <w:szCs w:val="24"/>
            <w:lang w:val="en-US"/>
          </w:rPr>
          <w:t>Wallis</w:t>
        </w:r>
        <w:r w:rsidR="000A291D" w:rsidRPr="000A291D">
          <w:rPr>
            <w:rStyle w:val="-"/>
            <w:rFonts w:ascii="Times New Roman" w:hAnsi="Times New Roman" w:cs="Times New Roman"/>
            <w:noProof/>
            <w:sz w:val="24"/>
            <w:szCs w:val="24"/>
          </w:rPr>
          <w:t xml:space="preserve"> για την εκπαίδευση των ερωτώμενων.</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_Toc61890216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84</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7" w:history="1">
        <w:r w:rsidR="000A291D" w:rsidRPr="000A291D">
          <w:rPr>
            <w:rStyle w:val="-"/>
            <w:rFonts w:ascii="Times New Roman" w:hAnsi="Times New Roman" w:cs="Times New Roman"/>
            <w:noProof/>
            <w:sz w:val="24"/>
            <w:szCs w:val="24"/>
          </w:rPr>
          <w:t>Πίνακας 43. Η εφαρμογή του ελέγχου συσχετίσεων Spearman μεταξύ της ηλικίας και των απόψεων των ερωτώμενων σχετικά με τον κλάδο της γουνοποιίας.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_Toc61890217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86</w:t>
        </w:r>
        <w:r w:rsidRPr="000A291D">
          <w:rPr>
            <w:rFonts w:ascii="Times New Roman" w:hAnsi="Times New Roman" w:cs="Times New Roman"/>
            <w:noProof/>
            <w:webHidden/>
            <w:sz w:val="24"/>
            <w:szCs w:val="24"/>
          </w:rPr>
          <w:fldChar w:fldCharType="end"/>
        </w:r>
      </w:hyperlink>
    </w:p>
    <w:p w:rsidR="000A291D" w:rsidRPr="000A291D" w:rsidRDefault="00B56557" w:rsidP="000A291D">
      <w:pPr>
        <w:pStyle w:val="a8"/>
        <w:tabs>
          <w:tab w:val="right" w:leader="dot" w:pos="8296"/>
        </w:tabs>
        <w:spacing w:line="360" w:lineRule="auto"/>
        <w:jc w:val="both"/>
        <w:rPr>
          <w:rFonts w:ascii="Times New Roman" w:eastAsiaTheme="minorEastAsia" w:hAnsi="Times New Roman" w:cs="Times New Roman"/>
          <w:noProof/>
          <w:sz w:val="24"/>
          <w:szCs w:val="24"/>
          <w:lang w:eastAsia="el-GR"/>
        </w:rPr>
      </w:pPr>
      <w:hyperlink w:anchor="_Toc61890218" w:history="1">
        <w:r w:rsidR="000A291D" w:rsidRPr="000A291D">
          <w:rPr>
            <w:rStyle w:val="-"/>
            <w:rFonts w:ascii="Times New Roman" w:hAnsi="Times New Roman" w:cs="Times New Roman"/>
            <w:noProof/>
            <w:sz w:val="24"/>
            <w:szCs w:val="24"/>
          </w:rPr>
          <w:t>Πίνακας 44. Η εφαρμογή του ελέγχου συσχετίσεων Spearman μεταξύ της ηλικίας και των απόψεων των ερωτώμενων σχετικά με τον κλάδο της γουνοποιίας.</w:t>
        </w:r>
        <w:r w:rsidR="000A291D" w:rsidRPr="000A291D">
          <w:rPr>
            <w:rFonts w:ascii="Times New Roman" w:hAnsi="Times New Roman" w:cs="Times New Roman"/>
            <w:noProof/>
            <w:webHidden/>
            <w:sz w:val="24"/>
            <w:szCs w:val="24"/>
          </w:rPr>
          <w:tab/>
        </w:r>
        <w:r w:rsidRPr="000A291D">
          <w:rPr>
            <w:rFonts w:ascii="Times New Roman" w:hAnsi="Times New Roman" w:cs="Times New Roman"/>
            <w:noProof/>
            <w:webHidden/>
            <w:sz w:val="24"/>
            <w:szCs w:val="24"/>
          </w:rPr>
          <w:fldChar w:fldCharType="begin"/>
        </w:r>
        <w:r w:rsidR="000A291D" w:rsidRPr="000A291D">
          <w:rPr>
            <w:rFonts w:ascii="Times New Roman" w:hAnsi="Times New Roman" w:cs="Times New Roman"/>
            <w:noProof/>
            <w:webHidden/>
            <w:sz w:val="24"/>
            <w:szCs w:val="24"/>
          </w:rPr>
          <w:instrText xml:space="preserve"> PAGEREF _Toc61890218 \h </w:instrText>
        </w:r>
        <w:r w:rsidRPr="000A291D">
          <w:rPr>
            <w:rFonts w:ascii="Times New Roman" w:hAnsi="Times New Roman" w:cs="Times New Roman"/>
            <w:noProof/>
            <w:webHidden/>
            <w:sz w:val="24"/>
            <w:szCs w:val="24"/>
          </w:rPr>
        </w:r>
        <w:r w:rsidRPr="000A291D">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88</w:t>
        </w:r>
        <w:r w:rsidRPr="000A291D">
          <w:rPr>
            <w:rFonts w:ascii="Times New Roman" w:hAnsi="Times New Roman" w:cs="Times New Roman"/>
            <w:noProof/>
            <w:webHidden/>
            <w:sz w:val="24"/>
            <w:szCs w:val="24"/>
          </w:rPr>
          <w:fldChar w:fldCharType="end"/>
        </w:r>
      </w:hyperlink>
    </w:p>
    <w:p w:rsidR="002541AF" w:rsidRPr="000A291D" w:rsidRDefault="00B56557" w:rsidP="000A291D">
      <w:pPr>
        <w:spacing w:before="240" w:line="360" w:lineRule="auto"/>
        <w:jc w:val="both"/>
        <w:rPr>
          <w:rFonts w:ascii="Times New Roman" w:hAnsi="Times New Roman" w:cs="Times New Roman"/>
          <w:sz w:val="24"/>
          <w:szCs w:val="24"/>
        </w:rPr>
      </w:pPr>
      <w:r w:rsidRPr="000A291D">
        <w:rPr>
          <w:rFonts w:ascii="Times New Roman" w:hAnsi="Times New Roman" w:cs="Times New Roman"/>
          <w:sz w:val="24"/>
          <w:szCs w:val="24"/>
        </w:rPr>
        <w:fldChar w:fldCharType="end"/>
      </w:r>
    </w:p>
    <w:p w:rsidR="002541AF" w:rsidRDefault="002541AF">
      <w:pPr>
        <w:rPr>
          <w:rFonts w:ascii="Times New Roman" w:hAnsi="Times New Roman" w:cs="Times New Roman"/>
          <w:sz w:val="24"/>
        </w:rPr>
      </w:pPr>
      <w:r>
        <w:rPr>
          <w:rFonts w:ascii="Times New Roman" w:hAnsi="Times New Roman" w:cs="Times New Roman"/>
          <w:sz w:val="24"/>
        </w:rPr>
        <w:br w:type="page"/>
      </w:r>
    </w:p>
    <w:p w:rsidR="002541AF" w:rsidRPr="002541AF" w:rsidRDefault="002541AF">
      <w:pPr>
        <w:rPr>
          <w:rFonts w:ascii="Times New Roman" w:hAnsi="Times New Roman" w:cs="Times New Roman"/>
          <w:b/>
          <w:sz w:val="32"/>
        </w:rPr>
      </w:pPr>
      <w:r w:rsidRPr="002541AF">
        <w:rPr>
          <w:rFonts w:ascii="Times New Roman" w:hAnsi="Times New Roman" w:cs="Times New Roman"/>
          <w:b/>
          <w:sz w:val="32"/>
        </w:rPr>
        <w:lastRenderedPageBreak/>
        <w:t>Κατάλογος Διαγραμμάτων</w:t>
      </w:r>
    </w:p>
    <w:p w:rsidR="002541AF" w:rsidRDefault="002541AF">
      <w:pPr>
        <w:rPr>
          <w:rFonts w:ascii="Times New Roman" w:hAnsi="Times New Roman" w:cs="Times New Roman"/>
          <w:sz w:val="24"/>
        </w:rPr>
      </w:pPr>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r w:rsidRPr="004517BA">
        <w:rPr>
          <w:rFonts w:ascii="Times New Roman" w:hAnsi="Times New Roman" w:cs="Times New Roman"/>
          <w:sz w:val="24"/>
          <w:szCs w:val="24"/>
        </w:rPr>
        <w:fldChar w:fldCharType="begin"/>
      </w:r>
      <w:r w:rsidR="002541AF" w:rsidRPr="004517BA">
        <w:rPr>
          <w:rFonts w:ascii="Times New Roman" w:hAnsi="Times New Roman" w:cs="Times New Roman"/>
          <w:sz w:val="24"/>
          <w:szCs w:val="24"/>
        </w:rPr>
        <w:instrText xml:space="preserve"> TOC \h \z \c "Διάγραμμα" </w:instrText>
      </w:r>
      <w:r w:rsidRPr="004517BA">
        <w:rPr>
          <w:rFonts w:ascii="Times New Roman" w:hAnsi="Times New Roman" w:cs="Times New Roman"/>
          <w:sz w:val="24"/>
          <w:szCs w:val="24"/>
        </w:rPr>
        <w:fldChar w:fldCharType="separate"/>
      </w:r>
      <w:hyperlink w:anchor="_Toc61634920" w:history="1">
        <w:r w:rsidR="004517BA" w:rsidRPr="004517BA">
          <w:rPr>
            <w:rStyle w:val="-"/>
            <w:rFonts w:ascii="Times New Roman" w:hAnsi="Times New Roman" w:cs="Times New Roman"/>
            <w:noProof/>
            <w:sz w:val="24"/>
            <w:szCs w:val="24"/>
          </w:rPr>
          <w:t xml:space="preserve">Διάγραμμα 1. Παραγωγή Γουνοδερμάτων μινκ στην Ελλάδα, σε χιλιάδες τεμάχια, την περίοδο 2005-2014. Πηγή: </w:t>
        </w:r>
        <w:r w:rsidR="004517BA" w:rsidRPr="004517BA">
          <w:rPr>
            <w:rStyle w:val="-"/>
            <w:rFonts w:ascii="Times New Roman" w:hAnsi="Times New Roman" w:cs="Times New Roman"/>
            <w:noProof/>
            <w:sz w:val="24"/>
            <w:szCs w:val="24"/>
            <w:lang w:val="en-US"/>
          </w:rPr>
          <w:t>VeGaia</w:t>
        </w:r>
        <w:r w:rsidR="004517BA" w:rsidRPr="004517BA">
          <w:rPr>
            <w:rStyle w:val="-"/>
            <w:rFonts w:ascii="Times New Roman" w:hAnsi="Times New Roman" w:cs="Times New Roman"/>
            <w:noProof/>
            <w:sz w:val="24"/>
            <w:szCs w:val="24"/>
          </w:rPr>
          <w:t>.</w:t>
        </w:r>
        <w:r w:rsidR="004517BA" w:rsidRPr="004517BA">
          <w:rPr>
            <w:rStyle w:val="-"/>
            <w:rFonts w:ascii="Times New Roman" w:hAnsi="Times New Roman" w:cs="Times New Roman"/>
            <w:noProof/>
            <w:sz w:val="24"/>
            <w:szCs w:val="24"/>
            <w:lang w:val="en-US"/>
          </w:rPr>
          <w:t>gr</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_Toc61634920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22</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1" w:history="1">
        <w:r w:rsidR="004517BA" w:rsidRPr="004517BA">
          <w:rPr>
            <w:rStyle w:val="-"/>
            <w:rFonts w:ascii="Times New Roman" w:hAnsi="Times New Roman" w:cs="Times New Roman"/>
            <w:noProof/>
            <w:sz w:val="24"/>
            <w:szCs w:val="24"/>
          </w:rPr>
          <w:t xml:space="preserve">Διάγραμμα 2. Τα εκτροφεία γουνοφόρων στην Ελλάδα, την περίοδο 2011-2019. Πηγή: </w:t>
        </w:r>
        <w:r w:rsidR="004517BA" w:rsidRPr="004517BA">
          <w:rPr>
            <w:rStyle w:val="-"/>
            <w:rFonts w:ascii="Times New Roman" w:hAnsi="Times New Roman" w:cs="Times New Roman"/>
            <w:noProof/>
            <w:sz w:val="24"/>
            <w:szCs w:val="24"/>
            <w:lang w:val="en-US"/>
          </w:rPr>
          <w:t>VeGaia</w:t>
        </w:r>
        <w:r w:rsidR="004517BA" w:rsidRPr="004517BA">
          <w:rPr>
            <w:rStyle w:val="-"/>
            <w:rFonts w:ascii="Times New Roman" w:hAnsi="Times New Roman" w:cs="Times New Roman"/>
            <w:noProof/>
            <w:sz w:val="24"/>
            <w:szCs w:val="24"/>
          </w:rPr>
          <w:t>.</w:t>
        </w:r>
        <w:r w:rsidR="004517BA" w:rsidRPr="004517BA">
          <w:rPr>
            <w:rStyle w:val="-"/>
            <w:rFonts w:ascii="Times New Roman" w:hAnsi="Times New Roman" w:cs="Times New Roman"/>
            <w:noProof/>
            <w:sz w:val="24"/>
            <w:szCs w:val="24"/>
            <w:lang w:val="en-US"/>
          </w:rPr>
          <w:t>gr</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_Toc61634921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23</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2" w:history="1">
        <w:r w:rsidR="004517BA" w:rsidRPr="004517BA">
          <w:rPr>
            <w:rStyle w:val="-"/>
            <w:rFonts w:ascii="Times New Roman" w:hAnsi="Times New Roman" w:cs="Times New Roman"/>
            <w:noProof/>
            <w:sz w:val="24"/>
            <w:szCs w:val="24"/>
          </w:rPr>
          <w:t>Διάγραμμα 3. Συμβολή του κλάδου της γουνοποιίας σε περιφερειακά μεγέθη και στις εξαγωγές της χώρας. Πηγή: Τράπεζα Πειραιώς, 2012</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_Toc61634922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31</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3" w:history="1">
        <w:r w:rsidR="004517BA" w:rsidRPr="004517BA">
          <w:rPr>
            <w:rStyle w:val="-"/>
            <w:rFonts w:ascii="Times New Roman" w:hAnsi="Times New Roman" w:cs="Times New Roman"/>
            <w:noProof/>
            <w:sz w:val="24"/>
            <w:szCs w:val="24"/>
          </w:rPr>
          <w:t>Διάγραμμα 4. Η διαχρονική εξέλιξη του ρυθμού μεταβολής των συνολικών εξαγωγών έτοιμων γουναρικών της Ελλάδας, την περίοδο 2004- 2017. Πηγή:</w:t>
        </w:r>
        <w:r w:rsidR="004517BA" w:rsidRPr="004517BA">
          <w:rPr>
            <w:rStyle w:val="-"/>
            <w:rFonts w:ascii="Times New Roman" w:hAnsi="Times New Roman" w:cs="Times New Roman"/>
            <w:noProof/>
            <w:sz w:val="24"/>
            <w:szCs w:val="24"/>
            <w:lang w:val="en-US"/>
          </w:rPr>
          <w:t>fouit</w:t>
        </w:r>
        <w:r w:rsidR="004517BA" w:rsidRPr="004517BA">
          <w:rPr>
            <w:rStyle w:val="-"/>
            <w:rFonts w:ascii="Times New Roman" w:hAnsi="Times New Roman" w:cs="Times New Roman"/>
            <w:noProof/>
            <w:sz w:val="24"/>
            <w:szCs w:val="24"/>
          </w:rPr>
          <w:t>.</w:t>
        </w:r>
        <w:r w:rsidR="004517BA" w:rsidRPr="004517BA">
          <w:rPr>
            <w:rStyle w:val="-"/>
            <w:rFonts w:ascii="Times New Roman" w:hAnsi="Times New Roman" w:cs="Times New Roman"/>
            <w:noProof/>
            <w:sz w:val="24"/>
            <w:szCs w:val="24"/>
            <w:lang w:val="en-US"/>
          </w:rPr>
          <w:t>gr</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_Toc61634923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33</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4" w:history="1">
        <w:r w:rsidR="004517BA" w:rsidRPr="004517BA">
          <w:rPr>
            <w:rStyle w:val="-"/>
            <w:rFonts w:ascii="Times New Roman" w:hAnsi="Times New Roman" w:cs="Times New Roman"/>
            <w:noProof/>
            <w:sz w:val="24"/>
            <w:szCs w:val="24"/>
          </w:rPr>
          <w:t>Διάγραμμα 5. Το ποσοστό κάλυψης των εισαγωγών από τις εξαγωγές. Πηγή: Τράπεζα Πειραιώς, 2012</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_Toc61634924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35</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5" w:history="1">
        <w:r w:rsidR="004517BA" w:rsidRPr="004517BA">
          <w:rPr>
            <w:rStyle w:val="-"/>
            <w:rFonts w:ascii="Times New Roman" w:hAnsi="Times New Roman" w:cs="Times New Roman"/>
            <w:noProof/>
            <w:sz w:val="24"/>
            <w:szCs w:val="24"/>
          </w:rPr>
          <w:t>Διάγραμμα 6. Παραγωγή γουνοδερμάτων ανά περιοχή για το 2010. Πηγή: Τράπεζα Πειραιώς, 2012</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_Toc61634925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39</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6" w:history="1">
        <w:r w:rsidR="004517BA" w:rsidRPr="004517BA">
          <w:rPr>
            <w:rStyle w:val="-"/>
            <w:rFonts w:ascii="Times New Roman" w:hAnsi="Times New Roman" w:cs="Times New Roman"/>
            <w:noProof/>
            <w:sz w:val="24"/>
            <w:szCs w:val="24"/>
          </w:rPr>
          <w:t xml:space="preserve">Διάγραμμα 7. Παγκόσμια παραγωγή γουνοδερμάτων </w:t>
        </w:r>
        <w:r w:rsidR="004517BA" w:rsidRPr="004517BA">
          <w:rPr>
            <w:rStyle w:val="-"/>
            <w:rFonts w:ascii="Times New Roman" w:hAnsi="Times New Roman" w:cs="Times New Roman"/>
            <w:noProof/>
            <w:sz w:val="24"/>
            <w:szCs w:val="24"/>
            <w:lang w:val="en-US"/>
          </w:rPr>
          <w:t>Mink</w:t>
        </w:r>
        <w:r w:rsidR="004517BA" w:rsidRPr="004517BA">
          <w:rPr>
            <w:rStyle w:val="-"/>
            <w:rFonts w:ascii="Times New Roman" w:hAnsi="Times New Roman" w:cs="Times New Roman"/>
            <w:noProof/>
            <w:sz w:val="24"/>
            <w:szCs w:val="24"/>
          </w:rPr>
          <w:t>. Πηγή: Τράπεζα Πειραιώς, 2012</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_Toc61634926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41</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7" w:history="1">
        <w:r w:rsidR="004517BA" w:rsidRPr="004517BA">
          <w:rPr>
            <w:rStyle w:val="-"/>
            <w:rFonts w:ascii="Times New Roman" w:hAnsi="Times New Roman" w:cs="Times New Roman"/>
            <w:noProof/>
            <w:sz w:val="24"/>
            <w:szCs w:val="24"/>
          </w:rPr>
          <w:t>Διάγραμμα 8. Η επιχείρησή σας ή αυτή που εργάζεστε έχει ιδρυθεί</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_Toc61634927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50</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8" w:history="1">
        <w:r w:rsidR="004517BA" w:rsidRPr="004517BA">
          <w:rPr>
            <w:rStyle w:val="-"/>
            <w:rFonts w:ascii="Times New Roman" w:hAnsi="Times New Roman" w:cs="Times New Roman"/>
            <w:noProof/>
            <w:sz w:val="24"/>
            <w:szCs w:val="24"/>
          </w:rPr>
          <w:t>Διάγραμμα 9</w:t>
        </w:r>
        <w:r w:rsidR="004517BA" w:rsidRPr="004517BA">
          <w:rPr>
            <w:rStyle w:val="-"/>
            <w:rFonts w:ascii="Times New Roman" w:hAnsi="Times New Roman" w:cs="Times New Roman"/>
            <w:noProof/>
            <w:sz w:val="24"/>
            <w:szCs w:val="24"/>
            <w:lang w:val="en-US"/>
          </w:rPr>
          <w:t xml:space="preserve">. </w:t>
        </w:r>
        <w:r w:rsidR="004517BA" w:rsidRPr="004517BA">
          <w:rPr>
            <w:rStyle w:val="-"/>
            <w:rFonts w:ascii="Times New Roman" w:hAnsi="Times New Roman" w:cs="Times New Roman"/>
            <w:noProof/>
            <w:sz w:val="24"/>
            <w:szCs w:val="24"/>
          </w:rPr>
          <w:t>Η επιχείρησή επεξεργάζεται</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_Toc61634928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51</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29" w:history="1">
        <w:r w:rsidR="004517BA" w:rsidRPr="004517BA">
          <w:rPr>
            <w:rStyle w:val="-"/>
            <w:rFonts w:ascii="Times New Roman" w:hAnsi="Times New Roman" w:cs="Times New Roman"/>
            <w:noProof/>
            <w:sz w:val="24"/>
            <w:szCs w:val="24"/>
          </w:rPr>
          <w:t>Διάγραμμα 10. Η επιχείρηση προμηθεύεται τα δέρματα που επεξεργάζεται από</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_Toc61634929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52</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0" w:history="1">
        <w:r w:rsidR="004517BA" w:rsidRPr="004517BA">
          <w:rPr>
            <w:rStyle w:val="-"/>
            <w:rFonts w:ascii="Times New Roman" w:hAnsi="Times New Roman" w:cs="Times New Roman"/>
            <w:noProof/>
            <w:sz w:val="24"/>
            <w:szCs w:val="24"/>
          </w:rPr>
          <w:t>Διάγραμμα 11. Σε σχέση με τις νέες τεχνολογίες και το διαδίκτυο η επιχείρηση κάνει χρήση</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_Toc61634930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53</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1" w:history="1">
        <w:r w:rsidR="004517BA" w:rsidRPr="004517BA">
          <w:rPr>
            <w:rStyle w:val="-"/>
            <w:rFonts w:ascii="Times New Roman" w:hAnsi="Times New Roman" w:cs="Times New Roman"/>
            <w:noProof/>
            <w:sz w:val="24"/>
            <w:szCs w:val="24"/>
          </w:rPr>
          <w:t>Διάγραμμα 12. Η κατάσταση έχει επηρεαστεί από πιέσεις ανταγωνιστών</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_Toc61634931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54</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2" w:history="1">
        <w:r w:rsidR="004517BA" w:rsidRPr="004517BA">
          <w:rPr>
            <w:rStyle w:val="-"/>
            <w:rFonts w:ascii="Times New Roman" w:hAnsi="Times New Roman" w:cs="Times New Roman"/>
            <w:noProof/>
            <w:sz w:val="24"/>
            <w:szCs w:val="24"/>
          </w:rPr>
          <w:t>Διάγραμμα 13. Η κατάσταση έχει επηρεαστεί από τα υποκατάστατα γούνας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_Toc61634932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55</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3" w:history="1">
        <w:r w:rsidR="004517BA" w:rsidRPr="004517BA">
          <w:rPr>
            <w:rStyle w:val="-"/>
            <w:rFonts w:ascii="Times New Roman" w:hAnsi="Times New Roman" w:cs="Times New Roman"/>
            <w:noProof/>
            <w:sz w:val="24"/>
            <w:szCs w:val="24"/>
          </w:rPr>
          <w:t>Διάγραμμα 14. Η κατάσταση έχει επηρεαστεί από την έλλειψη μόδας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_Toc61634933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56</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4" w:history="1">
        <w:r w:rsidR="004517BA" w:rsidRPr="004517BA">
          <w:rPr>
            <w:rStyle w:val="-"/>
            <w:rFonts w:ascii="Times New Roman" w:hAnsi="Times New Roman" w:cs="Times New Roman"/>
            <w:noProof/>
            <w:sz w:val="24"/>
            <w:szCs w:val="24"/>
          </w:rPr>
          <w:t>Διάγραμμα 15. Η κατάσταση έχει επηρεαστεί από την παγκόσμια οικονομική κρίση</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_Toc61634934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57</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5" w:history="1">
        <w:r w:rsidR="004517BA" w:rsidRPr="004517BA">
          <w:rPr>
            <w:rStyle w:val="-"/>
            <w:rFonts w:ascii="Times New Roman" w:hAnsi="Times New Roman" w:cs="Times New Roman"/>
            <w:noProof/>
            <w:sz w:val="24"/>
            <w:szCs w:val="24"/>
          </w:rPr>
          <w:t>Διάγραμμα 16. Η κατάσταση έχει επηρεαστεί από την αλλαγή νομίσματος της χώρας μας σε ευρώ</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_Toc61634935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58</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6" w:history="1">
        <w:r w:rsidR="004517BA" w:rsidRPr="004517BA">
          <w:rPr>
            <w:rStyle w:val="-"/>
            <w:rFonts w:ascii="Times New Roman" w:hAnsi="Times New Roman" w:cs="Times New Roman"/>
            <w:noProof/>
            <w:sz w:val="24"/>
            <w:szCs w:val="24"/>
          </w:rPr>
          <w:t>Διάγραμμα 17. Η κατάσταση έχει επηρεαστεί από την άνθηση του φαινομένου της οικολογίας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_Toc61634936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59</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7" w:history="1">
        <w:r w:rsidR="004517BA" w:rsidRPr="004517BA">
          <w:rPr>
            <w:rStyle w:val="-"/>
            <w:rFonts w:ascii="Times New Roman" w:hAnsi="Times New Roman" w:cs="Times New Roman"/>
            <w:noProof/>
            <w:sz w:val="24"/>
            <w:szCs w:val="24"/>
          </w:rPr>
          <w:t>Διάγραμμα 18. Η κατάσταση έχει επηρεαστεί από την κλιματική αλλαγή</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_Toc61634937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60</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8" w:history="1">
        <w:r w:rsidR="004517BA" w:rsidRPr="004517BA">
          <w:rPr>
            <w:rStyle w:val="-"/>
            <w:rFonts w:ascii="Times New Roman" w:hAnsi="Times New Roman" w:cs="Times New Roman"/>
            <w:noProof/>
            <w:sz w:val="24"/>
            <w:szCs w:val="24"/>
          </w:rPr>
          <w:t>Διάγραμμα 19. Η κατάσταση έχει επηρεαστεί από την πρόσφατη υγειονομική κρίση (σύνδεση των μινκ με τον COVID-19).</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_Toc61634938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61</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39" w:history="1">
        <w:r w:rsidR="004517BA" w:rsidRPr="004517BA">
          <w:rPr>
            <w:rStyle w:val="-"/>
            <w:rFonts w:ascii="Times New Roman" w:hAnsi="Times New Roman" w:cs="Times New Roman"/>
            <w:noProof/>
            <w:sz w:val="24"/>
            <w:szCs w:val="24"/>
          </w:rPr>
          <w:t>Διάγραμμα 20. Η παραγωγή και η διάθεση προϊόντων γούνας έχει επηρεαστεί αρνητικά από την δυνατότητα πρόσβασης των καταναλωτών σε νέες αγορές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_Toc61634939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62</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0" w:history="1">
        <w:r w:rsidR="004517BA" w:rsidRPr="004517BA">
          <w:rPr>
            <w:rStyle w:val="-"/>
            <w:rFonts w:ascii="Times New Roman" w:hAnsi="Times New Roman" w:cs="Times New Roman"/>
            <w:noProof/>
            <w:sz w:val="24"/>
            <w:szCs w:val="24"/>
          </w:rPr>
          <w:t>Διάγραμμα 21. Η εξέλιξη της τεχνολογίας (ηλεκτρονικές παραγγελίες κτλ) έχει επηρεάσει αρνητικά τον κλάδο της γούνας.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_Toc61634940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63</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1" w:history="1">
        <w:r w:rsidR="004517BA" w:rsidRPr="004517BA">
          <w:rPr>
            <w:rStyle w:val="-"/>
            <w:rFonts w:ascii="Times New Roman" w:hAnsi="Times New Roman" w:cs="Times New Roman"/>
            <w:noProof/>
            <w:sz w:val="24"/>
            <w:szCs w:val="24"/>
          </w:rPr>
          <w:t>Διάγραμμα 22. Η κατάσταση έχει επηρεαστεί από την μεταφορά επιχειρήσεων παραγωγής γούνας εκτός Καστοριάς και Σιάτιστας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_Toc61634941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64</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2" w:history="1">
        <w:r w:rsidR="004517BA" w:rsidRPr="004517BA">
          <w:rPr>
            <w:rStyle w:val="-"/>
            <w:rFonts w:ascii="Times New Roman" w:hAnsi="Times New Roman" w:cs="Times New Roman"/>
            <w:noProof/>
            <w:sz w:val="24"/>
            <w:szCs w:val="24"/>
          </w:rPr>
          <w:t>Διάγραμμα 23. Η κατάσταση έχει επηρεαστεί από την έλλειψη προσωπικού (κάτω των 50 ετών).</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_Toc61634942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65</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3" w:history="1">
        <w:r w:rsidR="004517BA" w:rsidRPr="004517BA">
          <w:rPr>
            <w:rStyle w:val="-"/>
            <w:rFonts w:ascii="Times New Roman" w:hAnsi="Times New Roman" w:cs="Times New Roman"/>
            <w:noProof/>
            <w:sz w:val="24"/>
            <w:szCs w:val="24"/>
          </w:rPr>
          <w:t>Διάγραμμα 24. Το κράτος θα πρέπει να προστατέψει την εγχώρια παραγωγή προϊόντων γούνας με προστατευτικά- φορολογικά μέσα</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_Toc61634943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66</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4" w:history="1">
        <w:r w:rsidR="004517BA" w:rsidRPr="004517BA">
          <w:rPr>
            <w:rStyle w:val="-"/>
            <w:rFonts w:ascii="Times New Roman" w:hAnsi="Times New Roman" w:cs="Times New Roman"/>
            <w:noProof/>
            <w:sz w:val="24"/>
            <w:szCs w:val="24"/>
          </w:rPr>
          <w:t>Διάγραμμα 25. Το κράτος θα πρέπει να προστατέψει την εγχώρια παραγωγή προϊόντων γούνας με επιπλέον επιδοτήσεις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_Toc61634944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67</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5" w:history="1">
        <w:r w:rsidR="004517BA" w:rsidRPr="004517BA">
          <w:rPr>
            <w:rStyle w:val="-"/>
            <w:rFonts w:ascii="Times New Roman" w:hAnsi="Times New Roman" w:cs="Times New Roman"/>
            <w:noProof/>
            <w:sz w:val="24"/>
            <w:szCs w:val="24"/>
          </w:rPr>
          <w:t>Διάγραμμα 26. Αναζήτηση νέων εξαγωγικών προορισμών των προϊόντων γούνας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_Toc61634945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68</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6" w:history="1">
        <w:r w:rsidR="004517BA" w:rsidRPr="004517BA">
          <w:rPr>
            <w:rStyle w:val="-"/>
            <w:rFonts w:ascii="Times New Roman" w:hAnsi="Times New Roman" w:cs="Times New Roman"/>
            <w:noProof/>
            <w:sz w:val="24"/>
            <w:szCs w:val="24"/>
          </w:rPr>
          <w:t>Διάγραμμα 27. Δυνατότητα περαιτέρω αξιοποίησης της παγκόσμιας έκθεσης γούνας που γίνεται κάθε χρόνο στην Καστοριά</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_Toc61634946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69</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7" w:history="1">
        <w:r w:rsidR="004517BA" w:rsidRPr="004517BA">
          <w:rPr>
            <w:rStyle w:val="-"/>
            <w:rFonts w:ascii="Times New Roman" w:hAnsi="Times New Roman" w:cs="Times New Roman"/>
            <w:noProof/>
            <w:sz w:val="24"/>
            <w:szCs w:val="24"/>
          </w:rPr>
          <w:t>Διάγραμμα 28. Περαιτέρω διείσδυση στις αγορές της Κίνας και γενικότερα της Ασίας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_Toc61634947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70</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8" w:history="1">
        <w:r w:rsidR="004517BA" w:rsidRPr="004517BA">
          <w:rPr>
            <w:rStyle w:val="-"/>
            <w:rFonts w:ascii="Times New Roman" w:hAnsi="Times New Roman" w:cs="Times New Roman"/>
            <w:noProof/>
            <w:sz w:val="24"/>
            <w:szCs w:val="24"/>
          </w:rPr>
          <w:t>Διάγραμμα 29. Μεγαλύτερη επένδυση στην διαφήμιση (νέες τάσεις, στρατηγικές  με οίκους μόδας).</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_Toc61634948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71</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49" w:history="1">
        <w:r w:rsidR="004517BA" w:rsidRPr="004517BA">
          <w:rPr>
            <w:rStyle w:val="-"/>
            <w:rFonts w:ascii="Times New Roman" w:hAnsi="Times New Roman" w:cs="Times New Roman"/>
            <w:noProof/>
            <w:sz w:val="24"/>
            <w:szCs w:val="24"/>
          </w:rPr>
          <w:t>Διάγραμμα 30. Η λειτουργία της ΕΔΗΚΑ Α.Ε. ήταν ωφέλιμη για τον κλάδο</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_Toc61634949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72</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0" w:history="1">
        <w:r w:rsidR="004517BA" w:rsidRPr="004517BA">
          <w:rPr>
            <w:rStyle w:val="-"/>
            <w:rFonts w:ascii="Times New Roman" w:hAnsi="Times New Roman" w:cs="Times New Roman"/>
            <w:noProof/>
            <w:sz w:val="24"/>
            <w:szCs w:val="24"/>
          </w:rPr>
          <w:t>Διάγραμμα 31. Ιεραρχήστε τους παρακάτω παράγοντες που θεωρείτε σημαντικότερους για την διατήρηση και ανάκαμψη του κλάδου.</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_Toc61634950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73</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1" w:history="1">
        <w:r w:rsidR="004517BA" w:rsidRPr="004517BA">
          <w:rPr>
            <w:rStyle w:val="-"/>
            <w:rFonts w:ascii="Times New Roman" w:hAnsi="Times New Roman" w:cs="Times New Roman"/>
            <w:noProof/>
            <w:sz w:val="24"/>
            <w:szCs w:val="24"/>
          </w:rPr>
          <w:t>Διάγραμμα 32. Η ύφεση του κλάδου οδήγησε σε</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_Toc61634951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74</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2" w:history="1">
        <w:r w:rsidR="004517BA" w:rsidRPr="004517BA">
          <w:rPr>
            <w:rStyle w:val="-"/>
            <w:rFonts w:ascii="Times New Roman" w:hAnsi="Times New Roman" w:cs="Times New Roman"/>
            <w:noProof/>
            <w:sz w:val="24"/>
            <w:szCs w:val="24"/>
          </w:rPr>
          <w:t>Διάγραμμα 33</w:t>
        </w:r>
        <w:r w:rsidR="004517BA" w:rsidRPr="004517BA">
          <w:rPr>
            <w:rStyle w:val="-"/>
            <w:rFonts w:ascii="Times New Roman" w:hAnsi="Times New Roman" w:cs="Times New Roman"/>
            <w:noProof/>
            <w:sz w:val="24"/>
            <w:szCs w:val="24"/>
            <w:lang w:val="en-US"/>
          </w:rPr>
          <w:t xml:space="preserve">. </w:t>
        </w:r>
        <w:r w:rsidR="004517BA" w:rsidRPr="004517BA">
          <w:rPr>
            <w:rStyle w:val="-"/>
            <w:rFonts w:ascii="Times New Roman" w:hAnsi="Times New Roman" w:cs="Times New Roman"/>
            <w:noProof/>
            <w:sz w:val="24"/>
            <w:szCs w:val="24"/>
          </w:rPr>
          <w:t>Φύλο</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_Toc61634952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75</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3" w:history="1">
        <w:r w:rsidR="004517BA" w:rsidRPr="004517BA">
          <w:rPr>
            <w:rStyle w:val="-"/>
            <w:rFonts w:ascii="Times New Roman" w:hAnsi="Times New Roman" w:cs="Times New Roman"/>
            <w:noProof/>
            <w:sz w:val="24"/>
            <w:szCs w:val="24"/>
          </w:rPr>
          <w:t>Διάγραμμα 34</w:t>
        </w:r>
        <w:r w:rsidR="004517BA" w:rsidRPr="004517BA">
          <w:rPr>
            <w:rStyle w:val="-"/>
            <w:rFonts w:ascii="Times New Roman" w:hAnsi="Times New Roman" w:cs="Times New Roman"/>
            <w:noProof/>
            <w:sz w:val="24"/>
            <w:szCs w:val="24"/>
            <w:lang w:val="en-US"/>
          </w:rPr>
          <w:t xml:space="preserve">. </w:t>
        </w:r>
        <w:r w:rsidR="004517BA" w:rsidRPr="004517BA">
          <w:rPr>
            <w:rStyle w:val="-"/>
            <w:rFonts w:ascii="Times New Roman" w:hAnsi="Times New Roman" w:cs="Times New Roman"/>
            <w:noProof/>
            <w:sz w:val="24"/>
            <w:szCs w:val="24"/>
          </w:rPr>
          <w:t>Ηλικία</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_Toc61634953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76</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4" w:history="1">
        <w:r w:rsidR="004517BA" w:rsidRPr="004517BA">
          <w:rPr>
            <w:rStyle w:val="-"/>
            <w:rFonts w:ascii="Times New Roman" w:hAnsi="Times New Roman" w:cs="Times New Roman"/>
            <w:noProof/>
            <w:sz w:val="24"/>
            <w:szCs w:val="24"/>
          </w:rPr>
          <w:t>Διάγραμμα 35</w:t>
        </w:r>
        <w:r w:rsidR="004517BA" w:rsidRPr="004517BA">
          <w:rPr>
            <w:rStyle w:val="-"/>
            <w:rFonts w:ascii="Times New Roman" w:hAnsi="Times New Roman" w:cs="Times New Roman"/>
            <w:noProof/>
            <w:sz w:val="24"/>
            <w:szCs w:val="24"/>
            <w:lang w:val="en-US"/>
          </w:rPr>
          <w:t xml:space="preserve">. </w:t>
        </w:r>
        <w:r w:rsidR="004517BA" w:rsidRPr="004517BA">
          <w:rPr>
            <w:rStyle w:val="-"/>
            <w:rFonts w:ascii="Times New Roman" w:hAnsi="Times New Roman" w:cs="Times New Roman"/>
            <w:noProof/>
            <w:sz w:val="24"/>
            <w:szCs w:val="24"/>
          </w:rPr>
          <w:t>Εκπαίδευση</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_Toc61634954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77</w:t>
        </w:r>
        <w:r w:rsidRPr="004517BA">
          <w:rPr>
            <w:rFonts w:ascii="Times New Roman" w:hAnsi="Times New Roman" w:cs="Times New Roman"/>
            <w:noProof/>
            <w:webHidden/>
            <w:sz w:val="24"/>
            <w:szCs w:val="24"/>
          </w:rPr>
          <w:fldChar w:fldCharType="end"/>
        </w:r>
      </w:hyperlink>
    </w:p>
    <w:p w:rsidR="004517BA" w:rsidRPr="004517BA" w:rsidRDefault="00B56557" w:rsidP="004517BA">
      <w:pPr>
        <w:pStyle w:val="a8"/>
        <w:tabs>
          <w:tab w:val="right" w:leader="dot" w:pos="8296"/>
        </w:tabs>
        <w:spacing w:before="240" w:line="360" w:lineRule="auto"/>
        <w:jc w:val="both"/>
        <w:rPr>
          <w:rFonts w:ascii="Times New Roman" w:eastAsiaTheme="minorEastAsia" w:hAnsi="Times New Roman" w:cs="Times New Roman"/>
          <w:noProof/>
          <w:sz w:val="24"/>
          <w:szCs w:val="24"/>
          <w:lang w:eastAsia="el-GR"/>
        </w:rPr>
      </w:pPr>
      <w:hyperlink w:anchor="_Toc61634955" w:history="1">
        <w:r w:rsidR="004517BA" w:rsidRPr="004517BA">
          <w:rPr>
            <w:rStyle w:val="-"/>
            <w:rFonts w:ascii="Times New Roman" w:hAnsi="Times New Roman" w:cs="Times New Roman"/>
            <w:noProof/>
            <w:sz w:val="24"/>
            <w:szCs w:val="24"/>
          </w:rPr>
          <w:t>Διάγραμμα 36</w:t>
        </w:r>
        <w:r w:rsidR="004517BA" w:rsidRPr="004517BA">
          <w:rPr>
            <w:rStyle w:val="-"/>
            <w:rFonts w:ascii="Times New Roman" w:hAnsi="Times New Roman" w:cs="Times New Roman"/>
            <w:noProof/>
            <w:sz w:val="24"/>
            <w:szCs w:val="24"/>
            <w:lang w:val="en-US"/>
          </w:rPr>
          <w:t xml:space="preserve">. </w:t>
        </w:r>
        <w:r w:rsidR="004517BA" w:rsidRPr="004517BA">
          <w:rPr>
            <w:rStyle w:val="-"/>
            <w:rFonts w:ascii="Times New Roman" w:hAnsi="Times New Roman" w:cs="Times New Roman"/>
            <w:noProof/>
            <w:sz w:val="24"/>
            <w:szCs w:val="24"/>
          </w:rPr>
          <w:t>Ιδιότητα</w:t>
        </w:r>
        <w:r w:rsidR="004517BA" w:rsidRPr="004517BA">
          <w:rPr>
            <w:rFonts w:ascii="Times New Roman" w:hAnsi="Times New Roman" w:cs="Times New Roman"/>
            <w:noProof/>
            <w:webHidden/>
            <w:sz w:val="24"/>
            <w:szCs w:val="24"/>
          </w:rPr>
          <w:tab/>
        </w:r>
        <w:r w:rsidRPr="004517BA">
          <w:rPr>
            <w:rFonts w:ascii="Times New Roman" w:hAnsi="Times New Roman" w:cs="Times New Roman"/>
            <w:noProof/>
            <w:webHidden/>
            <w:sz w:val="24"/>
            <w:szCs w:val="24"/>
          </w:rPr>
          <w:fldChar w:fldCharType="begin"/>
        </w:r>
        <w:r w:rsidR="004517BA" w:rsidRPr="004517BA">
          <w:rPr>
            <w:rFonts w:ascii="Times New Roman" w:hAnsi="Times New Roman" w:cs="Times New Roman"/>
            <w:noProof/>
            <w:webHidden/>
            <w:sz w:val="24"/>
            <w:szCs w:val="24"/>
          </w:rPr>
          <w:instrText xml:space="preserve"> PAGEREF _Toc61634955 \h </w:instrText>
        </w:r>
        <w:r w:rsidRPr="004517BA">
          <w:rPr>
            <w:rFonts w:ascii="Times New Roman" w:hAnsi="Times New Roman" w:cs="Times New Roman"/>
            <w:noProof/>
            <w:webHidden/>
            <w:sz w:val="24"/>
            <w:szCs w:val="24"/>
          </w:rPr>
        </w:r>
        <w:r w:rsidRPr="004517BA">
          <w:rPr>
            <w:rFonts w:ascii="Times New Roman" w:hAnsi="Times New Roman" w:cs="Times New Roman"/>
            <w:noProof/>
            <w:webHidden/>
            <w:sz w:val="24"/>
            <w:szCs w:val="24"/>
          </w:rPr>
          <w:fldChar w:fldCharType="separate"/>
        </w:r>
        <w:r w:rsidR="000A291D">
          <w:rPr>
            <w:rFonts w:ascii="Times New Roman" w:hAnsi="Times New Roman" w:cs="Times New Roman"/>
            <w:noProof/>
            <w:webHidden/>
            <w:sz w:val="24"/>
            <w:szCs w:val="24"/>
          </w:rPr>
          <w:t>78</w:t>
        </w:r>
        <w:r w:rsidRPr="004517BA">
          <w:rPr>
            <w:rFonts w:ascii="Times New Roman" w:hAnsi="Times New Roman" w:cs="Times New Roman"/>
            <w:noProof/>
            <w:webHidden/>
            <w:sz w:val="24"/>
            <w:szCs w:val="24"/>
          </w:rPr>
          <w:fldChar w:fldCharType="end"/>
        </w:r>
      </w:hyperlink>
    </w:p>
    <w:p w:rsidR="002541AF" w:rsidRPr="004517BA" w:rsidRDefault="00B56557" w:rsidP="004517BA">
      <w:pPr>
        <w:spacing w:before="240" w:after="240" w:line="360" w:lineRule="auto"/>
        <w:jc w:val="both"/>
        <w:rPr>
          <w:rFonts w:ascii="Times New Roman" w:hAnsi="Times New Roman" w:cs="Times New Roman"/>
          <w:sz w:val="24"/>
          <w:szCs w:val="24"/>
        </w:rPr>
      </w:pPr>
      <w:r w:rsidRPr="004517BA">
        <w:rPr>
          <w:rFonts w:ascii="Times New Roman" w:hAnsi="Times New Roman" w:cs="Times New Roman"/>
          <w:sz w:val="24"/>
          <w:szCs w:val="24"/>
        </w:rPr>
        <w:fldChar w:fldCharType="end"/>
      </w:r>
    </w:p>
    <w:p w:rsidR="002541AF" w:rsidRPr="004517BA" w:rsidRDefault="002541AF" w:rsidP="004517BA">
      <w:pPr>
        <w:spacing w:before="240" w:line="360" w:lineRule="auto"/>
        <w:jc w:val="both"/>
        <w:rPr>
          <w:rFonts w:ascii="Times New Roman" w:hAnsi="Times New Roman" w:cs="Times New Roman"/>
          <w:sz w:val="24"/>
          <w:szCs w:val="24"/>
        </w:rPr>
      </w:pPr>
    </w:p>
    <w:p w:rsidR="002541AF" w:rsidRDefault="002541AF">
      <w:pPr>
        <w:rPr>
          <w:rFonts w:ascii="Times New Roman" w:hAnsi="Times New Roman" w:cs="Times New Roman"/>
          <w:sz w:val="24"/>
        </w:rPr>
      </w:pPr>
      <w:r>
        <w:rPr>
          <w:rFonts w:ascii="Times New Roman" w:hAnsi="Times New Roman" w:cs="Times New Roman"/>
          <w:sz w:val="24"/>
        </w:rPr>
        <w:br w:type="page"/>
      </w:r>
    </w:p>
    <w:p w:rsidR="009C4384" w:rsidRPr="0059391F" w:rsidRDefault="009C4384" w:rsidP="007457BA">
      <w:pPr>
        <w:pStyle w:val="1"/>
        <w:spacing w:after="240" w:line="360" w:lineRule="auto"/>
        <w:rPr>
          <w:szCs w:val="32"/>
        </w:rPr>
      </w:pPr>
      <w:bookmarkStart w:id="1" w:name="_Toc61890141"/>
      <w:r w:rsidRPr="007457BA">
        <w:rPr>
          <w:szCs w:val="32"/>
        </w:rPr>
        <w:lastRenderedPageBreak/>
        <w:t>ΕΙΣΑΓΩΓΗ</w:t>
      </w:r>
      <w:bookmarkEnd w:id="1"/>
    </w:p>
    <w:p w:rsidR="00FF61F1" w:rsidRPr="00FF61F1" w:rsidRDefault="00FF61F1" w:rsidP="00FF61F1">
      <w:pPr>
        <w:spacing w:before="240" w:line="360" w:lineRule="auto"/>
        <w:ind w:firstLine="720"/>
        <w:jc w:val="both"/>
        <w:rPr>
          <w:rFonts w:ascii="Times New Roman" w:hAnsi="Times New Roman" w:cs="Times New Roman"/>
          <w:sz w:val="24"/>
        </w:rPr>
      </w:pPr>
      <w:r w:rsidRPr="00FF61F1">
        <w:rPr>
          <w:rFonts w:ascii="Times New Roman" w:hAnsi="Times New Roman" w:cs="Times New Roman"/>
          <w:sz w:val="24"/>
        </w:rPr>
        <w:t xml:space="preserve">Η βιομηχανία γούνας </w:t>
      </w:r>
      <w:r>
        <w:rPr>
          <w:rFonts w:ascii="Times New Roman" w:hAnsi="Times New Roman" w:cs="Times New Roman"/>
          <w:sz w:val="24"/>
        </w:rPr>
        <w:t>αποτελεί</w:t>
      </w:r>
      <w:r w:rsidRPr="00FF61F1">
        <w:rPr>
          <w:rFonts w:ascii="Times New Roman" w:hAnsi="Times New Roman" w:cs="Times New Roman"/>
          <w:sz w:val="24"/>
        </w:rPr>
        <w:t xml:space="preserve"> μια σημαντική οικονομική δραστηριότητα στην Καστοριά </w:t>
      </w:r>
      <w:r w:rsidR="00800CEA">
        <w:rPr>
          <w:rFonts w:ascii="Times New Roman" w:hAnsi="Times New Roman" w:cs="Times New Roman"/>
          <w:sz w:val="24"/>
        </w:rPr>
        <w:t>και τη</w:t>
      </w:r>
      <w:r>
        <w:rPr>
          <w:rFonts w:ascii="Times New Roman" w:hAnsi="Times New Roman" w:cs="Times New Roman"/>
          <w:sz w:val="24"/>
        </w:rPr>
        <w:t xml:space="preserve"> Σιάτιστα</w:t>
      </w:r>
      <w:r w:rsidRPr="00FF61F1">
        <w:rPr>
          <w:rFonts w:ascii="Times New Roman" w:hAnsi="Times New Roman" w:cs="Times New Roman"/>
          <w:sz w:val="24"/>
        </w:rPr>
        <w:t xml:space="preserve">. Η </w:t>
      </w:r>
      <w:r>
        <w:rPr>
          <w:rFonts w:ascii="Times New Roman" w:hAnsi="Times New Roman" w:cs="Times New Roman"/>
          <w:sz w:val="24"/>
        </w:rPr>
        <w:t>τέχνη</w:t>
      </w:r>
      <w:r w:rsidRPr="00FF61F1">
        <w:rPr>
          <w:rFonts w:ascii="Times New Roman" w:hAnsi="Times New Roman" w:cs="Times New Roman"/>
          <w:sz w:val="24"/>
        </w:rPr>
        <w:t xml:space="preserve"> επεξεργασία</w:t>
      </w:r>
      <w:r w:rsidR="0009546E">
        <w:rPr>
          <w:rFonts w:ascii="Times New Roman" w:hAnsi="Times New Roman" w:cs="Times New Roman"/>
          <w:sz w:val="24"/>
        </w:rPr>
        <w:t>ς</w:t>
      </w:r>
      <w:r w:rsidRPr="00FF61F1">
        <w:rPr>
          <w:rFonts w:ascii="Times New Roman" w:hAnsi="Times New Roman" w:cs="Times New Roman"/>
          <w:sz w:val="24"/>
        </w:rPr>
        <w:t xml:space="preserve"> της γούνας και το εμπόριο παραγωγής ειδών </w:t>
      </w:r>
      <w:r>
        <w:rPr>
          <w:rFonts w:ascii="Times New Roman" w:hAnsi="Times New Roman" w:cs="Times New Roman"/>
          <w:sz w:val="24"/>
        </w:rPr>
        <w:t xml:space="preserve">γούνας </w:t>
      </w:r>
      <w:r w:rsidRPr="00FF61F1">
        <w:rPr>
          <w:rFonts w:ascii="Times New Roman" w:hAnsi="Times New Roman" w:cs="Times New Roman"/>
          <w:sz w:val="24"/>
        </w:rPr>
        <w:t xml:space="preserve">αναπτύχθηκαν </w:t>
      </w:r>
      <w:r>
        <w:rPr>
          <w:rFonts w:ascii="Times New Roman" w:hAnsi="Times New Roman" w:cs="Times New Roman"/>
          <w:sz w:val="24"/>
        </w:rPr>
        <w:t xml:space="preserve">για πρώτη φορά </w:t>
      </w:r>
      <w:r w:rsidRPr="00FF61F1">
        <w:rPr>
          <w:rFonts w:ascii="Times New Roman" w:hAnsi="Times New Roman" w:cs="Times New Roman"/>
          <w:sz w:val="24"/>
        </w:rPr>
        <w:t>κατά τη Βυζαντινή περίοδο και από τότε έως σήμερα η περιοχή της Καστοριάς εξελίχθηκε κα</w:t>
      </w:r>
      <w:r>
        <w:rPr>
          <w:rFonts w:ascii="Times New Roman" w:hAnsi="Times New Roman" w:cs="Times New Roman"/>
          <w:sz w:val="24"/>
        </w:rPr>
        <w:t>ι έγινε το επίκεντρο παγκόσμιου ενδιαφέροντος στον τομέα της γούνας και το μοναδικό κέντρο επεξεργασίας στην Ευρώπη (</w:t>
      </w:r>
      <w:proofErr w:type="spellStart"/>
      <w:r w:rsidRPr="00FF61F1">
        <w:rPr>
          <w:rFonts w:ascii="Times New Roman" w:hAnsi="Times New Roman" w:cs="Times New Roman"/>
          <w:sz w:val="24"/>
        </w:rPr>
        <w:t>Granitsas</w:t>
      </w:r>
      <w:proofErr w:type="spellEnd"/>
      <w:r>
        <w:rPr>
          <w:rFonts w:ascii="Times New Roman" w:hAnsi="Times New Roman" w:cs="Times New Roman"/>
          <w:sz w:val="24"/>
        </w:rPr>
        <w:t>, 1984), τουλάχιστον για τις δεκαετίες μέχρι το 1990.</w:t>
      </w:r>
    </w:p>
    <w:p w:rsidR="00FF61F1" w:rsidRPr="00D8369E" w:rsidRDefault="00FF61F1" w:rsidP="00D8369E">
      <w:pPr>
        <w:spacing w:before="240" w:line="360" w:lineRule="auto"/>
        <w:ind w:firstLine="720"/>
        <w:jc w:val="both"/>
        <w:rPr>
          <w:rFonts w:ascii="Times New Roman" w:hAnsi="Times New Roman" w:cs="Times New Roman"/>
          <w:sz w:val="24"/>
        </w:rPr>
      </w:pPr>
      <w:r w:rsidRPr="00FF61F1">
        <w:rPr>
          <w:rFonts w:ascii="Times New Roman" w:hAnsi="Times New Roman" w:cs="Times New Roman"/>
          <w:sz w:val="24"/>
        </w:rPr>
        <w:t xml:space="preserve">Η ανάπτυξη της γούνας και η άνθηση του εμπορίου </w:t>
      </w:r>
      <w:r>
        <w:rPr>
          <w:rFonts w:ascii="Times New Roman" w:hAnsi="Times New Roman" w:cs="Times New Roman"/>
          <w:sz w:val="24"/>
        </w:rPr>
        <w:t xml:space="preserve">των σχετικών </w:t>
      </w:r>
      <w:r w:rsidRPr="00FF61F1">
        <w:rPr>
          <w:rFonts w:ascii="Times New Roman" w:hAnsi="Times New Roman" w:cs="Times New Roman"/>
          <w:sz w:val="24"/>
        </w:rPr>
        <w:t xml:space="preserve">βιοτεχνιών, οδήγησαν από τον 19ο αιώνα </w:t>
      </w:r>
      <w:r>
        <w:rPr>
          <w:rFonts w:ascii="Times New Roman" w:hAnsi="Times New Roman" w:cs="Times New Roman"/>
          <w:sz w:val="24"/>
        </w:rPr>
        <w:t>έναν</w:t>
      </w:r>
      <w:r w:rsidRPr="00FF61F1">
        <w:rPr>
          <w:rFonts w:ascii="Times New Roman" w:hAnsi="Times New Roman" w:cs="Times New Roman"/>
          <w:sz w:val="24"/>
        </w:rPr>
        <w:t xml:space="preserve"> σημαντικό αριθμό κατοίκων της περιοχής να ταξιδέψουν σε όλο τον κόσμο και να δημιουργήσουν ένα πλήθος από οικονο</w:t>
      </w:r>
      <w:r w:rsidR="00D8369E">
        <w:rPr>
          <w:rFonts w:ascii="Times New Roman" w:hAnsi="Times New Roman" w:cs="Times New Roman"/>
          <w:sz w:val="24"/>
        </w:rPr>
        <w:t>μικά ευημερούσες κοινότητες.</w:t>
      </w:r>
      <w:r w:rsidRPr="00FF61F1">
        <w:rPr>
          <w:rFonts w:ascii="Times New Roman" w:hAnsi="Times New Roman" w:cs="Times New Roman"/>
          <w:sz w:val="24"/>
        </w:rPr>
        <w:t xml:space="preserve"> Σήμερα σε όλες σχεδόν τις μεγάλες πόλεις όπως η Νέα Υόρκη, το Παρίσι, το Μόναχο, η Λειψία, </w:t>
      </w:r>
      <w:r w:rsidR="00D8369E">
        <w:rPr>
          <w:rFonts w:ascii="Times New Roman" w:hAnsi="Times New Roman" w:cs="Times New Roman"/>
          <w:sz w:val="24"/>
        </w:rPr>
        <w:t xml:space="preserve">αλλά και σε μια σειρά από χώρες, όπως </w:t>
      </w:r>
      <w:r w:rsidRPr="00FF61F1">
        <w:rPr>
          <w:rFonts w:ascii="Times New Roman" w:hAnsi="Times New Roman" w:cs="Times New Roman"/>
          <w:sz w:val="24"/>
        </w:rPr>
        <w:t>η Γερμανία, η Ισπανία και η Ιταλία, και αλλού, υπάρχουν Καστοριανοί που παρέχουν στην παγκόσμια αγορά όμορφα δείγματα της τέχνης και της τεχνικής της γούνας. Η περιοχή της Καστοριάς ως ένα από τα μεγαλύτερα παγκόσμια κέντρα επεξεργασίας παραγωγής και εμπορίας γούνας είναι ένας από τους πιο σημαντικούς τομείς του ελληνικού εξωτερικού εμπορίου και της εθνικής οικονομίας</w:t>
      </w:r>
      <w:r w:rsidR="00493860">
        <w:rPr>
          <w:rFonts w:ascii="Times New Roman" w:hAnsi="Times New Roman" w:cs="Times New Roman"/>
          <w:sz w:val="24"/>
        </w:rPr>
        <w:t xml:space="preserve"> </w:t>
      </w:r>
      <w:r w:rsidR="00D8369E" w:rsidRPr="00D8369E">
        <w:rPr>
          <w:rFonts w:ascii="Times New Roman" w:hAnsi="Times New Roman" w:cs="Times New Roman"/>
          <w:sz w:val="24"/>
        </w:rPr>
        <w:t>(</w:t>
      </w:r>
      <w:proofErr w:type="spellStart"/>
      <w:r w:rsidR="00D8369E" w:rsidRPr="00D8369E">
        <w:rPr>
          <w:rFonts w:ascii="Times New Roman" w:hAnsi="Times New Roman" w:cs="Times New Roman"/>
          <w:sz w:val="24"/>
        </w:rPr>
        <w:t>Moutsopoulos</w:t>
      </w:r>
      <w:proofErr w:type="spellEnd"/>
      <w:r w:rsidR="00D8369E" w:rsidRPr="00D8369E">
        <w:rPr>
          <w:rFonts w:ascii="Times New Roman" w:hAnsi="Times New Roman" w:cs="Times New Roman"/>
          <w:sz w:val="24"/>
        </w:rPr>
        <w:t>, 1990).</w:t>
      </w:r>
    </w:p>
    <w:p w:rsidR="00D8369E" w:rsidRDefault="00D8369E" w:rsidP="00D8369E">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 xml:space="preserve">Σκοπός της παρούσας </w:t>
      </w:r>
      <w:r>
        <w:rPr>
          <w:rFonts w:ascii="Times New Roman" w:hAnsi="Times New Roman" w:cs="Times New Roman"/>
          <w:sz w:val="24"/>
          <w:szCs w:val="24"/>
        </w:rPr>
        <w:t>εργασίας</w:t>
      </w:r>
      <w:r w:rsidRPr="009C0836">
        <w:rPr>
          <w:rFonts w:ascii="Times New Roman" w:hAnsi="Times New Roman" w:cs="Times New Roman"/>
          <w:sz w:val="24"/>
          <w:szCs w:val="24"/>
        </w:rPr>
        <w:t xml:space="preserve"> είναι η διερεύνηση των απόψεων των </w:t>
      </w:r>
      <w:r>
        <w:rPr>
          <w:rFonts w:ascii="Times New Roman" w:hAnsi="Times New Roman" w:cs="Times New Roman"/>
          <w:sz w:val="24"/>
          <w:szCs w:val="24"/>
        </w:rPr>
        <w:t>επαγγελματιών του κλάδου της γουνοποιίας στην περιοχή της Καστοριάς σχετικά με την υπάρχουσα κατάσταση, την ύφεση και τις προοπτικές περαιτέρω ανάπτυξης του κλάδου</w:t>
      </w:r>
      <w:r w:rsidRPr="009C0836">
        <w:rPr>
          <w:rFonts w:ascii="Times New Roman" w:hAnsi="Times New Roman" w:cs="Times New Roman"/>
          <w:sz w:val="24"/>
          <w:szCs w:val="24"/>
        </w:rPr>
        <w:t xml:space="preserve">. </w:t>
      </w:r>
    </w:p>
    <w:p w:rsidR="009C4384" w:rsidRPr="0059391F" w:rsidRDefault="00D8369E" w:rsidP="007457BA">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 xml:space="preserve">Για τον λόγο αυτό, </w:t>
      </w:r>
      <w:r>
        <w:rPr>
          <w:rFonts w:ascii="Times New Roman" w:hAnsi="Times New Roman" w:cs="Times New Roman"/>
          <w:sz w:val="24"/>
          <w:szCs w:val="24"/>
        </w:rPr>
        <w:t>η παρού</w:t>
      </w:r>
      <w:r w:rsidR="00493860">
        <w:rPr>
          <w:rFonts w:ascii="Times New Roman" w:hAnsi="Times New Roman" w:cs="Times New Roman"/>
          <w:sz w:val="24"/>
          <w:szCs w:val="24"/>
        </w:rPr>
        <w:t>σα εργασία διαρθρώνεται ως εξής</w:t>
      </w:r>
      <w:r w:rsidR="005058B0" w:rsidRPr="005058B0">
        <w:rPr>
          <w:rFonts w:ascii="Times New Roman" w:hAnsi="Times New Roman" w:cs="Times New Roman"/>
          <w:sz w:val="24"/>
          <w:szCs w:val="24"/>
        </w:rPr>
        <w:t xml:space="preserve">: </w:t>
      </w:r>
      <w:r>
        <w:rPr>
          <w:rFonts w:ascii="Times New Roman" w:hAnsi="Times New Roman" w:cs="Times New Roman"/>
          <w:sz w:val="24"/>
          <w:szCs w:val="24"/>
        </w:rPr>
        <w:t>Στο πρώτο κεφάλαιο παρέχονται γενικές πληροφορίες σχετικά με τον κλάδο της γουνοποιίας στην Ελλάδα και στην Καστοριά, ενώ στο δεύτερο κεφάλαιο έμφαση δίνεται στην οικονομική κρίση και τον τρόπο που αυτή επηρέασε τις εξαγωγές της χώρας. Σ</w:t>
      </w:r>
      <w:r w:rsidR="0009546E">
        <w:rPr>
          <w:rFonts w:ascii="Times New Roman" w:hAnsi="Times New Roman" w:cs="Times New Roman"/>
          <w:sz w:val="24"/>
          <w:szCs w:val="24"/>
        </w:rPr>
        <w:t xml:space="preserve">το τρίτο κεφάλαιο </w:t>
      </w:r>
      <w:r>
        <w:rPr>
          <w:rFonts w:ascii="Times New Roman" w:hAnsi="Times New Roman" w:cs="Times New Roman"/>
          <w:sz w:val="24"/>
          <w:szCs w:val="24"/>
        </w:rPr>
        <w:t xml:space="preserve">η παρουσίαση του μεθοδολογικού </w:t>
      </w:r>
      <w:r w:rsidR="00F66C65">
        <w:rPr>
          <w:rFonts w:ascii="Times New Roman" w:hAnsi="Times New Roman" w:cs="Times New Roman"/>
          <w:sz w:val="24"/>
          <w:szCs w:val="24"/>
        </w:rPr>
        <w:t>πλαισίου</w:t>
      </w:r>
      <w:r w:rsidR="00F66C65" w:rsidRPr="00F66C65">
        <w:rPr>
          <w:rFonts w:ascii="Times New Roman" w:hAnsi="Times New Roman" w:cs="Times New Roman"/>
          <w:sz w:val="24"/>
          <w:szCs w:val="24"/>
        </w:rPr>
        <w:t xml:space="preserve"> </w:t>
      </w:r>
      <w:r w:rsidR="0009546E">
        <w:rPr>
          <w:rFonts w:ascii="Times New Roman" w:hAnsi="Times New Roman" w:cs="Times New Roman"/>
          <w:sz w:val="24"/>
          <w:szCs w:val="24"/>
        </w:rPr>
        <w:t xml:space="preserve"> μέσα στο οποίο</w:t>
      </w:r>
      <w:r>
        <w:rPr>
          <w:rFonts w:ascii="Times New Roman" w:hAnsi="Times New Roman" w:cs="Times New Roman"/>
          <w:sz w:val="24"/>
          <w:szCs w:val="24"/>
        </w:rPr>
        <w:t xml:space="preserve"> η έρευνα, τα αποτελέσματα της οποίας παρουσιάζονται </w:t>
      </w:r>
      <w:r w:rsidR="00920B21">
        <w:rPr>
          <w:rFonts w:ascii="Times New Roman" w:hAnsi="Times New Roman" w:cs="Times New Roman"/>
          <w:sz w:val="24"/>
          <w:szCs w:val="24"/>
        </w:rPr>
        <w:t>αναλυτικά</w:t>
      </w:r>
      <w:r>
        <w:rPr>
          <w:rFonts w:ascii="Times New Roman" w:hAnsi="Times New Roman" w:cs="Times New Roman"/>
          <w:sz w:val="24"/>
          <w:szCs w:val="24"/>
        </w:rPr>
        <w:t xml:space="preserve"> στο τέταρτο κεφάλαιο.</w:t>
      </w:r>
      <w:r w:rsidR="00F66C65" w:rsidRPr="00F66C65">
        <w:rPr>
          <w:rFonts w:ascii="Times New Roman" w:hAnsi="Times New Roman" w:cs="Times New Roman"/>
          <w:sz w:val="24"/>
          <w:szCs w:val="24"/>
        </w:rPr>
        <w:t xml:space="preserve"> </w:t>
      </w:r>
      <w:r>
        <w:rPr>
          <w:rFonts w:ascii="Times New Roman" w:hAnsi="Times New Roman" w:cs="Times New Roman"/>
          <w:sz w:val="24"/>
          <w:szCs w:val="24"/>
        </w:rPr>
        <w:t>Η εργασία κλείνει με την εξαγωγή των σημαντικότερων συμπερασμάτων, την παράθεση της σχετικής βιβλιογραφίας και του ερωτηματολογίου που χρησιμοποιήθηκε στην έρευνα.</w:t>
      </w:r>
      <w:r w:rsidR="009C4384">
        <w:rPr>
          <w:rFonts w:ascii="Times New Roman" w:hAnsi="Times New Roman" w:cs="Times New Roman"/>
          <w:sz w:val="24"/>
        </w:rPr>
        <w:br w:type="page"/>
      </w:r>
    </w:p>
    <w:p w:rsidR="001455DB" w:rsidRPr="002541AF" w:rsidRDefault="001455DB" w:rsidP="002541AF">
      <w:pPr>
        <w:pStyle w:val="1"/>
        <w:spacing w:after="240" w:line="360" w:lineRule="auto"/>
      </w:pPr>
      <w:bookmarkStart w:id="2" w:name="_Toc61890142"/>
      <w:r w:rsidRPr="00623476">
        <w:lastRenderedPageBreak/>
        <w:t>ΚΕΦΑΛΑΙΟ 1</w:t>
      </w:r>
      <w:r w:rsidR="002541AF">
        <w:t>.</w:t>
      </w:r>
      <w:r w:rsidR="00623476" w:rsidRPr="00623476">
        <w:t xml:space="preserve"> Ο ΚΛΑΔΟΣ ΤΗΣ ΓΟΥΝΟΠΟΙΪΑ</w:t>
      </w:r>
      <w:r w:rsidR="002541AF">
        <w:t>Σ</w:t>
      </w:r>
      <w:bookmarkEnd w:id="2"/>
    </w:p>
    <w:p w:rsidR="00623476" w:rsidRPr="002541AF" w:rsidRDefault="00623476" w:rsidP="00623476">
      <w:pPr>
        <w:spacing w:before="240" w:line="360" w:lineRule="auto"/>
        <w:jc w:val="both"/>
        <w:rPr>
          <w:rFonts w:ascii="Times New Roman" w:hAnsi="Times New Roman" w:cs="Times New Roman"/>
          <w:sz w:val="24"/>
        </w:rPr>
      </w:pPr>
    </w:p>
    <w:p w:rsidR="001455DB" w:rsidRPr="00623476" w:rsidRDefault="00623476" w:rsidP="002541AF">
      <w:pPr>
        <w:pStyle w:val="2"/>
        <w:spacing w:after="240" w:line="360" w:lineRule="auto"/>
      </w:pPr>
      <w:bookmarkStart w:id="3" w:name="_Toc61890143"/>
      <w:r w:rsidRPr="00623476">
        <w:t xml:space="preserve">1.1 </w:t>
      </w:r>
      <w:r w:rsidR="001455DB" w:rsidRPr="00623476">
        <w:t>Η ιστορία της γούνας στην Καστοριά</w:t>
      </w:r>
      <w:bookmarkEnd w:id="3"/>
    </w:p>
    <w:p w:rsidR="00B33584" w:rsidRPr="00623476" w:rsidRDefault="00B33584" w:rsidP="00623476">
      <w:pPr>
        <w:spacing w:before="240" w:line="360" w:lineRule="auto"/>
        <w:jc w:val="both"/>
        <w:rPr>
          <w:rFonts w:ascii="Times New Roman" w:hAnsi="Times New Roman" w:cs="Times New Roman"/>
          <w:sz w:val="24"/>
        </w:rPr>
      </w:pPr>
    </w:p>
    <w:p w:rsidR="001455DB" w:rsidRPr="00623476" w:rsidRDefault="001455DB" w:rsidP="0010084B">
      <w:pPr>
        <w:spacing w:before="240" w:line="360" w:lineRule="auto"/>
        <w:ind w:firstLine="720"/>
        <w:jc w:val="both"/>
        <w:rPr>
          <w:rFonts w:ascii="Times New Roman" w:hAnsi="Times New Roman" w:cs="Times New Roman"/>
          <w:sz w:val="24"/>
        </w:rPr>
      </w:pPr>
      <w:r w:rsidRPr="00623476">
        <w:rPr>
          <w:rFonts w:ascii="Times New Roman" w:hAnsi="Times New Roman" w:cs="Times New Roman"/>
          <w:sz w:val="24"/>
        </w:rPr>
        <w:t xml:space="preserve">Η ιστορία της γούνας </w:t>
      </w:r>
      <w:r w:rsidR="0082278E" w:rsidRPr="00623476">
        <w:rPr>
          <w:rFonts w:ascii="Times New Roman" w:hAnsi="Times New Roman" w:cs="Times New Roman"/>
          <w:sz w:val="24"/>
        </w:rPr>
        <w:t>θα πρέπει να αναζητηθεί στην</w:t>
      </w:r>
      <w:r w:rsidRPr="00623476">
        <w:rPr>
          <w:rFonts w:ascii="Times New Roman" w:hAnsi="Times New Roman" w:cs="Times New Roman"/>
          <w:sz w:val="24"/>
        </w:rPr>
        <w:t xml:space="preserve"> παλαιολιθική εποχή, </w:t>
      </w:r>
      <w:r w:rsidR="0082278E" w:rsidRPr="00623476">
        <w:rPr>
          <w:rFonts w:ascii="Times New Roman" w:hAnsi="Times New Roman" w:cs="Times New Roman"/>
          <w:sz w:val="24"/>
        </w:rPr>
        <w:t xml:space="preserve">κατά την οποία </w:t>
      </w:r>
      <w:r w:rsidRPr="00623476">
        <w:rPr>
          <w:rFonts w:ascii="Times New Roman" w:hAnsi="Times New Roman" w:cs="Times New Roman"/>
          <w:sz w:val="24"/>
        </w:rPr>
        <w:t xml:space="preserve">ο άνθρωπος με ειδικά εργαλεία </w:t>
      </w:r>
      <w:r w:rsidR="0082278E" w:rsidRPr="00623476">
        <w:rPr>
          <w:rFonts w:ascii="Times New Roman" w:hAnsi="Times New Roman" w:cs="Times New Roman"/>
          <w:sz w:val="24"/>
        </w:rPr>
        <w:t>και τεχνικές ξεκίνησε να κατασκευάζει</w:t>
      </w:r>
      <w:r w:rsidRPr="00623476">
        <w:rPr>
          <w:rFonts w:ascii="Times New Roman" w:hAnsi="Times New Roman" w:cs="Times New Roman"/>
          <w:sz w:val="24"/>
        </w:rPr>
        <w:t xml:space="preserve"> ενδύματα από δέρμα </w:t>
      </w:r>
      <w:r w:rsidR="0082278E" w:rsidRPr="00623476">
        <w:rPr>
          <w:rFonts w:ascii="Times New Roman" w:hAnsi="Times New Roman" w:cs="Times New Roman"/>
          <w:sz w:val="24"/>
        </w:rPr>
        <w:t>χρησιμοποιώντας</w:t>
      </w:r>
      <w:r w:rsidRPr="00623476">
        <w:rPr>
          <w:rFonts w:ascii="Times New Roman" w:hAnsi="Times New Roman" w:cs="Times New Roman"/>
          <w:sz w:val="24"/>
        </w:rPr>
        <w:t xml:space="preserve"> τη γούνα των ζώων για να</w:t>
      </w:r>
      <w:r w:rsidR="000A33C0" w:rsidRPr="00623476">
        <w:rPr>
          <w:rFonts w:ascii="Times New Roman" w:hAnsi="Times New Roman" w:cs="Times New Roman"/>
          <w:sz w:val="24"/>
        </w:rPr>
        <w:t xml:space="preserve"> </w:t>
      </w:r>
      <w:r w:rsidR="0082278E" w:rsidRPr="00623476">
        <w:rPr>
          <w:rFonts w:ascii="Times New Roman" w:hAnsi="Times New Roman" w:cs="Times New Roman"/>
          <w:sz w:val="24"/>
        </w:rPr>
        <w:t>προστατευθεί από το κρύο</w:t>
      </w:r>
      <w:r w:rsidRPr="00623476">
        <w:rPr>
          <w:rFonts w:ascii="Times New Roman" w:hAnsi="Times New Roman" w:cs="Times New Roman"/>
          <w:sz w:val="24"/>
        </w:rPr>
        <w:t xml:space="preserve">. </w:t>
      </w:r>
      <w:r w:rsidR="0082278E" w:rsidRPr="00623476">
        <w:rPr>
          <w:rFonts w:ascii="Times New Roman" w:hAnsi="Times New Roman" w:cs="Times New Roman"/>
          <w:sz w:val="24"/>
        </w:rPr>
        <w:t>Η δραστηριότητα αυτή συνέχισε και στην</w:t>
      </w:r>
      <w:r w:rsidR="000A33C0" w:rsidRPr="00623476">
        <w:rPr>
          <w:rFonts w:ascii="Times New Roman" w:hAnsi="Times New Roman" w:cs="Times New Roman"/>
          <w:sz w:val="24"/>
        </w:rPr>
        <w:t xml:space="preserve"> νεολιθική εποχή </w:t>
      </w:r>
      <w:r w:rsidR="0082278E" w:rsidRPr="00623476">
        <w:rPr>
          <w:rFonts w:ascii="Times New Roman" w:hAnsi="Times New Roman" w:cs="Times New Roman"/>
          <w:sz w:val="24"/>
        </w:rPr>
        <w:t>κατά την οποία, η παραγωγή ενδυμάτων λάμβανε χώρα κυρίως μέσα από την εκμετάλλευση των τριχωμάτων</w:t>
      </w:r>
      <w:r w:rsidRPr="00623476">
        <w:rPr>
          <w:rFonts w:ascii="Times New Roman" w:hAnsi="Times New Roman" w:cs="Times New Roman"/>
          <w:sz w:val="24"/>
        </w:rPr>
        <w:t xml:space="preserve"> των ζώων, από το μαλλί των οικόσιτων ζώων και την υφαντουρ</w:t>
      </w:r>
      <w:r w:rsidR="004C47DC">
        <w:rPr>
          <w:rFonts w:ascii="Times New Roman" w:hAnsi="Times New Roman" w:cs="Times New Roman"/>
          <w:sz w:val="24"/>
        </w:rPr>
        <w:t>γία (</w:t>
      </w:r>
      <w:proofErr w:type="spellStart"/>
      <w:r w:rsidR="0082278E" w:rsidRPr="00623476">
        <w:rPr>
          <w:rFonts w:ascii="Times New Roman" w:hAnsi="Times New Roman" w:cs="Times New Roman"/>
          <w:sz w:val="24"/>
        </w:rPr>
        <w:t>Πουλιόπουλος</w:t>
      </w:r>
      <w:proofErr w:type="spellEnd"/>
      <w:r w:rsidR="0082278E" w:rsidRPr="00623476">
        <w:rPr>
          <w:rFonts w:ascii="Times New Roman" w:hAnsi="Times New Roman" w:cs="Times New Roman"/>
          <w:sz w:val="24"/>
        </w:rPr>
        <w:t>, 1994</w:t>
      </w:r>
      <w:r w:rsidRPr="00623476">
        <w:rPr>
          <w:rFonts w:ascii="Times New Roman" w:hAnsi="Times New Roman" w:cs="Times New Roman"/>
          <w:sz w:val="24"/>
        </w:rPr>
        <w:t>).</w:t>
      </w:r>
    </w:p>
    <w:p w:rsidR="001455DB" w:rsidRDefault="00623476" w:rsidP="0010084B">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Σχετικά με την δημιουργία της βιοτεχνίας της γούνας στην ευρύτερη περιοχή της </w:t>
      </w:r>
      <w:r w:rsidR="0010084B">
        <w:rPr>
          <w:rFonts w:ascii="Times New Roman" w:hAnsi="Times New Roman" w:cs="Times New Roman"/>
          <w:sz w:val="24"/>
        </w:rPr>
        <w:t>Καστοριάς</w:t>
      </w:r>
      <w:r>
        <w:rPr>
          <w:rFonts w:ascii="Times New Roman" w:hAnsi="Times New Roman" w:cs="Times New Roman"/>
          <w:sz w:val="24"/>
        </w:rPr>
        <w:t xml:space="preserve"> υπάρχουν αρκετές εναλλακτικές προσεγγίσεις ανάμεσα στους ερευνητές. Σύμφωνα με μια άποψη, η τέχνη της δημιουργίας γουνών ξεκίνησε από τα χρόνια της βυζαντινής αυτοκρατορίας, όπου οι κάτοικοι της πόλης ξεκίνησαν να επεξεργάζονται τις γούνες από τους κάστορες που υπήρχαν σε αφθονία στην λί</w:t>
      </w:r>
      <w:r w:rsidR="0010084B">
        <w:rPr>
          <w:rFonts w:ascii="Times New Roman" w:hAnsi="Times New Roman" w:cs="Times New Roman"/>
          <w:sz w:val="24"/>
        </w:rPr>
        <w:t>μ</w:t>
      </w:r>
      <w:r w:rsidR="005058B0">
        <w:rPr>
          <w:rFonts w:ascii="Times New Roman" w:hAnsi="Times New Roman" w:cs="Times New Roman"/>
          <w:sz w:val="24"/>
        </w:rPr>
        <w:t>νη της</w:t>
      </w:r>
      <w:r>
        <w:rPr>
          <w:rFonts w:ascii="Times New Roman" w:hAnsi="Times New Roman" w:cs="Times New Roman"/>
          <w:sz w:val="24"/>
        </w:rPr>
        <w:t xml:space="preserve"> πόλη. Σύμφωνα με μια άλλη προσέγγιση, η επεξεργασία της γούνας ως τέχνη διδάχτηκε στους κατοίκους της </w:t>
      </w:r>
      <w:r w:rsidR="0010084B">
        <w:rPr>
          <w:rFonts w:ascii="Times New Roman" w:hAnsi="Times New Roman" w:cs="Times New Roman"/>
          <w:sz w:val="24"/>
        </w:rPr>
        <w:t>Καστοριάς</w:t>
      </w:r>
      <w:r>
        <w:rPr>
          <w:rFonts w:ascii="Times New Roman" w:hAnsi="Times New Roman" w:cs="Times New Roman"/>
          <w:sz w:val="24"/>
        </w:rPr>
        <w:t xml:space="preserve"> </w:t>
      </w:r>
      <w:r w:rsidR="0010084B">
        <w:rPr>
          <w:rFonts w:ascii="Times New Roman" w:hAnsi="Times New Roman" w:cs="Times New Roman"/>
          <w:sz w:val="24"/>
        </w:rPr>
        <w:t xml:space="preserve">από τους </w:t>
      </w:r>
      <w:proofErr w:type="spellStart"/>
      <w:r w:rsidR="0010084B">
        <w:rPr>
          <w:rFonts w:ascii="Times New Roman" w:hAnsi="Times New Roman" w:cs="Times New Roman"/>
          <w:sz w:val="24"/>
        </w:rPr>
        <w:t>Ισπανοεβραίους</w:t>
      </w:r>
      <w:proofErr w:type="spellEnd"/>
      <w:r w:rsidR="0010084B">
        <w:rPr>
          <w:rFonts w:ascii="Times New Roman" w:hAnsi="Times New Roman" w:cs="Times New Roman"/>
          <w:sz w:val="24"/>
        </w:rPr>
        <w:t xml:space="preserve"> που ήρθαν στην πόλη, ενώ σύμφωνα με μια τρίτη άποψη, την τεχνική της επεξεργασίας των δερμάτων έμαθαν και μετέφεραν στην πόλη άνθρωποι που προηγουμένως είχαν μυηθεί στην τεχνική αυτή στην Κωνσταντινούπολη (</w:t>
      </w:r>
      <w:proofErr w:type="spellStart"/>
      <w:r w:rsidR="0010084B">
        <w:rPr>
          <w:rFonts w:ascii="Times New Roman" w:hAnsi="Times New Roman" w:cs="Times New Roman"/>
          <w:sz w:val="24"/>
        </w:rPr>
        <w:t>Πουλιόπουλος</w:t>
      </w:r>
      <w:proofErr w:type="spellEnd"/>
      <w:r w:rsidR="0010084B">
        <w:rPr>
          <w:rFonts w:ascii="Times New Roman" w:hAnsi="Times New Roman" w:cs="Times New Roman"/>
          <w:sz w:val="24"/>
        </w:rPr>
        <w:t>, 1994</w:t>
      </w:r>
      <w:r w:rsidR="001455DB" w:rsidRPr="00623476">
        <w:rPr>
          <w:rFonts w:ascii="Times New Roman" w:hAnsi="Times New Roman" w:cs="Times New Roman"/>
          <w:sz w:val="24"/>
        </w:rPr>
        <w:t xml:space="preserve">). </w:t>
      </w:r>
    </w:p>
    <w:p w:rsidR="004C2307" w:rsidRDefault="0010084B" w:rsidP="0010084B">
      <w:pPr>
        <w:spacing w:before="240" w:line="360" w:lineRule="auto"/>
        <w:ind w:firstLine="720"/>
        <w:jc w:val="both"/>
      </w:pPr>
      <w:r>
        <w:rPr>
          <w:rFonts w:ascii="Times New Roman" w:hAnsi="Times New Roman" w:cs="Times New Roman"/>
          <w:sz w:val="24"/>
        </w:rPr>
        <w:t>Κατά την διάρκεια του 16</w:t>
      </w:r>
      <w:r w:rsidRPr="0010084B">
        <w:rPr>
          <w:rFonts w:ascii="Times New Roman" w:hAnsi="Times New Roman" w:cs="Times New Roman"/>
          <w:sz w:val="24"/>
          <w:vertAlign w:val="superscript"/>
        </w:rPr>
        <w:t>ου</w:t>
      </w:r>
      <w:r>
        <w:rPr>
          <w:rFonts w:ascii="Times New Roman" w:hAnsi="Times New Roman" w:cs="Times New Roman"/>
          <w:sz w:val="24"/>
        </w:rPr>
        <w:t xml:space="preserve"> αιώνα, η ζήτηση των ενδυμάτων γούνας αυξάνεται, καθώς η μόδα της εποχής επιτάσσει την αύξηση της χρησιμοποίησης τους. Την ίδια εποχή, στον ελλαδικό χώρο υπήρχαν και</w:t>
      </w:r>
      <w:r w:rsidR="006E5EFD">
        <w:rPr>
          <w:rFonts w:ascii="Times New Roman" w:hAnsi="Times New Roman" w:cs="Times New Roman"/>
          <w:sz w:val="24"/>
        </w:rPr>
        <w:t xml:space="preserve"> άλλα κέντρα επεξεργασίας γούνας</w:t>
      </w:r>
      <w:r>
        <w:rPr>
          <w:rFonts w:ascii="Times New Roman" w:hAnsi="Times New Roman" w:cs="Times New Roman"/>
          <w:sz w:val="24"/>
        </w:rPr>
        <w:t xml:space="preserve">, όπως για παράδειγμα, αυτά </w:t>
      </w:r>
      <w:r w:rsidR="001455DB" w:rsidRPr="00623476">
        <w:rPr>
          <w:rFonts w:ascii="Times New Roman" w:hAnsi="Times New Roman" w:cs="Times New Roman"/>
          <w:sz w:val="24"/>
        </w:rPr>
        <w:t xml:space="preserve">στην Θεσσαλονίκη, </w:t>
      </w:r>
      <w:r>
        <w:rPr>
          <w:rFonts w:ascii="Times New Roman" w:hAnsi="Times New Roman" w:cs="Times New Roman"/>
          <w:sz w:val="24"/>
        </w:rPr>
        <w:t xml:space="preserve">την </w:t>
      </w:r>
      <w:r w:rsidR="001455DB" w:rsidRPr="00623476">
        <w:rPr>
          <w:rFonts w:ascii="Times New Roman" w:hAnsi="Times New Roman" w:cs="Times New Roman"/>
          <w:sz w:val="24"/>
        </w:rPr>
        <w:t xml:space="preserve">Κοζάνη, </w:t>
      </w:r>
      <w:r>
        <w:rPr>
          <w:rFonts w:ascii="Times New Roman" w:hAnsi="Times New Roman" w:cs="Times New Roman"/>
          <w:sz w:val="24"/>
        </w:rPr>
        <w:t xml:space="preserve">το </w:t>
      </w:r>
      <w:r w:rsidR="001455DB" w:rsidRPr="00623476">
        <w:rPr>
          <w:rFonts w:ascii="Times New Roman" w:hAnsi="Times New Roman" w:cs="Times New Roman"/>
          <w:sz w:val="24"/>
        </w:rPr>
        <w:t xml:space="preserve">Διδυμότειχο, </w:t>
      </w:r>
      <w:r>
        <w:rPr>
          <w:rFonts w:ascii="Times New Roman" w:hAnsi="Times New Roman" w:cs="Times New Roman"/>
          <w:sz w:val="24"/>
        </w:rPr>
        <w:t xml:space="preserve">τα </w:t>
      </w:r>
      <w:r w:rsidR="001455DB" w:rsidRPr="00623476">
        <w:rPr>
          <w:rFonts w:ascii="Times New Roman" w:hAnsi="Times New Roman" w:cs="Times New Roman"/>
          <w:sz w:val="24"/>
        </w:rPr>
        <w:t>Ιωάννι</w:t>
      </w:r>
      <w:r>
        <w:rPr>
          <w:rFonts w:ascii="Times New Roman" w:hAnsi="Times New Roman" w:cs="Times New Roman"/>
          <w:sz w:val="24"/>
        </w:rPr>
        <w:t xml:space="preserve">να και τη </w:t>
      </w:r>
      <w:r w:rsidR="001455DB" w:rsidRPr="00623476">
        <w:rPr>
          <w:rFonts w:ascii="Times New Roman" w:hAnsi="Times New Roman" w:cs="Times New Roman"/>
          <w:sz w:val="24"/>
        </w:rPr>
        <w:t xml:space="preserve">Χίο. </w:t>
      </w:r>
      <w:r>
        <w:rPr>
          <w:rFonts w:ascii="Times New Roman" w:hAnsi="Times New Roman" w:cs="Times New Roman"/>
          <w:sz w:val="24"/>
        </w:rPr>
        <w:t>Ωστόσο, ο βασικός λόγος για τον οποίο οι μονάδες στην Καστοριά άντεξαν στον χρόνο και φτάσανε μέχρι και τον 19</w:t>
      </w:r>
      <w:r w:rsidRPr="0010084B">
        <w:rPr>
          <w:rFonts w:ascii="Times New Roman" w:hAnsi="Times New Roman" w:cs="Times New Roman"/>
          <w:sz w:val="24"/>
          <w:vertAlign w:val="superscript"/>
        </w:rPr>
        <w:t>ο</w:t>
      </w:r>
      <w:r>
        <w:rPr>
          <w:rFonts w:ascii="Times New Roman" w:hAnsi="Times New Roman" w:cs="Times New Roman"/>
          <w:sz w:val="24"/>
        </w:rPr>
        <w:t xml:space="preserve"> αιώνα οφείλεται στο γεγονός ότι αυτές εξαρχής στράφηκαν και στο εξαγωγι</w:t>
      </w:r>
      <w:r w:rsidR="00A15398">
        <w:rPr>
          <w:rFonts w:ascii="Times New Roman" w:hAnsi="Times New Roman" w:cs="Times New Roman"/>
          <w:sz w:val="24"/>
        </w:rPr>
        <w:t>κό εμπόριο, με αποτέλεσμα, η ζήτηση για τα προϊόντα τους</w:t>
      </w:r>
      <w:r>
        <w:rPr>
          <w:rFonts w:ascii="Times New Roman" w:hAnsi="Times New Roman" w:cs="Times New Roman"/>
          <w:sz w:val="24"/>
        </w:rPr>
        <w:t xml:space="preserve"> να εξα</w:t>
      </w:r>
      <w:r w:rsidR="00A15398">
        <w:rPr>
          <w:rFonts w:ascii="Times New Roman" w:hAnsi="Times New Roman" w:cs="Times New Roman"/>
          <w:sz w:val="24"/>
        </w:rPr>
        <w:t>σθενίσει στον ελλαδικό χώρο. Τ</w:t>
      </w:r>
      <w:r>
        <w:rPr>
          <w:rFonts w:ascii="Times New Roman" w:hAnsi="Times New Roman" w:cs="Times New Roman"/>
          <w:sz w:val="24"/>
        </w:rPr>
        <w:t xml:space="preserve">α υπόλοιπα </w:t>
      </w:r>
      <w:r>
        <w:rPr>
          <w:rFonts w:ascii="Times New Roman" w:hAnsi="Times New Roman" w:cs="Times New Roman"/>
          <w:sz w:val="24"/>
        </w:rPr>
        <w:lastRenderedPageBreak/>
        <w:t>κέντρα στην Ελλάδα να κλείσουν ή να μειώσουν σε μεγάλο βαθμό την παραγωγή τους.</w:t>
      </w:r>
      <w:r w:rsidRPr="0010084B">
        <w:t xml:space="preserve"> </w:t>
      </w:r>
    </w:p>
    <w:p w:rsidR="001455DB" w:rsidRPr="00623476" w:rsidRDefault="0010084B" w:rsidP="0010084B">
      <w:pPr>
        <w:spacing w:before="240" w:line="360" w:lineRule="auto"/>
        <w:ind w:firstLine="720"/>
        <w:jc w:val="both"/>
        <w:rPr>
          <w:rFonts w:ascii="Times New Roman" w:hAnsi="Times New Roman" w:cs="Times New Roman"/>
          <w:sz w:val="24"/>
        </w:rPr>
      </w:pPr>
      <w:r w:rsidRPr="0010084B">
        <w:rPr>
          <w:rFonts w:ascii="Times New Roman" w:hAnsi="Times New Roman" w:cs="Times New Roman"/>
          <w:sz w:val="24"/>
        </w:rPr>
        <w:t>Με το τέλος του Β' Παγκόσμιο</w:t>
      </w:r>
      <w:r w:rsidR="004157E2">
        <w:rPr>
          <w:rFonts w:ascii="Times New Roman" w:hAnsi="Times New Roman" w:cs="Times New Roman"/>
          <w:sz w:val="24"/>
        </w:rPr>
        <w:t>υ Πολέμου και ειδικά μετά το 196</w:t>
      </w:r>
      <w:r w:rsidRPr="0010084B">
        <w:rPr>
          <w:rFonts w:ascii="Times New Roman" w:hAnsi="Times New Roman" w:cs="Times New Roman"/>
          <w:sz w:val="24"/>
        </w:rPr>
        <w:t>0 ο κλάδος γνωρίζει αλματώδη εξέλιξη χάρη στην τεχνική και στο μεράκι των γουνοπο</w:t>
      </w:r>
      <w:r w:rsidR="00CF1E01">
        <w:rPr>
          <w:rFonts w:ascii="Times New Roman" w:hAnsi="Times New Roman" w:cs="Times New Roman"/>
          <w:sz w:val="24"/>
        </w:rPr>
        <w:t>ιών η περιοχή της Καστοριάς</w:t>
      </w:r>
      <w:r w:rsidRPr="0010084B">
        <w:rPr>
          <w:rFonts w:ascii="Times New Roman" w:hAnsi="Times New Roman" w:cs="Times New Roman"/>
          <w:sz w:val="24"/>
        </w:rPr>
        <w:t xml:space="preserve"> καθίσταται σαν το κυριότερο διεθνές</w:t>
      </w:r>
      <w:r>
        <w:rPr>
          <w:rFonts w:ascii="Times New Roman" w:hAnsi="Times New Roman" w:cs="Times New Roman"/>
          <w:sz w:val="24"/>
        </w:rPr>
        <w:t xml:space="preserve"> κέντρο επεξεργασίας γουναρικών (</w:t>
      </w:r>
      <w:proofErr w:type="spellStart"/>
      <w:r>
        <w:rPr>
          <w:rFonts w:ascii="Times New Roman" w:hAnsi="Times New Roman" w:cs="Times New Roman"/>
          <w:sz w:val="24"/>
        </w:rPr>
        <w:t>Πουλιόπουλος</w:t>
      </w:r>
      <w:proofErr w:type="spellEnd"/>
      <w:r>
        <w:rPr>
          <w:rFonts w:ascii="Times New Roman" w:hAnsi="Times New Roman" w:cs="Times New Roman"/>
          <w:sz w:val="24"/>
        </w:rPr>
        <w:t>, 1994</w:t>
      </w:r>
      <w:r w:rsidR="001455DB" w:rsidRPr="00623476">
        <w:rPr>
          <w:rFonts w:ascii="Times New Roman" w:hAnsi="Times New Roman" w:cs="Times New Roman"/>
          <w:sz w:val="24"/>
        </w:rPr>
        <w:t>)</w:t>
      </w:r>
      <w:r>
        <w:rPr>
          <w:rFonts w:ascii="Times New Roman" w:hAnsi="Times New Roman" w:cs="Times New Roman"/>
          <w:sz w:val="24"/>
        </w:rPr>
        <w:t>.</w:t>
      </w:r>
    </w:p>
    <w:p w:rsidR="000A33C0" w:rsidRPr="004157E2" w:rsidRDefault="000A33C0" w:rsidP="004157E2">
      <w:pPr>
        <w:spacing w:before="240" w:after="0" w:line="360" w:lineRule="auto"/>
        <w:jc w:val="both"/>
        <w:rPr>
          <w:rFonts w:ascii="Times New Roman" w:hAnsi="Times New Roman" w:cs="Times New Roman"/>
          <w:sz w:val="24"/>
        </w:rPr>
      </w:pPr>
    </w:p>
    <w:p w:rsidR="001455DB" w:rsidRPr="004157E2" w:rsidRDefault="001455DB" w:rsidP="002541AF">
      <w:pPr>
        <w:pStyle w:val="2"/>
        <w:spacing w:after="240" w:line="360" w:lineRule="auto"/>
      </w:pPr>
      <w:bookmarkStart w:id="4" w:name="_Toc61890144"/>
      <w:r w:rsidRPr="004157E2">
        <w:t>1.2</w:t>
      </w:r>
      <w:r w:rsidR="004157E2" w:rsidRPr="004157E2">
        <w:t xml:space="preserve"> </w:t>
      </w:r>
      <w:r w:rsidRPr="004157E2">
        <w:t>Η συμβολή το</w:t>
      </w:r>
      <w:r w:rsidR="004157E2" w:rsidRPr="004157E2">
        <w:t>υ κλάδου στην τοπική κοινωνία</w:t>
      </w:r>
      <w:bookmarkEnd w:id="4"/>
    </w:p>
    <w:p w:rsidR="000A33C0" w:rsidRPr="004157E2" w:rsidRDefault="000A33C0" w:rsidP="004157E2">
      <w:pPr>
        <w:spacing w:before="240" w:after="0" w:line="360" w:lineRule="auto"/>
        <w:jc w:val="both"/>
        <w:rPr>
          <w:rFonts w:ascii="Times New Roman" w:hAnsi="Times New Roman" w:cs="Times New Roman"/>
          <w:sz w:val="24"/>
        </w:rPr>
      </w:pPr>
    </w:p>
    <w:p w:rsidR="004157E2" w:rsidRPr="004157E2" w:rsidRDefault="004157E2" w:rsidP="004157E2">
      <w:pPr>
        <w:spacing w:before="240" w:after="0" w:line="360" w:lineRule="auto"/>
        <w:ind w:firstLine="720"/>
        <w:jc w:val="both"/>
        <w:rPr>
          <w:rFonts w:ascii="Times New Roman" w:hAnsi="Times New Roman" w:cs="Times New Roman"/>
          <w:sz w:val="24"/>
        </w:rPr>
      </w:pPr>
      <w:r w:rsidRPr="004157E2">
        <w:rPr>
          <w:rFonts w:ascii="Times New Roman" w:hAnsi="Times New Roman" w:cs="Times New Roman"/>
          <w:sz w:val="24"/>
        </w:rPr>
        <w:t>Νωρίτερα και σύμφωνα με την κλαδική έρευνα της τράπεζας Πειραιώς που δημοσιεύτηκε το 2012, στην ευρύτερη περιοχή της Καστοριάς υπήρχαν λίγες σχετικά επιχειρήσεις που απασχολούνταν στον τομέα της γουνοποιίας, οι οποίες είχαν ως κύριο αντικείμενό τους την παραγωγή προϊόντων γούνας για επιχειρήσεις και μεγάλους οίκους μόδας του εξωτερικού. Από το 1963 και έπειτα, παρατηρείται μια</w:t>
      </w:r>
      <w:r w:rsidR="00182625">
        <w:rPr>
          <w:rFonts w:ascii="Times New Roman" w:hAnsi="Times New Roman" w:cs="Times New Roman"/>
          <w:sz w:val="24"/>
        </w:rPr>
        <w:t xml:space="preserve"> μεγάλη ανάπτυξη και ταυτόχρονα </w:t>
      </w:r>
      <w:r w:rsidR="004E288C">
        <w:rPr>
          <w:rFonts w:ascii="Times New Roman" w:hAnsi="Times New Roman" w:cs="Times New Roman"/>
          <w:sz w:val="24"/>
        </w:rPr>
        <w:t xml:space="preserve">δημιουργία πολλών </w:t>
      </w:r>
      <w:r w:rsidRPr="004157E2">
        <w:rPr>
          <w:rFonts w:ascii="Times New Roman" w:hAnsi="Times New Roman" w:cs="Times New Roman"/>
          <w:sz w:val="24"/>
        </w:rPr>
        <w:t>παραγωγικών μονάδων, η οποία παρέμεινε σταθερή μέχρι την μεγάλη κρίση του 1987, στην οποία</w:t>
      </w:r>
      <w:r>
        <w:rPr>
          <w:rFonts w:ascii="Times New Roman" w:hAnsi="Times New Roman" w:cs="Times New Roman"/>
          <w:sz w:val="24"/>
        </w:rPr>
        <w:t xml:space="preserve"> θα γίνει αναφορά στην συνέχεια</w:t>
      </w:r>
      <w:r w:rsidR="00182625">
        <w:rPr>
          <w:rFonts w:ascii="Times New Roman" w:hAnsi="Times New Roman" w:cs="Times New Roman"/>
          <w:sz w:val="24"/>
        </w:rPr>
        <w:t>.</w:t>
      </w:r>
      <w:r>
        <w:rPr>
          <w:rFonts w:ascii="Times New Roman" w:hAnsi="Times New Roman" w:cs="Times New Roman"/>
          <w:sz w:val="24"/>
        </w:rPr>
        <w:t xml:space="preserve"> (Τράπεζα Πειραιώς, 2012).</w:t>
      </w:r>
    </w:p>
    <w:p w:rsidR="000A33C0" w:rsidRPr="004157E2" w:rsidRDefault="000A33C0" w:rsidP="004157E2">
      <w:pPr>
        <w:spacing w:before="240" w:after="0" w:line="360" w:lineRule="auto"/>
        <w:ind w:firstLine="720"/>
        <w:jc w:val="both"/>
        <w:rPr>
          <w:rFonts w:ascii="Times New Roman" w:hAnsi="Times New Roman" w:cs="Times New Roman"/>
          <w:sz w:val="24"/>
        </w:rPr>
      </w:pPr>
      <w:r w:rsidRPr="004157E2">
        <w:rPr>
          <w:rFonts w:ascii="Times New Roman" w:hAnsi="Times New Roman" w:cs="Times New Roman"/>
          <w:sz w:val="24"/>
        </w:rPr>
        <w:t xml:space="preserve">Η μεγάλη ανάπτυξη της περιόδου 1960-1987 επηρέασε </w:t>
      </w:r>
      <w:r w:rsidR="004157E2">
        <w:rPr>
          <w:rFonts w:ascii="Times New Roman" w:hAnsi="Times New Roman" w:cs="Times New Roman"/>
          <w:sz w:val="24"/>
        </w:rPr>
        <w:t>σε μεγάλο βαθμό</w:t>
      </w:r>
      <w:r w:rsidRPr="004157E2">
        <w:rPr>
          <w:rFonts w:ascii="Times New Roman" w:hAnsi="Times New Roman" w:cs="Times New Roman"/>
          <w:sz w:val="24"/>
        </w:rPr>
        <w:t xml:space="preserve"> την οικονομική, κοινωνική και δημογραφική εξέλιξη της περιοχής και της προσέδωσε σαν κύριο χαρακτηριστικό την </w:t>
      </w:r>
      <w:proofErr w:type="spellStart"/>
      <w:r w:rsidRPr="004157E2">
        <w:rPr>
          <w:rFonts w:ascii="Times New Roman" w:hAnsi="Times New Roman" w:cs="Times New Roman"/>
          <w:sz w:val="24"/>
        </w:rPr>
        <w:t>μονοεπαγγελματική</w:t>
      </w:r>
      <w:proofErr w:type="spellEnd"/>
      <w:r w:rsidRPr="004157E2">
        <w:rPr>
          <w:rFonts w:ascii="Times New Roman" w:hAnsi="Times New Roman" w:cs="Times New Roman"/>
          <w:sz w:val="24"/>
        </w:rPr>
        <w:t xml:space="preserve"> διάρθρωση τη</w:t>
      </w:r>
      <w:r w:rsidR="004157E2">
        <w:rPr>
          <w:rFonts w:ascii="Times New Roman" w:hAnsi="Times New Roman" w:cs="Times New Roman"/>
          <w:sz w:val="24"/>
        </w:rPr>
        <w:t xml:space="preserve">ς παραγωγής και της απασχόλησης. Αξίζει να σημειωθεί ότι ακόμα και </w:t>
      </w:r>
      <w:r w:rsidRPr="004157E2">
        <w:rPr>
          <w:rFonts w:ascii="Times New Roman" w:hAnsi="Times New Roman" w:cs="Times New Roman"/>
          <w:sz w:val="24"/>
        </w:rPr>
        <w:t>το 1997</w:t>
      </w:r>
      <w:r w:rsidR="004157E2">
        <w:rPr>
          <w:rFonts w:ascii="Times New Roman" w:hAnsi="Times New Roman" w:cs="Times New Roman"/>
          <w:sz w:val="24"/>
        </w:rPr>
        <w:t>,</w:t>
      </w:r>
      <w:r w:rsidRPr="004157E2">
        <w:rPr>
          <w:rFonts w:ascii="Times New Roman" w:hAnsi="Times New Roman" w:cs="Times New Roman"/>
          <w:sz w:val="24"/>
        </w:rPr>
        <w:t xml:space="preserve"> η συμμετοχή της γούνας στο ΑΕΠ του νομού Καστοριάς </w:t>
      </w:r>
      <w:r w:rsidR="004157E2">
        <w:rPr>
          <w:rFonts w:ascii="Times New Roman" w:hAnsi="Times New Roman" w:cs="Times New Roman"/>
          <w:sz w:val="24"/>
        </w:rPr>
        <w:t>ξεπερνούσε το 60,%</w:t>
      </w:r>
      <w:r w:rsidRPr="004157E2">
        <w:rPr>
          <w:rFonts w:ascii="Times New Roman" w:hAnsi="Times New Roman" w:cs="Times New Roman"/>
          <w:sz w:val="24"/>
        </w:rPr>
        <w:t>. Η μονοδιάστατη αυτή κατεύθυνση της τοπικής οικονομίας αποτελεί συγκριτικό μειονέκτημα της περιοχής, αφού περιορίζει τις δυνατότητες απεξάρτησης από τη γούνα, αλλά και την ίδια την εξυγίανση του κλάδου μέσω του δραστικού περιορισμού του αριθμού των επιχειρήσεων και της εξόδου απ’ αυτόν</w:t>
      </w:r>
      <w:r w:rsidR="001446C9">
        <w:rPr>
          <w:rFonts w:ascii="Times New Roman" w:hAnsi="Times New Roman" w:cs="Times New Roman"/>
          <w:sz w:val="24"/>
        </w:rPr>
        <w:t xml:space="preserve"> σημαντικού αριθμού εργαζομένων </w:t>
      </w:r>
      <w:r w:rsidR="001446C9" w:rsidRPr="001446C9">
        <w:rPr>
          <w:rFonts w:ascii="Times New Roman" w:hAnsi="Times New Roman" w:cs="Times New Roman"/>
          <w:sz w:val="24"/>
        </w:rPr>
        <w:t>(Τράπεζα Πειραιώς, 2012).</w:t>
      </w:r>
    </w:p>
    <w:p w:rsidR="004157E2" w:rsidRDefault="004157E2" w:rsidP="001446C9">
      <w:pPr>
        <w:spacing w:before="240" w:after="0" w:line="360" w:lineRule="auto"/>
        <w:ind w:firstLine="720"/>
        <w:jc w:val="both"/>
        <w:rPr>
          <w:rFonts w:ascii="Times New Roman" w:hAnsi="Times New Roman" w:cs="Times New Roman"/>
          <w:sz w:val="24"/>
        </w:rPr>
      </w:pPr>
      <w:r>
        <w:rPr>
          <w:rFonts w:ascii="Times New Roman" w:hAnsi="Times New Roman" w:cs="Times New Roman"/>
          <w:sz w:val="24"/>
        </w:rPr>
        <w:t xml:space="preserve">Τα προβλήματα αυτά τονίστηκαν σε τρεις διαφορετικές περιόδους οικονομικής κρίσης από το 1987 μέχρι και σήμερα. Αρχικά, η διεθνής κρίση του 1987 </w:t>
      </w:r>
      <w:r>
        <w:rPr>
          <w:rFonts w:ascii="Times New Roman" w:hAnsi="Times New Roman" w:cs="Times New Roman"/>
          <w:sz w:val="24"/>
        </w:rPr>
        <w:lastRenderedPageBreak/>
        <w:t xml:space="preserve">είχε ως αποτέλεσμα να μειωθεί σε σημαντικό βαθμό η παγκόσμια ζήτηση, με αποτέλεσμα, πάνω από το 70% των παραγωγικών μονάδων της Καστοριάς να αναστείλουν την λειτουργία τους. Σε συνέχεια, η μεγάλη οικονομική κρίση της Ρωσίας την περίοδο 1997- </w:t>
      </w:r>
      <w:r w:rsidR="008555FB">
        <w:rPr>
          <w:rFonts w:ascii="Times New Roman" w:hAnsi="Times New Roman" w:cs="Times New Roman"/>
          <w:sz w:val="24"/>
        </w:rPr>
        <w:t xml:space="preserve">1998 είχε ως αποτέλεσμα το να βαθύνει η κρίση στον χώρο της γούνας στην Καστοριά, καθώς αυτός είχε αρχίσει να </w:t>
      </w:r>
      <w:r w:rsidR="001446C9">
        <w:rPr>
          <w:rFonts w:ascii="Times New Roman" w:hAnsi="Times New Roman" w:cs="Times New Roman"/>
          <w:sz w:val="24"/>
        </w:rPr>
        <w:t>ανακάμπτει</w:t>
      </w:r>
      <w:r w:rsidR="008555FB">
        <w:rPr>
          <w:rFonts w:ascii="Times New Roman" w:hAnsi="Times New Roman" w:cs="Times New Roman"/>
          <w:sz w:val="24"/>
        </w:rPr>
        <w:t xml:space="preserve"> από την </w:t>
      </w:r>
      <w:r w:rsidR="001446C9">
        <w:rPr>
          <w:rFonts w:ascii="Times New Roman" w:hAnsi="Times New Roman" w:cs="Times New Roman"/>
          <w:sz w:val="24"/>
        </w:rPr>
        <w:t>προηγούμενη</w:t>
      </w:r>
      <w:r w:rsidR="008555FB">
        <w:rPr>
          <w:rFonts w:ascii="Times New Roman" w:hAnsi="Times New Roman" w:cs="Times New Roman"/>
          <w:sz w:val="24"/>
        </w:rPr>
        <w:t xml:space="preserve"> κρίση. Τέλος, η διεθνής χρηματοπιστωτική κρίση του 2008 επηρέασε και αυτή με την σειρά της, αρνητικά την ζήτηση για </w:t>
      </w:r>
      <w:r w:rsidR="001446C9">
        <w:rPr>
          <w:rFonts w:ascii="Times New Roman" w:hAnsi="Times New Roman" w:cs="Times New Roman"/>
          <w:sz w:val="24"/>
        </w:rPr>
        <w:t>προϊόντα</w:t>
      </w:r>
      <w:r w:rsidR="008555FB">
        <w:rPr>
          <w:rFonts w:ascii="Times New Roman" w:hAnsi="Times New Roman" w:cs="Times New Roman"/>
          <w:sz w:val="24"/>
        </w:rPr>
        <w:t xml:space="preserve"> γούνας, όμως, ο επηρεασμός αυτός ήταν μικρότερος σε έκταση από τις προηγούμενες κρίσεις, καθώς, οι εναπομείνασες επιχειρήσεις γούνας στην </w:t>
      </w:r>
      <w:r w:rsidR="001446C9">
        <w:rPr>
          <w:rFonts w:ascii="Times New Roman" w:hAnsi="Times New Roman" w:cs="Times New Roman"/>
          <w:sz w:val="24"/>
        </w:rPr>
        <w:t>Καστοριά</w:t>
      </w:r>
      <w:r w:rsidR="008555FB">
        <w:rPr>
          <w:rFonts w:ascii="Times New Roman" w:hAnsi="Times New Roman" w:cs="Times New Roman"/>
          <w:sz w:val="24"/>
        </w:rPr>
        <w:t>, είχαν ήδη στραφεί σε άλλες διεθνείς αγορές, όπως για παράδειγμα, οι αγορές της Ασίας και της Κίνας</w:t>
      </w:r>
      <w:r w:rsidR="001446C9">
        <w:rPr>
          <w:rFonts w:ascii="Times New Roman" w:hAnsi="Times New Roman" w:cs="Times New Roman"/>
          <w:sz w:val="24"/>
        </w:rPr>
        <w:t>. Τέλος, τα</w:t>
      </w:r>
      <w:r w:rsidR="001446C9" w:rsidRPr="001446C9">
        <w:rPr>
          <w:rFonts w:ascii="Times New Roman" w:hAnsi="Times New Roman" w:cs="Times New Roman"/>
          <w:sz w:val="24"/>
        </w:rPr>
        <w:t xml:space="preserve"> τε</w:t>
      </w:r>
      <w:r w:rsidR="001446C9">
        <w:rPr>
          <w:rFonts w:ascii="Times New Roman" w:hAnsi="Times New Roman" w:cs="Times New Roman"/>
          <w:sz w:val="24"/>
        </w:rPr>
        <w:t>λευταία χρόνια παρατηρείται</w:t>
      </w:r>
      <w:r w:rsidR="001446C9" w:rsidRPr="001446C9">
        <w:rPr>
          <w:rFonts w:ascii="Times New Roman" w:hAnsi="Times New Roman" w:cs="Times New Roman"/>
          <w:sz w:val="24"/>
        </w:rPr>
        <w:t xml:space="preserve"> </w:t>
      </w:r>
      <w:r w:rsidR="001446C9">
        <w:rPr>
          <w:rFonts w:ascii="Times New Roman" w:hAnsi="Times New Roman" w:cs="Times New Roman"/>
          <w:sz w:val="24"/>
        </w:rPr>
        <w:t>μια</w:t>
      </w:r>
      <w:r w:rsidR="001446C9" w:rsidRPr="001446C9">
        <w:rPr>
          <w:rFonts w:ascii="Times New Roman" w:hAnsi="Times New Roman" w:cs="Times New Roman"/>
          <w:sz w:val="24"/>
        </w:rPr>
        <w:t xml:space="preserve"> άνοδο</w:t>
      </w:r>
      <w:r w:rsidR="001446C9">
        <w:rPr>
          <w:rFonts w:ascii="Times New Roman" w:hAnsi="Times New Roman" w:cs="Times New Roman"/>
          <w:sz w:val="24"/>
        </w:rPr>
        <w:t>ς</w:t>
      </w:r>
      <w:r w:rsidR="001446C9" w:rsidRPr="001446C9">
        <w:rPr>
          <w:rFonts w:ascii="Times New Roman" w:hAnsi="Times New Roman" w:cs="Times New Roman"/>
          <w:sz w:val="24"/>
        </w:rPr>
        <w:t xml:space="preserve"> της τιμής των γουνοδερμάτων που οφείλεται στην αύξηση της ζήτησης τους από τους Κινέζους κατασκευαστές</w:t>
      </w:r>
      <w:r w:rsidR="001446C9">
        <w:rPr>
          <w:rFonts w:ascii="Times New Roman" w:hAnsi="Times New Roman" w:cs="Times New Roman"/>
          <w:sz w:val="24"/>
        </w:rPr>
        <w:t xml:space="preserve">, γεγονός που σήμερα αποτελεί </w:t>
      </w:r>
      <w:r w:rsidR="001446C9" w:rsidRPr="001446C9">
        <w:rPr>
          <w:rFonts w:ascii="Times New Roman" w:hAnsi="Times New Roman" w:cs="Times New Roman"/>
          <w:sz w:val="24"/>
        </w:rPr>
        <w:t>το σημαντικότερο πρόβλημα του κλάδου (Τράπεζα Πειραιώς, 2012).</w:t>
      </w:r>
    </w:p>
    <w:p w:rsidR="000A33C0" w:rsidRPr="001446C9" w:rsidRDefault="000A33C0" w:rsidP="001446C9">
      <w:pPr>
        <w:spacing w:before="240" w:line="360" w:lineRule="auto"/>
        <w:jc w:val="both"/>
        <w:rPr>
          <w:rFonts w:ascii="Times New Roman" w:hAnsi="Times New Roman" w:cs="Times New Roman"/>
          <w:sz w:val="24"/>
        </w:rPr>
      </w:pPr>
    </w:p>
    <w:p w:rsidR="001455DB" w:rsidRPr="001446C9" w:rsidRDefault="001446C9" w:rsidP="002541AF">
      <w:pPr>
        <w:pStyle w:val="2"/>
        <w:spacing w:after="240" w:line="360" w:lineRule="auto"/>
      </w:pPr>
      <w:bookmarkStart w:id="5" w:name="_Toc61890145"/>
      <w:r w:rsidRPr="001446C9">
        <w:t xml:space="preserve">1.3. </w:t>
      </w:r>
      <w:r w:rsidR="001455DB" w:rsidRPr="001446C9">
        <w:t>Η τεχνική της γούνας</w:t>
      </w:r>
      <w:bookmarkEnd w:id="5"/>
    </w:p>
    <w:p w:rsidR="001446C9" w:rsidRPr="001446C9" w:rsidRDefault="001446C9" w:rsidP="001446C9">
      <w:pPr>
        <w:spacing w:line="360" w:lineRule="auto"/>
        <w:jc w:val="both"/>
        <w:rPr>
          <w:rFonts w:ascii="Times New Roman" w:hAnsi="Times New Roman" w:cs="Times New Roman"/>
          <w:sz w:val="24"/>
        </w:rPr>
      </w:pPr>
    </w:p>
    <w:p w:rsidR="001446C9" w:rsidRPr="001446C9" w:rsidRDefault="001446C9" w:rsidP="00EE17C4">
      <w:pPr>
        <w:spacing w:line="360" w:lineRule="auto"/>
        <w:ind w:firstLine="720"/>
        <w:jc w:val="both"/>
        <w:rPr>
          <w:rFonts w:ascii="Times New Roman" w:hAnsi="Times New Roman" w:cs="Times New Roman"/>
          <w:sz w:val="24"/>
        </w:rPr>
      </w:pPr>
      <w:r w:rsidRPr="001446C9">
        <w:rPr>
          <w:rFonts w:ascii="Times New Roman" w:hAnsi="Times New Roman" w:cs="Times New Roman"/>
          <w:sz w:val="24"/>
        </w:rPr>
        <w:t xml:space="preserve">Σήμερα ο κλάδος της </w:t>
      </w:r>
      <w:r w:rsidR="00EE17C4" w:rsidRPr="001446C9">
        <w:rPr>
          <w:rFonts w:ascii="Times New Roman" w:hAnsi="Times New Roman" w:cs="Times New Roman"/>
          <w:sz w:val="24"/>
        </w:rPr>
        <w:t>γουνοποιίας</w:t>
      </w:r>
      <w:r w:rsidRPr="001446C9">
        <w:rPr>
          <w:rFonts w:ascii="Times New Roman" w:hAnsi="Times New Roman" w:cs="Times New Roman"/>
          <w:sz w:val="24"/>
        </w:rPr>
        <w:t xml:space="preserve"> λειτουργεί </w:t>
      </w:r>
      <w:r w:rsidR="00EE17C4">
        <w:rPr>
          <w:rFonts w:ascii="Times New Roman" w:hAnsi="Times New Roman" w:cs="Times New Roman"/>
          <w:sz w:val="24"/>
        </w:rPr>
        <w:t>με τέτοιο τρόπο, ώστε</w:t>
      </w:r>
      <w:r w:rsidRPr="001446C9">
        <w:rPr>
          <w:rFonts w:ascii="Times New Roman" w:hAnsi="Times New Roman" w:cs="Times New Roman"/>
          <w:sz w:val="24"/>
        </w:rPr>
        <w:t xml:space="preserve"> </w:t>
      </w:r>
      <w:r w:rsidR="00EE17C4">
        <w:rPr>
          <w:rFonts w:ascii="Times New Roman" w:hAnsi="Times New Roman" w:cs="Times New Roman"/>
          <w:sz w:val="24"/>
        </w:rPr>
        <w:t>να διασφαλίζεται ο βιώσιμος χαρακτήρας των επιχειρήσεων, που στηρίζεται στο γεγονός ότι λαμβάνει χώρα η</w:t>
      </w:r>
      <w:r w:rsidRPr="001446C9">
        <w:rPr>
          <w:rFonts w:ascii="Times New Roman" w:hAnsi="Times New Roman" w:cs="Times New Roman"/>
          <w:sz w:val="24"/>
        </w:rPr>
        <w:t xml:space="preserve"> υπεύθυνη χρήση μιας ανανεώσιμης φυσικής πηγής πρώτων υλών. </w:t>
      </w:r>
      <w:r w:rsidR="00EE17C4">
        <w:rPr>
          <w:rFonts w:ascii="Times New Roman" w:hAnsi="Times New Roman" w:cs="Times New Roman"/>
          <w:sz w:val="24"/>
        </w:rPr>
        <w:t>Το γεγονός αυτό προκύπτει από το ότι παρά τα όσα έχουν ισχυριστεί διάφοροι, η παραγωγική δραστηριότητα της γουνοποιίας δεν</w:t>
      </w:r>
      <w:r w:rsidRPr="001446C9">
        <w:rPr>
          <w:rFonts w:ascii="Times New Roman" w:hAnsi="Times New Roman" w:cs="Times New Roman"/>
          <w:sz w:val="24"/>
        </w:rPr>
        <w:t xml:space="preserve"> μολύνει και δεν διαταράσσει το οικολογικό σύστημα αφού η πρώτη ύλη προέρχεται από εκτροφεία </w:t>
      </w:r>
      <w:r w:rsidR="00EE17C4">
        <w:rPr>
          <w:rFonts w:ascii="Times New Roman" w:hAnsi="Times New Roman" w:cs="Times New Roman"/>
          <w:sz w:val="24"/>
        </w:rPr>
        <w:t>γουνοφόρων ζώων, τα οποία εφαρμόζουν αυστηρές προδιαγραφές. Εξάλλου, προκύπτει ότι οι παραγωγικές μονάδες σέβονται και εφαρμόζουν όλους τους διεθνείς κανόνες</w:t>
      </w:r>
      <w:r w:rsidRPr="001446C9">
        <w:rPr>
          <w:rFonts w:ascii="Times New Roman" w:hAnsi="Times New Roman" w:cs="Times New Roman"/>
          <w:sz w:val="24"/>
        </w:rPr>
        <w:t xml:space="preserve"> </w:t>
      </w:r>
      <w:r w:rsidR="00EE17C4" w:rsidRPr="00EE17C4">
        <w:rPr>
          <w:rFonts w:ascii="Times New Roman" w:hAnsi="Times New Roman" w:cs="Times New Roman"/>
          <w:sz w:val="24"/>
        </w:rPr>
        <w:t xml:space="preserve">που έχουν θεσπιστεί για την διαχείριση του οικοσυστήματος </w:t>
      </w:r>
      <w:r w:rsidR="00EE17C4">
        <w:rPr>
          <w:rFonts w:ascii="Times New Roman" w:hAnsi="Times New Roman" w:cs="Times New Roman"/>
          <w:sz w:val="24"/>
        </w:rPr>
        <w:t xml:space="preserve">και φροντίζουν και μεριμνούν ώστε να προσφέρουν όλες εκείνες </w:t>
      </w:r>
      <w:r w:rsidRPr="001446C9">
        <w:rPr>
          <w:rFonts w:ascii="Times New Roman" w:hAnsi="Times New Roman" w:cs="Times New Roman"/>
          <w:sz w:val="24"/>
        </w:rPr>
        <w:t xml:space="preserve">τις </w:t>
      </w:r>
      <w:r w:rsidR="00EE17C4" w:rsidRPr="001446C9">
        <w:rPr>
          <w:rFonts w:ascii="Times New Roman" w:hAnsi="Times New Roman" w:cs="Times New Roman"/>
          <w:sz w:val="24"/>
        </w:rPr>
        <w:t>ευνοϊκές</w:t>
      </w:r>
      <w:r w:rsidRPr="001446C9">
        <w:rPr>
          <w:rFonts w:ascii="Times New Roman" w:hAnsi="Times New Roman" w:cs="Times New Roman"/>
          <w:sz w:val="24"/>
        </w:rPr>
        <w:t xml:space="preserve"> συνθήκες </w:t>
      </w:r>
      <w:r w:rsidR="00EE17C4">
        <w:rPr>
          <w:rFonts w:ascii="Times New Roman" w:hAnsi="Times New Roman" w:cs="Times New Roman"/>
          <w:sz w:val="24"/>
        </w:rPr>
        <w:t>για την ασφαλή και ποιοτική διαβίωση</w:t>
      </w:r>
      <w:r w:rsidRPr="001446C9">
        <w:rPr>
          <w:rFonts w:ascii="Times New Roman" w:hAnsi="Times New Roman" w:cs="Times New Roman"/>
          <w:sz w:val="24"/>
        </w:rPr>
        <w:t xml:space="preserve"> των γουνοφόρων ζώων.</w:t>
      </w:r>
    </w:p>
    <w:p w:rsidR="001446C9" w:rsidRPr="001446C9" w:rsidRDefault="00EE17C4" w:rsidP="002541AF">
      <w:pPr>
        <w:spacing w:line="360" w:lineRule="auto"/>
        <w:ind w:firstLine="720"/>
        <w:jc w:val="both"/>
        <w:rPr>
          <w:rFonts w:ascii="Times New Roman" w:hAnsi="Times New Roman" w:cs="Times New Roman"/>
          <w:sz w:val="24"/>
        </w:rPr>
      </w:pPr>
      <w:r>
        <w:rPr>
          <w:rFonts w:ascii="Times New Roman" w:hAnsi="Times New Roman" w:cs="Times New Roman"/>
          <w:sz w:val="24"/>
        </w:rPr>
        <w:t>Θα πρέπει να σημειωθεί στο σημείο αυτό ότι σε γενικές γραμμές, ο</w:t>
      </w:r>
      <w:r w:rsidR="001446C9" w:rsidRPr="001446C9">
        <w:rPr>
          <w:rFonts w:ascii="Times New Roman" w:hAnsi="Times New Roman" w:cs="Times New Roman"/>
          <w:sz w:val="24"/>
        </w:rPr>
        <w:t xml:space="preserve"> κλάδος διατηρεί </w:t>
      </w:r>
      <w:r>
        <w:rPr>
          <w:rFonts w:ascii="Times New Roman" w:hAnsi="Times New Roman" w:cs="Times New Roman"/>
          <w:sz w:val="24"/>
        </w:rPr>
        <w:t>την παραδ</w:t>
      </w:r>
      <w:r w:rsidR="00E432AA">
        <w:rPr>
          <w:rFonts w:ascii="Times New Roman" w:hAnsi="Times New Roman" w:cs="Times New Roman"/>
          <w:sz w:val="24"/>
        </w:rPr>
        <w:t>οσιακή μορφή επεξεργασίας γούνας</w:t>
      </w:r>
      <w:r>
        <w:rPr>
          <w:rFonts w:ascii="Times New Roman" w:hAnsi="Times New Roman" w:cs="Times New Roman"/>
          <w:sz w:val="24"/>
        </w:rPr>
        <w:t>, τα μυστικά της οποίας</w:t>
      </w:r>
      <w:r w:rsidR="001446C9" w:rsidRPr="001446C9">
        <w:rPr>
          <w:rFonts w:ascii="Times New Roman" w:hAnsi="Times New Roman" w:cs="Times New Roman"/>
          <w:sz w:val="24"/>
        </w:rPr>
        <w:t xml:space="preserve"> κληροδοτούνται από γενιά σε γενιά</w:t>
      </w:r>
      <w:r>
        <w:rPr>
          <w:rFonts w:ascii="Times New Roman" w:hAnsi="Times New Roman" w:cs="Times New Roman"/>
          <w:sz w:val="24"/>
        </w:rPr>
        <w:t>,</w:t>
      </w:r>
      <w:r w:rsidR="001446C9" w:rsidRPr="001446C9">
        <w:rPr>
          <w:rFonts w:ascii="Times New Roman" w:hAnsi="Times New Roman" w:cs="Times New Roman"/>
          <w:sz w:val="24"/>
        </w:rPr>
        <w:t xml:space="preserve"> με αποτέλεσμα η σύγχρονη εξέλιξη του κλάδου </w:t>
      </w:r>
      <w:r w:rsidR="001446C9" w:rsidRPr="001446C9">
        <w:rPr>
          <w:rFonts w:ascii="Times New Roman" w:hAnsi="Times New Roman" w:cs="Times New Roman"/>
          <w:sz w:val="24"/>
        </w:rPr>
        <w:lastRenderedPageBreak/>
        <w:t xml:space="preserve">να συμπληρώνεται </w:t>
      </w:r>
      <w:r>
        <w:rPr>
          <w:rFonts w:ascii="Times New Roman" w:hAnsi="Times New Roman" w:cs="Times New Roman"/>
          <w:sz w:val="24"/>
        </w:rPr>
        <w:t>από τις απαραίτητες τεχνολογικές εφαρμογές, χωρίς ωστόσο να</w:t>
      </w:r>
      <w:r w:rsidR="001446C9" w:rsidRPr="001446C9">
        <w:rPr>
          <w:rFonts w:ascii="Times New Roman" w:hAnsi="Times New Roman" w:cs="Times New Roman"/>
          <w:sz w:val="24"/>
        </w:rPr>
        <w:t xml:space="preserve"> </w:t>
      </w:r>
      <w:r>
        <w:rPr>
          <w:rFonts w:ascii="Times New Roman" w:hAnsi="Times New Roman" w:cs="Times New Roman"/>
          <w:sz w:val="24"/>
        </w:rPr>
        <w:t>απομακρύνεται από την παράδοση. Αυτό έχει ως αποτέλεσμα</w:t>
      </w:r>
      <w:r w:rsidR="001446C9" w:rsidRPr="001446C9">
        <w:rPr>
          <w:rFonts w:ascii="Times New Roman" w:hAnsi="Times New Roman" w:cs="Times New Roman"/>
          <w:sz w:val="24"/>
        </w:rPr>
        <w:t xml:space="preserve"> η παραγωγή να διατηρεί την ιδιαιτερότητα που την κάνει να ξεχωρίζει στη διεθνή αγορά</w:t>
      </w:r>
      <w:r w:rsidR="009B28B5">
        <w:rPr>
          <w:rFonts w:ascii="Times New Roman" w:hAnsi="Times New Roman" w:cs="Times New Roman"/>
          <w:sz w:val="24"/>
        </w:rPr>
        <w:t>.</w:t>
      </w:r>
    </w:p>
    <w:p w:rsidR="001446C9" w:rsidRPr="001446C9" w:rsidRDefault="001446C9" w:rsidP="001446C9">
      <w:pPr>
        <w:spacing w:line="360" w:lineRule="auto"/>
        <w:jc w:val="both"/>
        <w:rPr>
          <w:rFonts w:ascii="Times New Roman" w:hAnsi="Times New Roman" w:cs="Times New Roman"/>
          <w:sz w:val="24"/>
        </w:rPr>
      </w:pPr>
    </w:p>
    <w:p w:rsidR="001455DB" w:rsidRDefault="00EE17C4" w:rsidP="002541AF">
      <w:pPr>
        <w:pStyle w:val="2"/>
        <w:spacing w:after="240" w:line="360" w:lineRule="auto"/>
      </w:pPr>
      <w:bookmarkStart w:id="6" w:name="_Toc61890146"/>
      <w:r w:rsidRPr="00EE17C4">
        <w:t xml:space="preserve">1.4 </w:t>
      </w:r>
      <w:r w:rsidR="001455DB" w:rsidRPr="00EE17C4">
        <w:t>Ο ρυθμός ανάπτυξης</w:t>
      </w:r>
      <w:bookmarkEnd w:id="6"/>
      <w:r w:rsidR="001455DB" w:rsidRPr="00EE17C4">
        <w:t xml:space="preserve"> </w:t>
      </w:r>
    </w:p>
    <w:p w:rsidR="00EE17C4" w:rsidRDefault="00EE17C4" w:rsidP="00EE17C4">
      <w:pPr>
        <w:spacing w:before="240" w:line="360" w:lineRule="auto"/>
        <w:jc w:val="both"/>
        <w:rPr>
          <w:rFonts w:ascii="Times New Roman" w:hAnsi="Times New Roman" w:cs="Times New Roman"/>
          <w:sz w:val="24"/>
        </w:rPr>
      </w:pPr>
    </w:p>
    <w:p w:rsidR="003C71F9" w:rsidRDefault="003C71F9" w:rsidP="00A64162">
      <w:pPr>
        <w:spacing w:before="240" w:line="360" w:lineRule="auto"/>
        <w:ind w:firstLine="720"/>
        <w:jc w:val="both"/>
        <w:rPr>
          <w:rFonts w:ascii="Times New Roman" w:hAnsi="Times New Roman" w:cs="Times New Roman"/>
          <w:sz w:val="24"/>
        </w:rPr>
      </w:pPr>
      <w:r>
        <w:rPr>
          <w:rFonts w:ascii="Times New Roman" w:hAnsi="Times New Roman" w:cs="Times New Roman"/>
          <w:sz w:val="24"/>
        </w:rPr>
        <w:t>Η πορεία της ανάπτυξης του κλάδου της γουνοποιίας, όπως έχει ήδη σημειωθεί στην ιστορική αναδρομή για αυτήν, που προηγήθηκε, δεν ήταν σταθερή και συνεχής. Στην ιστορική αναδρομή σημειώθηκε η αλματώδης ανάπτυξη του κλάδου την περίοδο 1953- 1987 και ασταθής και ασυνεχής ανάπτυξη από τότε μέχρι και σήμερα. Θα πρέπει στο σημείο αυτό να υπογραμμιστούν οι δυσκολίες που αντιμετώπισε ο κλάδος στις αρχές της δεκαετίας του 1980 από την ανάπτυξη του οικολογικού κινήματος που εκφράστηκε με την τόνωση ων δικαιωμάτων των ζώων.</w:t>
      </w:r>
    </w:p>
    <w:p w:rsidR="00EE17C4" w:rsidRDefault="003C71F9" w:rsidP="00A64162">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Ωστόσο, αυτή η πίεση που δέχτηκε ο κλάδος, εξισορροπήθηκε σχετικά γρήγορα από το άνοιγμα στις νέες αγορές των ανατολικών χωρών, όπου εξαιτίας της ιδιαίτερης κουλτούρας τους, αλλά και των ειδικών κλιματολογικών συνθηκών που επικρατούν σε αυτές, τα προϊόντα γούνας δεν αποτελούν ένα </w:t>
      </w:r>
      <w:r w:rsidR="00EE17C4" w:rsidRPr="00EE17C4">
        <w:rPr>
          <w:rFonts w:ascii="Times New Roman" w:hAnsi="Times New Roman" w:cs="Times New Roman"/>
          <w:sz w:val="24"/>
        </w:rPr>
        <w:t xml:space="preserve">σύμβολο πλούτου και υψηλής κοινωνικής θέσης αλλά </w:t>
      </w:r>
      <w:r>
        <w:rPr>
          <w:rFonts w:ascii="Times New Roman" w:hAnsi="Times New Roman" w:cs="Times New Roman"/>
          <w:sz w:val="24"/>
        </w:rPr>
        <w:t xml:space="preserve">τα </w:t>
      </w:r>
      <w:r w:rsidR="00EE17C4" w:rsidRPr="00EE17C4">
        <w:rPr>
          <w:rFonts w:ascii="Times New Roman" w:hAnsi="Times New Roman" w:cs="Times New Roman"/>
          <w:sz w:val="24"/>
        </w:rPr>
        <w:t xml:space="preserve">καθιστούν </w:t>
      </w:r>
      <w:r>
        <w:rPr>
          <w:rFonts w:ascii="Times New Roman" w:hAnsi="Times New Roman" w:cs="Times New Roman"/>
          <w:sz w:val="24"/>
        </w:rPr>
        <w:t>αναντικατάστατα λειτουργικά</w:t>
      </w:r>
      <w:r w:rsidR="00EE17C4" w:rsidRPr="00EE17C4">
        <w:rPr>
          <w:rFonts w:ascii="Times New Roman" w:hAnsi="Times New Roman" w:cs="Times New Roman"/>
          <w:sz w:val="24"/>
        </w:rPr>
        <w:t xml:space="preserve"> </w:t>
      </w:r>
      <w:r w:rsidRPr="00EE17C4">
        <w:rPr>
          <w:rFonts w:ascii="Times New Roman" w:hAnsi="Times New Roman" w:cs="Times New Roman"/>
          <w:sz w:val="24"/>
        </w:rPr>
        <w:t>ενδύμα</w:t>
      </w:r>
      <w:r>
        <w:rPr>
          <w:rFonts w:ascii="Times New Roman" w:hAnsi="Times New Roman" w:cs="Times New Roman"/>
          <w:sz w:val="24"/>
        </w:rPr>
        <w:t>τα. Ωστόσο, από την άλλη πλευρά, θα πρέπει να τονιστεί και το γεγονός ότι</w:t>
      </w:r>
      <w:r w:rsidR="00EE17C4" w:rsidRPr="00EE17C4">
        <w:rPr>
          <w:rFonts w:ascii="Times New Roman" w:hAnsi="Times New Roman" w:cs="Times New Roman"/>
          <w:sz w:val="24"/>
        </w:rPr>
        <w:t xml:space="preserve"> η Κίνα, το Χονγκ-Κονγκ, κ</w:t>
      </w:r>
      <w:r w:rsidR="00765D28">
        <w:rPr>
          <w:rFonts w:ascii="Times New Roman" w:hAnsi="Times New Roman" w:cs="Times New Roman"/>
          <w:sz w:val="24"/>
        </w:rPr>
        <w:t xml:space="preserve">αι η Νότια Κορέα έχουν παρουσιάσει μεγάλη  δυναμικότητα </w:t>
      </w:r>
      <w:r w:rsidR="00EE17C4" w:rsidRPr="00EE17C4">
        <w:rPr>
          <w:rFonts w:ascii="Times New Roman" w:hAnsi="Times New Roman" w:cs="Times New Roman"/>
          <w:sz w:val="24"/>
        </w:rPr>
        <w:t xml:space="preserve"> στον </w:t>
      </w:r>
      <w:r w:rsidR="00902DC7">
        <w:rPr>
          <w:rFonts w:ascii="Times New Roman" w:hAnsi="Times New Roman" w:cs="Times New Roman"/>
          <w:sz w:val="24"/>
        </w:rPr>
        <w:t>κλάδο τα τελευταία χρόνια, στην παραγωγή αλλά και</w:t>
      </w:r>
      <w:r w:rsidR="00EE17C4" w:rsidRPr="00EE17C4">
        <w:rPr>
          <w:rFonts w:ascii="Times New Roman" w:hAnsi="Times New Roman" w:cs="Times New Roman"/>
          <w:sz w:val="24"/>
        </w:rPr>
        <w:t xml:space="preserve"> στην εμπορία ετοίμων γουναρ</w:t>
      </w:r>
      <w:r w:rsidR="00902DC7">
        <w:rPr>
          <w:rFonts w:ascii="Times New Roman" w:hAnsi="Times New Roman" w:cs="Times New Roman"/>
          <w:sz w:val="24"/>
        </w:rPr>
        <w:t xml:space="preserve">ικών, τα οποία </w:t>
      </w:r>
      <w:r w:rsidR="00EE17C4" w:rsidRPr="00EE17C4">
        <w:rPr>
          <w:rFonts w:ascii="Times New Roman" w:hAnsi="Times New Roman" w:cs="Times New Roman"/>
          <w:sz w:val="24"/>
        </w:rPr>
        <w:t>προορίζονται για εσωτερική κατανάλωση</w:t>
      </w:r>
      <w:r>
        <w:rPr>
          <w:rFonts w:ascii="Times New Roman" w:hAnsi="Times New Roman" w:cs="Times New Roman"/>
          <w:sz w:val="24"/>
        </w:rPr>
        <w:t>,</w:t>
      </w:r>
      <w:r w:rsidR="00765D28">
        <w:rPr>
          <w:rFonts w:ascii="Times New Roman" w:hAnsi="Times New Roman" w:cs="Times New Roman"/>
          <w:sz w:val="24"/>
        </w:rPr>
        <w:t xml:space="preserve"> η οποία αυξάνεται λόγω της μεγάλης </w:t>
      </w:r>
      <w:r w:rsidR="00EE17C4" w:rsidRPr="00EE17C4">
        <w:rPr>
          <w:rFonts w:ascii="Times New Roman" w:hAnsi="Times New Roman" w:cs="Times New Roman"/>
          <w:sz w:val="24"/>
        </w:rPr>
        <w:t xml:space="preserve">ανάπτυξης των οικονομιών των χωρών αυτών. </w:t>
      </w:r>
    </w:p>
    <w:p w:rsidR="00EE17C4" w:rsidRPr="004A3C9A" w:rsidRDefault="00A64162" w:rsidP="004A3C9A">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Ένα ακόμη σημείο που θα πρέπει να τονιστεί σχετικά με την αλλαγή του ρυθμού ανάπτυξης του κλάδου της γουνοποιίας είναι το ότι ειδικά τα τελευταία χρόνια, έχει παρατηρηθεί μια σημαντική επιστροφή της γούνας στον χώρο της μόδας και των παγκοσμίως γνωστών σχεδιαστών ρούχων. Αυτό βέβαια έχει ως αποτέλεσμα να λάβουν χώρα μεγάλες αλλαγές στον τρόπο παραγωγής, αλλά και στις πρώτες ύλες που χρησιμοποιούνται. Αυτό αποτυπώνεται και σε διεθνείς έρευνες, με βάση τις </w:t>
      </w:r>
      <w:r>
        <w:rPr>
          <w:rFonts w:ascii="Times New Roman" w:hAnsi="Times New Roman" w:cs="Times New Roman"/>
          <w:sz w:val="24"/>
        </w:rPr>
        <w:lastRenderedPageBreak/>
        <w:t>οποίες διαπιστώνεται ότι η μέση ηλικία των αγοραστών προϊόντων γούνας έχει μειω</w:t>
      </w:r>
      <w:r w:rsidR="004A3C9A">
        <w:rPr>
          <w:rFonts w:ascii="Times New Roman" w:hAnsi="Times New Roman" w:cs="Times New Roman"/>
          <w:sz w:val="24"/>
        </w:rPr>
        <w:t>θεί σχεδόν κατά 10 ολόκληρα έτη</w:t>
      </w:r>
      <w:r w:rsidR="004A3C9A" w:rsidRPr="004A3C9A">
        <w:rPr>
          <w:rFonts w:ascii="Times New Roman" w:hAnsi="Times New Roman" w:cs="Times New Roman"/>
          <w:sz w:val="24"/>
        </w:rPr>
        <w:t>.</w:t>
      </w:r>
    </w:p>
    <w:p w:rsidR="001455DB" w:rsidRPr="00A64162" w:rsidRDefault="001455DB" w:rsidP="002541AF">
      <w:pPr>
        <w:pStyle w:val="2"/>
        <w:spacing w:after="240" w:line="360" w:lineRule="auto"/>
      </w:pPr>
      <w:bookmarkStart w:id="7" w:name="_Toc61890147"/>
      <w:r w:rsidRPr="00A64162">
        <w:t>1.5</w:t>
      </w:r>
      <w:r w:rsidR="00A64162" w:rsidRPr="00A64162">
        <w:t xml:space="preserve"> </w:t>
      </w:r>
      <w:r w:rsidRPr="00A64162">
        <w:t>Οι παράγοντες που επηρεάζουν τη ζήτηση γούνας</w:t>
      </w:r>
      <w:bookmarkEnd w:id="7"/>
    </w:p>
    <w:p w:rsidR="00A64162" w:rsidRDefault="00A64162" w:rsidP="00A64162">
      <w:pPr>
        <w:spacing w:before="240" w:line="360" w:lineRule="auto"/>
        <w:jc w:val="both"/>
        <w:rPr>
          <w:rFonts w:ascii="Times New Roman" w:hAnsi="Times New Roman" w:cs="Times New Roman"/>
          <w:sz w:val="24"/>
          <w:szCs w:val="24"/>
        </w:rPr>
      </w:pPr>
    </w:p>
    <w:p w:rsidR="00F40E5B" w:rsidRPr="00F40E5B" w:rsidRDefault="00F40E5B" w:rsidP="00F40E5B">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σημαντικότεροι παράγοντες που επηρεάζουν την ζήτηση των προϊόντων γούνας είναι οι παρακάτω </w:t>
      </w:r>
      <w:r w:rsidRPr="00F40E5B">
        <w:rPr>
          <w:rFonts w:ascii="Times New Roman" w:hAnsi="Times New Roman" w:cs="Times New Roman"/>
          <w:sz w:val="24"/>
          <w:szCs w:val="24"/>
        </w:rPr>
        <w:t>(Τράπεζα Πειραιώς, 2012):</w:t>
      </w:r>
    </w:p>
    <w:p w:rsidR="00F40E5B" w:rsidRDefault="00F40E5B" w:rsidP="00F40E5B">
      <w:pPr>
        <w:pStyle w:val="a3"/>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Ένας από τους σημαντικότερους παράγοντες είναι οι παγκόσμιες τάσεις της μόδας</w:t>
      </w:r>
      <w:r w:rsidR="00334FFD">
        <w:rPr>
          <w:rFonts w:ascii="Times New Roman" w:hAnsi="Times New Roman" w:cs="Times New Roman"/>
          <w:sz w:val="24"/>
          <w:szCs w:val="24"/>
        </w:rPr>
        <w:t>.</w:t>
      </w:r>
    </w:p>
    <w:p w:rsidR="00F40E5B" w:rsidRDefault="00F40E5B" w:rsidP="00F40E5B">
      <w:pPr>
        <w:pStyle w:val="a3"/>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Σημαντικός επίσης παράγοντας είναι οι νομοθετικές ρυθμίσεις που σχετίζονται με την παραγωγή προϊόντων γούνας</w:t>
      </w:r>
      <w:r w:rsidR="00334FFD">
        <w:rPr>
          <w:rFonts w:ascii="Times New Roman" w:hAnsi="Times New Roman" w:cs="Times New Roman"/>
          <w:sz w:val="24"/>
          <w:szCs w:val="24"/>
        </w:rPr>
        <w:t>.</w:t>
      </w:r>
    </w:p>
    <w:p w:rsidR="00F40E5B" w:rsidRDefault="00F40E5B" w:rsidP="00F40E5B">
      <w:pPr>
        <w:pStyle w:val="a3"/>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Άλλος παράγοντας είναι οι ευνοϊκές ή οι λιγότερο ευνοϊκές καιρικές συνθήκες που επικρατούν στην περιοχή της παραγωγής</w:t>
      </w:r>
      <w:r w:rsidR="00334FFD">
        <w:rPr>
          <w:rFonts w:ascii="Times New Roman" w:hAnsi="Times New Roman" w:cs="Times New Roman"/>
          <w:sz w:val="24"/>
          <w:szCs w:val="24"/>
        </w:rPr>
        <w:t>.</w:t>
      </w:r>
    </w:p>
    <w:p w:rsidR="00F40E5B" w:rsidRDefault="00F40E5B" w:rsidP="00F40E5B">
      <w:pPr>
        <w:pStyle w:val="a3"/>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Οι συνθήκες στις διεθνείς αγορές</w:t>
      </w:r>
      <w:r w:rsidR="00334FFD">
        <w:rPr>
          <w:rFonts w:ascii="Times New Roman" w:hAnsi="Times New Roman" w:cs="Times New Roman"/>
          <w:sz w:val="24"/>
          <w:szCs w:val="24"/>
        </w:rPr>
        <w:t>.</w:t>
      </w:r>
    </w:p>
    <w:p w:rsidR="00F40E5B" w:rsidRDefault="00F40E5B" w:rsidP="00F40E5B">
      <w:pPr>
        <w:pStyle w:val="a3"/>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Η ένταση του </w:t>
      </w:r>
      <w:proofErr w:type="spellStart"/>
      <w:r>
        <w:rPr>
          <w:rFonts w:ascii="Times New Roman" w:hAnsi="Times New Roman" w:cs="Times New Roman"/>
          <w:sz w:val="24"/>
          <w:szCs w:val="24"/>
        </w:rPr>
        <w:t>ακτιβιστικού</w:t>
      </w:r>
      <w:proofErr w:type="spellEnd"/>
      <w:r>
        <w:rPr>
          <w:rFonts w:ascii="Times New Roman" w:hAnsi="Times New Roman" w:cs="Times New Roman"/>
          <w:sz w:val="24"/>
          <w:szCs w:val="24"/>
        </w:rPr>
        <w:t xml:space="preserve"> κινήματος για τα δικαιώματα των ζώων και των οικολόγων γενικότερα</w:t>
      </w:r>
      <w:r w:rsidR="00334FFD">
        <w:rPr>
          <w:rFonts w:ascii="Times New Roman" w:hAnsi="Times New Roman" w:cs="Times New Roman"/>
          <w:sz w:val="24"/>
          <w:szCs w:val="24"/>
        </w:rPr>
        <w:t>.</w:t>
      </w:r>
    </w:p>
    <w:p w:rsidR="00F40E5B" w:rsidRDefault="00F40E5B" w:rsidP="00F40E5B">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Τέλος, θα πρέπει να σημειωθεί και μια βασική διαφοροποίηση που παρατηρείται στον κλάδο , καθώς υπάρχει έντονη διεθνής τμηματοποίηση της αγοράς. Συγκεκριμένα, και με βάση τα στοιχεία της κλαδικής μελέτης της τράπεζας Πειραιώς, σημειώνεται ότι τα εκτροφεία των ζώων που εκτρέφονται προς χάριν της επεξεργασίας του δέρματός τους βρίσκονται κυρίως σε ευρωπαϊκές χώρες. Επίσης, στις χώρες αυτές λαμβάνει χώρα και ο παγκόσμιος καθορισμός των τιμών στα πολλά δημοπρατήρια που υπάρχουν. Από την άλλη πλευρά, η παραγωγή των προϊόντων γούνας γίνεται κυρίως στην Κίνα και την Ελλάδα, ενώ, τέλος, η κατανάλωση των </w:t>
      </w:r>
      <w:r w:rsidR="00F66C65">
        <w:rPr>
          <w:rFonts w:ascii="Times New Roman" w:hAnsi="Times New Roman" w:cs="Times New Roman"/>
          <w:sz w:val="24"/>
          <w:szCs w:val="24"/>
        </w:rPr>
        <w:t>προϊόντων</w:t>
      </w:r>
      <w:r>
        <w:rPr>
          <w:rFonts w:ascii="Times New Roman" w:hAnsi="Times New Roman" w:cs="Times New Roman"/>
          <w:sz w:val="24"/>
          <w:szCs w:val="24"/>
        </w:rPr>
        <w:t xml:space="preserve"> γούνας λαμβάνει χώρα στην Ρωσία, σε χώρες της Βόρειας Ευρώπης και στις ΗΠΑ. Το γεγονός αυτό, που είναι χαρακτηριστικό της αγοράς αυτής, είναι καθοριστικό για μια σειρά από ζητήματα και παράγοντες που σημειώνονται στην συνέχεια </w:t>
      </w:r>
      <w:r w:rsidRPr="00F40E5B">
        <w:rPr>
          <w:rFonts w:ascii="Times New Roman" w:hAnsi="Times New Roman" w:cs="Times New Roman"/>
          <w:sz w:val="24"/>
          <w:szCs w:val="24"/>
        </w:rPr>
        <w:t>(Τράπεζα Πειραιώς, 2012)</w:t>
      </w:r>
      <w:r>
        <w:rPr>
          <w:rFonts w:ascii="Times New Roman" w:hAnsi="Times New Roman" w:cs="Times New Roman"/>
          <w:sz w:val="24"/>
          <w:szCs w:val="24"/>
        </w:rPr>
        <w:t>.</w:t>
      </w:r>
    </w:p>
    <w:p w:rsidR="00F40E5B" w:rsidRPr="0059391F" w:rsidRDefault="00F40E5B" w:rsidP="00F40E5B">
      <w:pPr>
        <w:spacing w:before="240" w:line="360" w:lineRule="auto"/>
        <w:jc w:val="both"/>
        <w:rPr>
          <w:rFonts w:ascii="Times New Roman" w:hAnsi="Times New Roman" w:cs="Times New Roman"/>
          <w:sz w:val="28"/>
          <w:szCs w:val="24"/>
        </w:rPr>
      </w:pPr>
    </w:p>
    <w:p w:rsidR="007457BA" w:rsidRPr="0059391F" w:rsidRDefault="007457BA" w:rsidP="00F40E5B">
      <w:pPr>
        <w:spacing w:before="240" w:line="360" w:lineRule="auto"/>
        <w:jc w:val="both"/>
        <w:rPr>
          <w:rFonts w:ascii="Times New Roman" w:hAnsi="Times New Roman" w:cs="Times New Roman"/>
          <w:sz w:val="28"/>
          <w:szCs w:val="24"/>
        </w:rPr>
      </w:pPr>
    </w:p>
    <w:p w:rsidR="001455DB" w:rsidRPr="00F40E5B" w:rsidRDefault="00F40E5B" w:rsidP="002541AF">
      <w:pPr>
        <w:pStyle w:val="2"/>
        <w:spacing w:after="240" w:line="360" w:lineRule="auto"/>
      </w:pPr>
      <w:bookmarkStart w:id="8" w:name="_Toc61890148"/>
      <w:r w:rsidRPr="00F40E5B">
        <w:lastRenderedPageBreak/>
        <w:t xml:space="preserve">1.6 </w:t>
      </w:r>
      <w:r w:rsidR="001455DB" w:rsidRPr="00F40E5B">
        <w:t>Τα προβλήματα του κλάδου</w:t>
      </w:r>
      <w:bookmarkEnd w:id="8"/>
      <w:r w:rsidR="001455DB" w:rsidRPr="00F40E5B">
        <w:t xml:space="preserve"> </w:t>
      </w:r>
    </w:p>
    <w:p w:rsidR="00F40E5B" w:rsidRDefault="00F40E5B" w:rsidP="00F40E5B">
      <w:pPr>
        <w:spacing w:line="360" w:lineRule="auto"/>
        <w:jc w:val="both"/>
        <w:rPr>
          <w:rFonts w:ascii="Times New Roman" w:hAnsi="Times New Roman" w:cs="Times New Roman"/>
          <w:sz w:val="24"/>
        </w:rPr>
      </w:pPr>
    </w:p>
    <w:p w:rsidR="00727A0B" w:rsidRDefault="00727A0B" w:rsidP="00727A0B">
      <w:pPr>
        <w:spacing w:line="360" w:lineRule="auto"/>
        <w:ind w:firstLine="720"/>
        <w:jc w:val="both"/>
        <w:rPr>
          <w:rFonts w:ascii="Times New Roman" w:hAnsi="Times New Roman" w:cs="Times New Roman"/>
          <w:sz w:val="24"/>
        </w:rPr>
      </w:pPr>
      <w:r>
        <w:rPr>
          <w:rFonts w:ascii="Times New Roman" w:hAnsi="Times New Roman" w:cs="Times New Roman"/>
          <w:sz w:val="24"/>
        </w:rPr>
        <w:t>Ο επόμενος πίνακας παρουσιάζει τα σημαντικότερα προβλήματα που αντιμετωπίζει ο κλάδος της παραγωγής προϊόντων γούνας, όπως αυτά αποτυπώνονται στην κλαδική μελέτη της Τράπεζας Πειραι</w:t>
      </w:r>
      <w:r w:rsidR="0049730E">
        <w:rPr>
          <w:rFonts w:ascii="Times New Roman" w:hAnsi="Times New Roman" w:cs="Times New Roman"/>
          <w:sz w:val="24"/>
        </w:rPr>
        <w:t>ώς. Στην συνέχεια,</w:t>
      </w:r>
      <w:r w:rsidR="0049730E" w:rsidRPr="0077678F">
        <w:rPr>
          <w:rFonts w:ascii="Times New Roman" w:hAnsi="Times New Roman" w:cs="Times New Roman"/>
          <w:sz w:val="24"/>
        </w:rPr>
        <w:t xml:space="preserve"> </w:t>
      </w:r>
      <w:r w:rsidR="0049730E">
        <w:rPr>
          <w:rFonts w:ascii="Times New Roman" w:hAnsi="Times New Roman" w:cs="Times New Roman"/>
          <w:sz w:val="24"/>
        </w:rPr>
        <w:t>γίνεται</w:t>
      </w:r>
      <w:r>
        <w:rPr>
          <w:rFonts w:ascii="Times New Roman" w:hAnsi="Times New Roman" w:cs="Times New Roman"/>
          <w:sz w:val="24"/>
        </w:rPr>
        <w:t xml:space="preserve"> μια σύντομη αναφορά σε κάθε ένα από αυτά.</w:t>
      </w:r>
    </w:p>
    <w:p w:rsidR="00727A0B" w:rsidRDefault="00727A0B" w:rsidP="00F40E5B">
      <w:pPr>
        <w:spacing w:line="360" w:lineRule="auto"/>
        <w:jc w:val="both"/>
        <w:rPr>
          <w:rFonts w:ascii="Times New Roman" w:hAnsi="Times New Roman" w:cs="Times New Roman"/>
          <w:sz w:val="24"/>
        </w:rPr>
      </w:pPr>
    </w:p>
    <w:p w:rsidR="00727A0B" w:rsidRPr="002541AF" w:rsidRDefault="002541AF" w:rsidP="002541AF">
      <w:pPr>
        <w:pStyle w:val="a6"/>
        <w:spacing w:before="240" w:line="360" w:lineRule="auto"/>
        <w:jc w:val="center"/>
        <w:rPr>
          <w:rFonts w:ascii="Times New Roman" w:hAnsi="Times New Roman" w:cs="Times New Roman"/>
          <w:color w:val="auto"/>
          <w:sz w:val="24"/>
          <w:szCs w:val="24"/>
        </w:rPr>
      </w:pPr>
      <w:bookmarkStart w:id="9" w:name="_Toc61890175"/>
      <w:r w:rsidRPr="002541AF">
        <w:rPr>
          <w:rFonts w:ascii="Times New Roman" w:hAnsi="Times New Roman" w:cs="Times New Roman"/>
          <w:color w:val="auto"/>
          <w:sz w:val="24"/>
          <w:szCs w:val="24"/>
        </w:rPr>
        <w:t xml:space="preserve">Πίνακας </w:t>
      </w:r>
      <w:r w:rsidR="00B56557" w:rsidRPr="002541AF">
        <w:rPr>
          <w:rFonts w:ascii="Times New Roman" w:hAnsi="Times New Roman" w:cs="Times New Roman"/>
          <w:color w:val="auto"/>
          <w:sz w:val="24"/>
          <w:szCs w:val="24"/>
        </w:rPr>
        <w:fldChar w:fldCharType="begin"/>
      </w:r>
      <w:r w:rsidRPr="002541AF">
        <w:rPr>
          <w:rFonts w:ascii="Times New Roman" w:hAnsi="Times New Roman" w:cs="Times New Roman"/>
          <w:color w:val="auto"/>
          <w:sz w:val="24"/>
          <w:szCs w:val="24"/>
        </w:rPr>
        <w:instrText xml:space="preserve"> SEQ Πίνακας \* ARABIC </w:instrText>
      </w:r>
      <w:r w:rsidR="00B56557" w:rsidRPr="002541AF">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w:t>
      </w:r>
      <w:r w:rsidR="00B56557" w:rsidRPr="002541AF">
        <w:rPr>
          <w:rFonts w:ascii="Times New Roman" w:hAnsi="Times New Roman" w:cs="Times New Roman"/>
          <w:color w:val="auto"/>
          <w:sz w:val="24"/>
          <w:szCs w:val="24"/>
        </w:rPr>
        <w:fldChar w:fldCharType="end"/>
      </w:r>
      <w:r w:rsidRPr="002541AF">
        <w:rPr>
          <w:rFonts w:ascii="Times New Roman" w:hAnsi="Times New Roman" w:cs="Times New Roman"/>
          <w:color w:val="auto"/>
          <w:sz w:val="24"/>
          <w:szCs w:val="24"/>
        </w:rPr>
        <w:t xml:space="preserve">. </w:t>
      </w:r>
      <w:r w:rsidR="00727A0B" w:rsidRPr="002541AF">
        <w:rPr>
          <w:rFonts w:ascii="Times New Roman" w:hAnsi="Times New Roman" w:cs="Times New Roman"/>
          <w:color w:val="auto"/>
          <w:sz w:val="24"/>
          <w:szCs w:val="24"/>
        </w:rPr>
        <w:t>Τα σημαντικότερα προβλήματα του κλάδου παραγωγής προϊόντων γούνας</w:t>
      </w:r>
      <w:bookmarkEnd w:id="9"/>
    </w:p>
    <w:tbl>
      <w:tblPr>
        <w:tblStyle w:val="a4"/>
        <w:tblW w:w="0" w:type="auto"/>
        <w:tblLook w:val="04A0"/>
      </w:tblPr>
      <w:tblGrid>
        <w:gridCol w:w="8522"/>
      </w:tblGrid>
      <w:tr w:rsidR="00727A0B" w:rsidTr="00727A0B">
        <w:tc>
          <w:tcPr>
            <w:tcW w:w="8522" w:type="dxa"/>
          </w:tcPr>
          <w:p w:rsidR="00727A0B" w:rsidRPr="00727A0B" w:rsidRDefault="00727A0B" w:rsidP="00727A0B">
            <w:pPr>
              <w:spacing w:before="240" w:line="360" w:lineRule="auto"/>
              <w:jc w:val="center"/>
              <w:rPr>
                <w:rFonts w:ascii="Times New Roman" w:hAnsi="Times New Roman" w:cs="Times New Roman"/>
                <w:b/>
                <w:sz w:val="24"/>
              </w:rPr>
            </w:pPr>
            <w:r w:rsidRPr="00727A0B">
              <w:rPr>
                <w:rFonts w:ascii="Times New Roman" w:hAnsi="Times New Roman" w:cs="Times New Roman"/>
                <w:b/>
                <w:sz w:val="28"/>
              </w:rPr>
              <w:t>Προβλήματα</w:t>
            </w:r>
          </w:p>
        </w:tc>
      </w:tr>
      <w:tr w:rsidR="00727A0B" w:rsidTr="00727A0B">
        <w:tc>
          <w:tcPr>
            <w:tcW w:w="8522" w:type="dxa"/>
          </w:tcPr>
          <w:p w:rsidR="00727A0B" w:rsidRPr="00727A0B" w:rsidRDefault="00727A0B" w:rsidP="00727A0B">
            <w:pPr>
              <w:pStyle w:val="a3"/>
              <w:numPr>
                <w:ilvl w:val="0"/>
                <w:numId w:val="2"/>
              </w:numPr>
              <w:spacing w:before="240" w:after="200" w:line="360" w:lineRule="auto"/>
              <w:jc w:val="center"/>
              <w:rPr>
                <w:rFonts w:ascii="Times New Roman" w:hAnsi="Times New Roman" w:cs="Times New Roman"/>
                <w:sz w:val="24"/>
              </w:rPr>
            </w:pPr>
            <w:r w:rsidRPr="00727A0B">
              <w:rPr>
                <w:rFonts w:ascii="Times New Roman" w:hAnsi="Times New Roman" w:cs="Times New Roman"/>
                <w:sz w:val="24"/>
              </w:rPr>
              <w:t>Πολύ υψηλή εξάρτηση από την αγορά της Ρωσίας</w:t>
            </w:r>
          </w:p>
        </w:tc>
      </w:tr>
      <w:tr w:rsidR="00727A0B" w:rsidTr="00727A0B">
        <w:tc>
          <w:tcPr>
            <w:tcW w:w="8522" w:type="dxa"/>
          </w:tcPr>
          <w:p w:rsidR="00727A0B" w:rsidRPr="00727A0B" w:rsidRDefault="00727A0B" w:rsidP="00727A0B">
            <w:pPr>
              <w:pStyle w:val="a3"/>
              <w:numPr>
                <w:ilvl w:val="0"/>
                <w:numId w:val="2"/>
              </w:numPr>
              <w:spacing w:before="240" w:after="200" w:line="360" w:lineRule="auto"/>
              <w:jc w:val="center"/>
              <w:rPr>
                <w:rFonts w:ascii="Times New Roman" w:hAnsi="Times New Roman" w:cs="Times New Roman"/>
                <w:sz w:val="24"/>
              </w:rPr>
            </w:pPr>
            <w:r w:rsidRPr="00727A0B">
              <w:rPr>
                <w:rFonts w:ascii="Times New Roman" w:hAnsi="Times New Roman" w:cs="Times New Roman"/>
                <w:sz w:val="24"/>
              </w:rPr>
              <w:t>Κατακερματισμός της παραγωγής</w:t>
            </w:r>
          </w:p>
        </w:tc>
      </w:tr>
      <w:tr w:rsidR="00727A0B" w:rsidTr="00727A0B">
        <w:tc>
          <w:tcPr>
            <w:tcW w:w="8522" w:type="dxa"/>
          </w:tcPr>
          <w:p w:rsidR="00727A0B" w:rsidRPr="00727A0B" w:rsidRDefault="00727A0B" w:rsidP="00727A0B">
            <w:pPr>
              <w:pStyle w:val="a3"/>
              <w:numPr>
                <w:ilvl w:val="0"/>
                <w:numId w:val="2"/>
              </w:numPr>
              <w:spacing w:before="240" w:after="200" w:line="360" w:lineRule="auto"/>
              <w:jc w:val="center"/>
              <w:rPr>
                <w:rFonts w:ascii="Times New Roman" w:hAnsi="Times New Roman" w:cs="Times New Roman"/>
                <w:sz w:val="24"/>
              </w:rPr>
            </w:pPr>
            <w:r w:rsidRPr="00727A0B">
              <w:rPr>
                <w:rFonts w:ascii="Times New Roman" w:hAnsi="Times New Roman" w:cs="Times New Roman"/>
                <w:sz w:val="24"/>
              </w:rPr>
              <w:t>Έλλειψη συνεργατικής συνείδησης</w:t>
            </w:r>
          </w:p>
        </w:tc>
      </w:tr>
      <w:tr w:rsidR="00727A0B" w:rsidTr="00727A0B">
        <w:tc>
          <w:tcPr>
            <w:tcW w:w="8522" w:type="dxa"/>
          </w:tcPr>
          <w:p w:rsidR="00727A0B" w:rsidRPr="00727A0B" w:rsidRDefault="00727A0B" w:rsidP="00727A0B">
            <w:pPr>
              <w:pStyle w:val="a3"/>
              <w:numPr>
                <w:ilvl w:val="0"/>
                <w:numId w:val="2"/>
              </w:numPr>
              <w:spacing w:before="240" w:after="200" w:line="360" w:lineRule="auto"/>
              <w:jc w:val="center"/>
              <w:rPr>
                <w:rFonts w:ascii="Times New Roman" w:hAnsi="Times New Roman" w:cs="Times New Roman"/>
                <w:sz w:val="24"/>
              </w:rPr>
            </w:pPr>
            <w:r w:rsidRPr="00727A0B">
              <w:rPr>
                <w:rFonts w:ascii="Times New Roman" w:hAnsi="Times New Roman" w:cs="Times New Roman"/>
                <w:sz w:val="24"/>
              </w:rPr>
              <w:t>Προβλήματα γήρανσης και έλλειψης εργατικού δυναμικού</w:t>
            </w:r>
          </w:p>
        </w:tc>
      </w:tr>
      <w:tr w:rsidR="00727A0B" w:rsidTr="00727A0B">
        <w:tc>
          <w:tcPr>
            <w:tcW w:w="8522" w:type="dxa"/>
          </w:tcPr>
          <w:p w:rsidR="00727A0B" w:rsidRPr="00727A0B" w:rsidRDefault="00727A0B" w:rsidP="00727A0B">
            <w:pPr>
              <w:pStyle w:val="a3"/>
              <w:numPr>
                <w:ilvl w:val="0"/>
                <w:numId w:val="2"/>
              </w:numPr>
              <w:spacing w:before="240" w:after="200" w:line="360" w:lineRule="auto"/>
              <w:jc w:val="center"/>
              <w:rPr>
                <w:rFonts w:ascii="Times New Roman" w:hAnsi="Times New Roman" w:cs="Times New Roman"/>
                <w:sz w:val="24"/>
              </w:rPr>
            </w:pPr>
            <w:r w:rsidRPr="00727A0B">
              <w:rPr>
                <w:rFonts w:ascii="Times New Roman" w:hAnsi="Times New Roman" w:cs="Times New Roman"/>
                <w:sz w:val="24"/>
              </w:rPr>
              <w:t>Προβλήματα της πρωτογενούς παραγωγής</w:t>
            </w:r>
          </w:p>
        </w:tc>
      </w:tr>
    </w:tbl>
    <w:p w:rsidR="00727A0B" w:rsidRPr="00727A0B" w:rsidRDefault="00727A0B" w:rsidP="00727A0B">
      <w:pPr>
        <w:spacing w:line="360" w:lineRule="auto"/>
        <w:jc w:val="center"/>
        <w:rPr>
          <w:rFonts w:ascii="Times New Roman" w:hAnsi="Times New Roman" w:cs="Times New Roman"/>
          <w:sz w:val="24"/>
          <w:lang w:val="en-US"/>
        </w:rPr>
      </w:pPr>
      <w:r>
        <w:rPr>
          <w:rFonts w:ascii="Times New Roman" w:hAnsi="Times New Roman" w:cs="Times New Roman"/>
          <w:sz w:val="24"/>
        </w:rPr>
        <w:t>Πηγή</w:t>
      </w:r>
      <w:r>
        <w:rPr>
          <w:rFonts w:ascii="Times New Roman" w:hAnsi="Times New Roman" w:cs="Times New Roman"/>
          <w:sz w:val="24"/>
          <w:lang w:val="en-US"/>
        </w:rPr>
        <w:t xml:space="preserve">: </w:t>
      </w:r>
      <w:proofErr w:type="spellStart"/>
      <w:r w:rsidRPr="00727A0B">
        <w:rPr>
          <w:rFonts w:ascii="Times New Roman" w:hAnsi="Times New Roman" w:cs="Times New Roman"/>
          <w:sz w:val="24"/>
          <w:lang w:val="en-US"/>
        </w:rPr>
        <w:t>Τράπεζα</w:t>
      </w:r>
      <w:proofErr w:type="spellEnd"/>
      <w:r w:rsidRPr="00727A0B">
        <w:rPr>
          <w:rFonts w:ascii="Times New Roman" w:hAnsi="Times New Roman" w:cs="Times New Roman"/>
          <w:sz w:val="24"/>
          <w:lang w:val="en-US"/>
        </w:rPr>
        <w:t xml:space="preserve"> </w:t>
      </w:r>
      <w:proofErr w:type="spellStart"/>
      <w:r w:rsidRPr="00727A0B">
        <w:rPr>
          <w:rFonts w:ascii="Times New Roman" w:hAnsi="Times New Roman" w:cs="Times New Roman"/>
          <w:sz w:val="24"/>
          <w:lang w:val="en-US"/>
        </w:rPr>
        <w:t>Πειραιώς</w:t>
      </w:r>
      <w:proofErr w:type="spellEnd"/>
      <w:r w:rsidRPr="00727A0B">
        <w:rPr>
          <w:rFonts w:ascii="Times New Roman" w:hAnsi="Times New Roman" w:cs="Times New Roman"/>
          <w:sz w:val="24"/>
          <w:lang w:val="en-US"/>
        </w:rPr>
        <w:t>, 2012</w:t>
      </w:r>
    </w:p>
    <w:p w:rsidR="00F40E5B" w:rsidRDefault="00F40E5B" w:rsidP="00F40E5B">
      <w:pPr>
        <w:spacing w:line="360" w:lineRule="auto"/>
        <w:jc w:val="both"/>
        <w:rPr>
          <w:rFonts w:ascii="Times New Roman" w:hAnsi="Times New Roman" w:cs="Times New Roman"/>
          <w:sz w:val="24"/>
          <w:lang w:val="en-US"/>
        </w:rPr>
      </w:pPr>
    </w:p>
    <w:p w:rsidR="00BE0ADB" w:rsidRDefault="00BE0ADB" w:rsidP="00BE0AD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Εκτός από τα επιμέρους προβλήματα που έχουν παρουσιαστεί κατά καιρούς στον κλάδο της ελληνικής γουνοποιίας, η παράγραφος αυτή επικεντρώνεται στα προβλήματα που αντιμετωπίζει ο κλάδος σήμερα. Το σημαντικότερο , ίσως από αυτά, σχετίζεται με την υψηλή εξάρτηση των εξαγωγών γούνας στην Ρωσία. Αξίζει να σημειωθεί ότι σχεδόν το 50% των ελληνικών εξαγωγών προϊόντων γούνας κατευθύνονται στην Ρωσία. Πέραν αυτού του γεγονότος, θα πρέπει να σημειωθεί ότι η εξάρτηση από την ρωσική αγορά είναι μεγαλύτερη, καθώς ένα επιπλέον 35% των </w:t>
      </w:r>
      <w:r>
        <w:rPr>
          <w:rFonts w:ascii="Times New Roman" w:hAnsi="Times New Roman" w:cs="Times New Roman"/>
          <w:sz w:val="24"/>
        </w:rPr>
        <w:lastRenderedPageBreak/>
        <w:t>ελληνικών εξαγωγών αγοράζεται και πάλι από ρώσους καταναλωτές, σε άλλες αγορές, τις οποίες επισκέπτονται ως τουρίστες. Το γεγονός αυτό αποτελεί μια σημαντική εξάρτηση για την αγορά προϊόντων γούνας, καθώς την καθιστά σε μεγάλο βαθμό επιρρεπή σε μεταβολές στην ρωσική οικονομία, τις οποίες δεν μπορεί να ελέγξει και να επηρεάσει η ελληνική πραγματικότητα.</w:t>
      </w:r>
    </w:p>
    <w:p w:rsidR="002541AF" w:rsidRDefault="00BE0ADB" w:rsidP="00BE0AD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Από την άλλη πλευρά, ο κατακερματισμός της παραγωγής καθιστά τους συμμετέχοντες στην αγορά ανίκανους να ωφεληθούν από τις οικονομίες κλίμακας που προϋποθέτουν την ύπαρξη μεγάλων παραγωγικών μονάδων, ενώ την ίδια στιγμή, προβλήματα κεντρικού σχεδιασμού της παραγωγής και έλλειψης πραγματικής διαπραγματευτικής δύναμης των παραγωγών παρουσιάζονται εξαιτίας ακριβώς αυτής της μεγάλης διασποράς των παραγωγικών μονάδων στην ευρύτερη περιοχή της Καστοριάς. </w:t>
      </w:r>
    </w:p>
    <w:p w:rsidR="00BE0ADB" w:rsidRPr="00BE0ADB" w:rsidRDefault="0077678F" w:rsidP="00BE0AD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Το γεγονός αυτό </w:t>
      </w:r>
      <w:r w:rsidR="00BE0ADB">
        <w:rPr>
          <w:rFonts w:ascii="Times New Roman" w:hAnsi="Times New Roman" w:cs="Times New Roman"/>
          <w:sz w:val="24"/>
        </w:rPr>
        <w:t xml:space="preserve">συνδέεται και με το επόμενο καταγεγραμμένο πρόβλημα, αυτό της έλλειψης </w:t>
      </w:r>
      <w:r w:rsidR="00BE0ADB" w:rsidRPr="00BE0ADB">
        <w:rPr>
          <w:rFonts w:ascii="Times New Roman" w:hAnsi="Times New Roman" w:cs="Times New Roman"/>
          <w:sz w:val="24"/>
        </w:rPr>
        <w:t>συνεργατικής συνείδησης</w:t>
      </w:r>
      <w:r w:rsidR="00101F4A">
        <w:rPr>
          <w:rFonts w:ascii="Times New Roman" w:hAnsi="Times New Roman" w:cs="Times New Roman"/>
          <w:sz w:val="24"/>
        </w:rPr>
        <w:t xml:space="preserve">. Το γεγονός αυτό οδήγησε σε πολλές κακές πρακτικές που στιγμάτισαν τον κλάδο κατά τα περασμένα χρόνια. Όπως αναφέρεται στην έκθεση της τράπεζας Πειραιώς (2012), παρατηρήθηκαν φαινόμενα όπως για παράδειγμα, η πώληση προϊόντων γούνας στα παζάρια και τις λαϊκές αγορές της Ρωσίας, </w:t>
      </w:r>
      <w:r w:rsidR="00504259">
        <w:rPr>
          <w:rFonts w:ascii="Times New Roman" w:hAnsi="Times New Roman" w:cs="Times New Roman"/>
          <w:sz w:val="24"/>
        </w:rPr>
        <w:t>αλλά και επισημάνθηκαν θέματα ταυτότητας των προϊόντων, με τα ελληνικά προϊόντα να αλλάζουν σήμανση και να εμπορεύονται ως ιταλικά. Όλα αυτά τα θέματα έχουν την ρίζα τους στον άκρατο ανταγωνισμό των ελληνικών επιχειρήσεων, που πολλές φορές καταλήγει να παίρνει αθέμιτες μορφές.</w:t>
      </w:r>
    </w:p>
    <w:p w:rsidR="00F40E5B" w:rsidRPr="00504259" w:rsidRDefault="00504259" w:rsidP="00504259">
      <w:pPr>
        <w:spacing w:before="240" w:line="360" w:lineRule="auto"/>
        <w:ind w:firstLine="720"/>
        <w:jc w:val="both"/>
        <w:rPr>
          <w:rFonts w:ascii="Times New Roman" w:hAnsi="Times New Roman" w:cs="Times New Roman"/>
          <w:sz w:val="24"/>
        </w:rPr>
      </w:pPr>
      <w:r w:rsidRPr="00504259">
        <w:rPr>
          <w:rFonts w:ascii="Times New Roman" w:hAnsi="Times New Roman" w:cs="Times New Roman"/>
          <w:sz w:val="24"/>
        </w:rPr>
        <w:t>Τέλος, υπάρχουν προβλήματα</w:t>
      </w:r>
      <w:r w:rsidR="00B974C6">
        <w:rPr>
          <w:rFonts w:ascii="Times New Roman" w:hAnsi="Times New Roman" w:cs="Times New Roman"/>
          <w:sz w:val="24"/>
        </w:rPr>
        <w:t xml:space="preserve"> που σχετίζονται με την γήρανση</w:t>
      </w:r>
      <w:r w:rsidR="00700AA4">
        <w:rPr>
          <w:rFonts w:ascii="Times New Roman" w:hAnsi="Times New Roman" w:cs="Times New Roman"/>
          <w:sz w:val="24"/>
        </w:rPr>
        <w:t xml:space="preserve"> του πληθυσμού, </w:t>
      </w:r>
      <w:r w:rsidRPr="00504259">
        <w:rPr>
          <w:rFonts w:ascii="Times New Roman" w:hAnsi="Times New Roman" w:cs="Times New Roman"/>
          <w:sz w:val="24"/>
        </w:rPr>
        <w:t>τόσο της ευρύτερης περιοχής της Καστοριάς, όσο και του πληθυσμού που απασχολείται στις επιχειρήσεις παραγωγής προϊόντων γούνας. Σε αυτά θα πρέπει να προστεθούν και τα προβλήματα που σχετίζονται με την παραγωγή αυτή καθεαυτή, όπως είναι για παράδειγμα, τα γραφειοκρατικά θέματα κα</w:t>
      </w:r>
      <w:r w:rsidR="00637015">
        <w:rPr>
          <w:rFonts w:ascii="Times New Roman" w:hAnsi="Times New Roman" w:cs="Times New Roman"/>
          <w:sz w:val="24"/>
        </w:rPr>
        <w:t xml:space="preserve">ι θέματα που σχετίζονται με τις </w:t>
      </w:r>
      <w:r w:rsidRPr="00504259">
        <w:rPr>
          <w:rFonts w:ascii="Times New Roman" w:hAnsi="Times New Roman" w:cs="Times New Roman"/>
          <w:sz w:val="24"/>
        </w:rPr>
        <w:t>υγειονομικές υποχρεώσεις των εκτροφείων των ζώων.</w:t>
      </w:r>
    </w:p>
    <w:p w:rsidR="002541AF" w:rsidRPr="0059391F" w:rsidRDefault="002541AF" w:rsidP="00504259">
      <w:pPr>
        <w:spacing w:before="240" w:line="360" w:lineRule="auto"/>
        <w:jc w:val="both"/>
        <w:rPr>
          <w:rFonts w:ascii="Times New Roman" w:hAnsi="Times New Roman" w:cs="Times New Roman"/>
          <w:sz w:val="24"/>
        </w:rPr>
      </w:pPr>
    </w:p>
    <w:p w:rsidR="007457BA" w:rsidRPr="0059391F" w:rsidRDefault="007457BA" w:rsidP="00504259">
      <w:pPr>
        <w:spacing w:before="240" w:line="360" w:lineRule="auto"/>
        <w:jc w:val="both"/>
        <w:rPr>
          <w:rFonts w:ascii="Times New Roman" w:hAnsi="Times New Roman" w:cs="Times New Roman"/>
          <w:sz w:val="24"/>
        </w:rPr>
      </w:pPr>
    </w:p>
    <w:p w:rsidR="001455DB" w:rsidRPr="00504259" w:rsidRDefault="001455DB" w:rsidP="002541AF">
      <w:pPr>
        <w:pStyle w:val="2"/>
        <w:spacing w:after="240" w:line="360" w:lineRule="auto"/>
      </w:pPr>
      <w:bookmarkStart w:id="10" w:name="_Toc61890149"/>
      <w:r w:rsidRPr="00504259">
        <w:lastRenderedPageBreak/>
        <w:t>1.7</w:t>
      </w:r>
      <w:r w:rsidR="00504259" w:rsidRPr="00504259">
        <w:t xml:space="preserve"> </w:t>
      </w:r>
      <w:r w:rsidRPr="00504259">
        <w:t>Η διά</w:t>
      </w:r>
      <w:r w:rsidR="00637015">
        <w:t>ρ</w:t>
      </w:r>
      <w:r w:rsidRPr="00504259">
        <w:t>θρωση του κλάδου</w:t>
      </w:r>
      <w:bookmarkEnd w:id="10"/>
      <w:r w:rsidRPr="00504259">
        <w:t xml:space="preserve"> </w:t>
      </w:r>
    </w:p>
    <w:p w:rsidR="00504259" w:rsidRPr="00504259" w:rsidRDefault="00504259" w:rsidP="00504259">
      <w:pPr>
        <w:spacing w:before="240" w:line="360" w:lineRule="auto"/>
        <w:jc w:val="both"/>
        <w:rPr>
          <w:rFonts w:ascii="Times New Roman" w:hAnsi="Times New Roman" w:cs="Times New Roman"/>
          <w:sz w:val="24"/>
        </w:rPr>
      </w:pPr>
    </w:p>
    <w:p w:rsidR="00504259" w:rsidRPr="00AF77C7" w:rsidRDefault="00504259" w:rsidP="0082068B">
      <w:pPr>
        <w:spacing w:before="240" w:line="360" w:lineRule="auto"/>
        <w:ind w:firstLine="720"/>
        <w:jc w:val="both"/>
        <w:rPr>
          <w:rFonts w:ascii="Times New Roman" w:hAnsi="Times New Roman" w:cs="Times New Roman"/>
          <w:sz w:val="24"/>
        </w:rPr>
      </w:pPr>
      <w:r w:rsidRPr="00504259">
        <w:rPr>
          <w:rFonts w:ascii="Times New Roman" w:hAnsi="Times New Roman" w:cs="Times New Roman"/>
          <w:sz w:val="24"/>
        </w:rPr>
        <w:t xml:space="preserve">Στον κλάδο της γούνας δραστηριοποιούνται </w:t>
      </w:r>
      <w:r>
        <w:rPr>
          <w:rFonts w:ascii="Times New Roman" w:hAnsi="Times New Roman" w:cs="Times New Roman"/>
          <w:sz w:val="24"/>
        </w:rPr>
        <w:t>σήμερα περίπου</w:t>
      </w:r>
      <w:r w:rsidRPr="00504259">
        <w:rPr>
          <w:rFonts w:ascii="Times New Roman" w:hAnsi="Times New Roman" w:cs="Times New Roman"/>
          <w:sz w:val="24"/>
        </w:rPr>
        <w:t xml:space="preserve"> 2.400 επιχειρήσεις από τις οποίες οι 1.900 </w:t>
      </w:r>
      <w:r>
        <w:rPr>
          <w:rFonts w:ascii="Times New Roman" w:hAnsi="Times New Roman" w:cs="Times New Roman"/>
          <w:sz w:val="24"/>
        </w:rPr>
        <w:t xml:space="preserve">βρίσκονται </w:t>
      </w:r>
      <w:r w:rsidRPr="00504259">
        <w:rPr>
          <w:rFonts w:ascii="Times New Roman" w:hAnsi="Times New Roman" w:cs="Times New Roman"/>
          <w:sz w:val="24"/>
        </w:rPr>
        <w:t xml:space="preserve">στο νομό Καστοριάς και </w:t>
      </w:r>
      <w:r>
        <w:rPr>
          <w:rFonts w:ascii="Times New Roman" w:hAnsi="Times New Roman" w:cs="Times New Roman"/>
          <w:sz w:val="24"/>
        </w:rPr>
        <w:t xml:space="preserve">οι υπόλοιπες 500 στο Νομό Κοζάνης και ειδικά στην περιοχή της </w:t>
      </w:r>
      <w:r w:rsidRPr="00504259">
        <w:rPr>
          <w:rFonts w:ascii="Times New Roman" w:hAnsi="Times New Roman" w:cs="Times New Roman"/>
          <w:sz w:val="24"/>
        </w:rPr>
        <w:t>Σιάτιστα</w:t>
      </w:r>
      <w:r w:rsidR="00CE5BAF">
        <w:rPr>
          <w:rFonts w:ascii="Times New Roman" w:hAnsi="Times New Roman" w:cs="Times New Roman"/>
          <w:sz w:val="24"/>
        </w:rPr>
        <w:t xml:space="preserve">ς </w:t>
      </w:r>
      <w:r w:rsidRPr="00504259">
        <w:rPr>
          <w:rFonts w:ascii="Times New Roman" w:hAnsi="Times New Roman" w:cs="Times New Roman"/>
          <w:sz w:val="24"/>
        </w:rPr>
        <w:t xml:space="preserve">και </w:t>
      </w:r>
      <w:r w:rsidR="00B62A91">
        <w:rPr>
          <w:rFonts w:ascii="Times New Roman" w:hAnsi="Times New Roman" w:cs="Times New Roman"/>
          <w:sz w:val="24"/>
        </w:rPr>
        <w:t xml:space="preserve">στην </w:t>
      </w:r>
      <w:r w:rsidRPr="00504259">
        <w:rPr>
          <w:rFonts w:ascii="Times New Roman" w:hAnsi="Times New Roman" w:cs="Times New Roman"/>
          <w:sz w:val="24"/>
        </w:rPr>
        <w:t xml:space="preserve">ευρύτερη περιοχή </w:t>
      </w:r>
      <w:r>
        <w:rPr>
          <w:rFonts w:ascii="Times New Roman" w:hAnsi="Times New Roman" w:cs="Times New Roman"/>
          <w:sz w:val="24"/>
        </w:rPr>
        <w:t xml:space="preserve">του </w:t>
      </w:r>
      <w:r w:rsidR="00B62A91">
        <w:rPr>
          <w:rFonts w:ascii="Times New Roman" w:hAnsi="Times New Roman" w:cs="Times New Roman"/>
          <w:sz w:val="24"/>
        </w:rPr>
        <w:t>Βοΐου</w:t>
      </w:r>
      <w:r w:rsidRPr="00504259">
        <w:rPr>
          <w:rFonts w:ascii="Times New Roman" w:hAnsi="Times New Roman" w:cs="Times New Roman"/>
          <w:sz w:val="24"/>
        </w:rPr>
        <w:t xml:space="preserve">. </w:t>
      </w:r>
      <w:r w:rsidR="00AF77C7">
        <w:rPr>
          <w:rFonts w:ascii="Times New Roman" w:hAnsi="Times New Roman" w:cs="Times New Roman"/>
          <w:sz w:val="24"/>
        </w:rPr>
        <w:t xml:space="preserve">Ωστόσο, υπάρχουν πολλές περισσότερες επιχειρήσεις που απασχολούνται στον ευρύτερο τομέα, των οποίων ο ακριβής αριθμός δεν είναι δυνατόν να εξακριβωθεί. Ο βασικός λόγος για αυτό έγκειται στο ότι είναι εποχικές και δεν έχουν ως πρώτη επιχειρηματική δραστηριότητα τη δραστηριότητα στον τομέα της γούνας. Παρόλο αυτά, σύμφωνα με εκτιμήσεις, ο αριθμός τους προσεγγίζει τις 3.000 με τις περισσότερες και σε αυτήν την περίπτωση να έχουν έδρα το νομό Καστοριάς. Από όλες αυτές τις επιχειρήσεις, περίπου 850 είναι εξαγωγικές, με περίπου 500 να βρίσκονται στην περιοχή της Καστοριάς και περίπου 350 στην περιοχή της Σιάτιστας. </w:t>
      </w:r>
    </w:p>
    <w:p w:rsidR="00504259" w:rsidRPr="00504259" w:rsidRDefault="00504259" w:rsidP="00AF77C7">
      <w:pPr>
        <w:spacing w:before="240" w:line="360" w:lineRule="auto"/>
        <w:ind w:firstLine="720"/>
        <w:jc w:val="both"/>
        <w:rPr>
          <w:rFonts w:ascii="Times New Roman" w:hAnsi="Times New Roman" w:cs="Times New Roman"/>
          <w:sz w:val="24"/>
        </w:rPr>
      </w:pPr>
      <w:r w:rsidRPr="00504259">
        <w:rPr>
          <w:rFonts w:ascii="Times New Roman" w:hAnsi="Times New Roman" w:cs="Times New Roman"/>
          <w:sz w:val="24"/>
        </w:rPr>
        <w:t xml:space="preserve">Με βάση τη νομική μορφή τους το 86,8% του συνόλου </w:t>
      </w:r>
      <w:r w:rsidR="0086210C">
        <w:rPr>
          <w:rFonts w:ascii="Times New Roman" w:hAnsi="Times New Roman" w:cs="Times New Roman"/>
          <w:sz w:val="24"/>
        </w:rPr>
        <w:t xml:space="preserve">των επιχειρήσεων του κλάδου </w:t>
      </w:r>
      <w:r w:rsidRPr="00504259">
        <w:rPr>
          <w:rFonts w:ascii="Times New Roman" w:hAnsi="Times New Roman" w:cs="Times New Roman"/>
          <w:sz w:val="24"/>
        </w:rPr>
        <w:t xml:space="preserve">είναι ατομικές επιχειρήσεις , το 8,4% Ομόρρυθμες Εταιρίες και το 3,4%  Ανώνυμες Εταιρίες. </w:t>
      </w:r>
      <w:r w:rsidR="00AF77C7">
        <w:rPr>
          <w:rFonts w:ascii="Times New Roman" w:hAnsi="Times New Roman" w:cs="Times New Roman"/>
          <w:sz w:val="24"/>
        </w:rPr>
        <w:t>Από αυτό προκύπτει το πρόβλημα, στο οποίο έγινε αναφορά νωρίτερα και αφορά στον κατακερματισμό της παραγωγής. Είναι χαρακτηριστικό ότι η</w:t>
      </w:r>
      <w:r w:rsidRPr="00504259">
        <w:rPr>
          <w:rFonts w:ascii="Times New Roman" w:hAnsi="Times New Roman" w:cs="Times New Roman"/>
          <w:sz w:val="24"/>
        </w:rPr>
        <w:t xml:space="preserve"> πλειονότητα των επιχειρήσεων του κλάδου  είναι μικρές οικογενειακές μονάδες ενώ μόλις 50 περίπου επιχειρήσεις απασχολούν περισσότερους από 20 εργαζόμενους.</w:t>
      </w:r>
    </w:p>
    <w:p w:rsidR="00504259" w:rsidRPr="00AF77C7" w:rsidRDefault="00504259" w:rsidP="00AF77C7">
      <w:pPr>
        <w:spacing w:before="240" w:line="360" w:lineRule="auto"/>
        <w:jc w:val="both"/>
        <w:rPr>
          <w:rFonts w:ascii="Times New Roman" w:hAnsi="Times New Roman" w:cs="Times New Roman"/>
          <w:sz w:val="28"/>
        </w:rPr>
      </w:pPr>
    </w:p>
    <w:p w:rsidR="001455DB" w:rsidRPr="00AF77C7" w:rsidRDefault="001455DB" w:rsidP="002541AF">
      <w:pPr>
        <w:pStyle w:val="2"/>
        <w:spacing w:after="240" w:line="360" w:lineRule="auto"/>
      </w:pPr>
      <w:bookmarkStart w:id="11" w:name="_Toc61890150"/>
      <w:r w:rsidRPr="00AF77C7">
        <w:t>1.8</w:t>
      </w:r>
      <w:r w:rsidR="00AF77C7" w:rsidRPr="00AF77C7">
        <w:t xml:space="preserve">. </w:t>
      </w:r>
      <w:r w:rsidR="003708B4">
        <w:t>Τα εκτροφεία γουνοφόρων</w:t>
      </w:r>
      <w:r w:rsidRPr="00AF77C7">
        <w:t xml:space="preserve"> ζώων στην Ελλάδα</w:t>
      </w:r>
      <w:bookmarkEnd w:id="11"/>
    </w:p>
    <w:p w:rsidR="00AF77C7" w:rsidRPr="00AF77C7" w:rsidRDefault="00AF77C7" w:rsidP="00AF77C7">
      <w:pPr>
        <w:spacing w:before="240" w:line="360" w:lineRule="auto"/>
        <w:jc w:val="both"/>
        <w:rPr>
          <w:rFonts w:ascii="Times New Roman" w:hAnsi="Times New Roman" w:cs="Times New Roman"/>
          <w:sz w:val="24"/>
        </w:rPr>
      </w:pPr>
    </w:p>
    <w:p w:rsidR="00AF77C7" w:rsidRDefault="00ED3EA6" w:rsidP="00B91130">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Την πρώτη περίοδο της ενασχόλησης με τα προϊόντα γούνας δεν παρατηρούνταν επιχειρηματική δραστηριότητα που σχετίζονταν με την εκτροφή ζώων για την εκμετάλλευση της γούνας τους. Ωστόσο, τα τελευταία χρόνια, αυτή η τάση άλλαξε και όπως φαίνεται και στο διάγραμμα που ακολουθεί, μέσα σε δέκα χρόνια έχει πενταπλασιαστεί η παραγωγή γουνοδερμάτων που προέρχονται από εκτροφεία </w:t>
      </w:r>
      <w:r w:rsidR="00010AB3">
        <w:rPr>
          <w:rFonts w:ascii="Times New Roman" w:hAnsi="Times New Roman" w:cs="Times New Roman"/>
          <w:sz w:val="24"/>
        </w:rPr>
        <w:t>μιν</w:t>
      </w:r>
      <w:r w:rsidR="003708B4">
        <w:rPr>
          <w:rFonts w:ascii="Times New Roman" w:hAnsi="Times New Roman" w:cs="Times New Roman"/>
          <w:sz w:val="24"/>
        </w:rPr>
        <w:t>κ</w:t>
      </w:r>
      <w:r>
        <w:rPr>
          <w:rFonts w:ascii="Times New Roman" w:hAnsi="Times New Roman" w:cs="Times New Roman"/>
          <w:sz w:val="24"/>
        </w:rPr>
        <w:t xml:space="preserve">. </w:t>
      </w:r>
    </w:p>
    <w:p w:rsidR="00ED3EA6" w:rsidRDefault="00ED3EA6" w:rsidP="00AF77C7">
      <w:pPr>
        <w:spacing w:before="240" w:line="360" w:lineRule="auto"/>
        <w:jc w:val="both"/>
        <w:rPr>
          <w:rFonts w:ascii="Times New Roman" w:hAnsi="Times New Roman" w:cs="Times New Roman"/>
          <w:sz w:val="24"/>
        </w:rPr>
      </w:pPr>
    </w:p>
    <w:p w:rsidR="00ED3EA6" w:rsidRDefault="00ED3EA6" w:rsidP="00AF77C7">
      <w:pPr>
        <w:spacing w:before="240" w:line="360" w:lineRule="auto"/>
        <w:jc w:val="both"/>
        <w:rPr>
          <w:rFonts w:ascii="Times New Roman" w:hAnsi="Times New Roman" w:cs="Times New Roman"/>
          <w:sz w:val="24"/>
        </w:rPr>
      </w:pPr>
      <w:r>
        <w:rPr>
          <w:rFonts w:ascii="Times New Roman" w:hAnsi="Times New Roman" w:cs="Times New Roman"/>
          <w:noProof/>
          <w:sz w:val="24"/>
          <w:lang w:eastAsia="el-GR"/>
        </w:rPr>
        <w:drawing>
          <wp:inline distT="0" distB="0" distL="0" distR="0">
            <wp:extent cx="5274310" cy="3076575"/>
            <wp:effectExtent l="0" t="0" r="21590" b="9525"/>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EA6" w:rsidRPr="002541AF" w:rsidRDefault="002541AF" w:rsidP="002541AF">
      <w:pPr>
        <w:pStyle w:val="a6"/>
        <w:spacing w:before="240" w:line="360" w:lineRule="auto"/>
        <w:jc w:val="center"/>
        <w:rPr>
          <w:rFonts w:ascii="Times New Roman" w:hAnsi="Times New Roman" w:cs="Times New Roman"/>
          <w:color w:val="auto"/>
          <w:sz w:val="24"/>
          <w:szCs w:val="24"/>
        </w:rPr>
      </w:pPr>
      <w:bookmarkStart w:id="12" w:name="_Toc61634920"/>
      <w:r w:rsidRPr="002541AF">
        <w:rPr>
          <w:rFonts w:ascii="Times New Roman" w:hAnsi="Times New Roman" w:cs="Times New Roman"/>
          <w:color w:val="auto"/>
          <w:sz w:val="24"/>
          <w:szCs w:val="24"/>
        </w:rPr>
        <w:t xml:space="preserve">Διάγραμμα </w:t>
      </w:r>
      <w:r w:rsidR="00B56557" w:rsidRPr="002541AF">
        <w:rPr>
          <w:rFonts w:ascii="Times New Roman" w:hAnsi="Times New Roman" w:cs="Times New Roman"/>
          <w:color w:val="auto"/>
          <w:sz w:val="24"/>
          <w:szCs w:val="24"/>
        </w:rPr>
        <w:fldChar w:fldCharType="begin"/>
      </w:r>
      <w:r w:rsidRPr="002541AF">
        <w:rPr>
          <w:rFonts w:ascii="Times New Roman" w:hAnsi="Times New Roman" w:cs="Times New Roman"/>
          <w:color w:val="auto"/>
          <w:sz w:val="24"/>
          <w:szCs w:val="24"/>
        </w:rPr>
        <w:instrText xml:space="preserve"> SEQ Διάγραμμα \* ARABIC </w:instrText>
      </w:r>
      <w:r w:rsidR="00B56557" w:rsidRPr="002541AF">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w:t>
      </w:r>
      <w:r w:rsidR="00B56557" w:rsidRPr="002541AF">
        <w:rPr>
          <w:rFonts w:ascii="Times New Roman" w:hAnsi="Times New Roman" w:cs="Times New Roman"/>
          <w:color w:val="auto"/>
          <w:sz w:val="24"/>
          <w:szCs w:val="24"/>
        </w:rPr>
        <w:fldChar w:fldCharType="end"/>
      </w:r>
      <w:r w:rsidRPr="002541AF">
        <w:rPr>
          <w:rFonts w:ascii="Times New Roman" w:hAnsi="Times New Roman" w:cs="Times New Roman"/>
          <w:color w:val="auto"/>
          <w:sz w:val="24"/>
          <w:szCs w:val="24"/>
        </w:rPr>
        <w:t xml:space="preserve">. </w:t>
      </w:r>
      <w:r w:rsidR="00ED3EA6" w:rsidRPr="002541AF">
        <w:rPr>
          <w:rFonts w:ascii="Times New Roman" w:hAnsi="Times New Roman" w:cs="Times New Roman"/>
          <w:color w:val="auto"/>
          <w:sz w:val="24"/>
          <w:szCs w:val="24"/>
        </w:rPr>
        <w:t>Πα</w:t>
      </w:r>
      <w:r w:rsidR="00B91130" w:rsidRPr="002541AF">
        <w:rPr>
          <w:rFonts w:ascii="Times New Roman" w:hAnsi="Times New Roman" w:cs="Times New Roman"/>
          <w:color w:val="auto"/>
          <w:sz w:val="24"/>
          <w:szCs w:val="24"/>
        </w:rPr>
        <w:t>ραγωγή Γου</w:t>
      </w:r>
      <w:r w:rsidR="00ED3EA6" w:rsidRPr="002541AF">
        <w:rPr>
          <w:rFonts w:ascii="Times New Roman" w:hAnsi="Times New Roman" w:cs="Times New Roman"/>
          <w:color w:val="auto"/>
          <w:sz w:val="24"/>
          <w:szCs w:val="24"/>
        </w:rPr>
        <w:t xml:space="preserve">νοδερμάτων </w:t>
      </w:r>
      <w:r w:rsidR="002C7BCE">
        <w:rPr>
          <w:rFonts w:ascii="Times New Roman" w:hAnsi="Times New Roman" w:cs="Times New Roman"/>
          <w:color w:val="auto"/>
          <w:sz w:val="24"/>
          <w:szCs w:val="24"/>
        </w:rPr>
        <w:t>μιν</w:t>
      </w:r>
      <w:r w:rsidR="003708B4" w:rsidRPr="002541AF">
        <w:rPr>
          <w:rFonts w:ascii="Times New Roman" w:hAnsi="Times New Roman" w:cs="Times New Roman"/>
          <w:color w:val="auto"/>
          <w:sz w:val="24"/>
          <w:szCs w:val="24"/>
        </w:rPr>
        <w:t>κ</w:t>
      </w:r>
      <w:r w:rsidR="00ED3EA6" w:rsidRPr="002541AF">
        <w:rPr>
          <w:rFonts w:ascii="Times New Roman" w:hAnsi="Times New Roman" w:cs="Times New Roman"/>
          <w:color w:val="auto"/>
          <w:sz w:val="24"/>
          <w:szCs w:val="24"/>
        </w:rPr>
        <w:t xml:space="preserve"> στην </w:t>
      </w:r>
      <w:r w:rsidR="00B91130" w:rsidRPr="002541AF">
        <w:rPr>
          <w:rFonts w:ascii="Times New Roman" w:hAnsi="Times New Roman" w:cs="Times New Roman"/>
          <w:color w:val="auto"/>
          <w:sz w:val="24"/>
          <w:szCs w:val="24"/>
        </w:rPr>
        <w:t xml:space="preserve">Ελλάδα, σε χιλιάδες τεμάχια, την περίοδο 2005-2014. Πηγή: </w:t>
      </w:r>
      <w:proofErr w:type="spellStart"/>
      <w:r w:rsidR="00B91130" w:rsidRPr="002541AF">
        <w:rPr>
          <w:rFonts w:ascii="Times New Roman" w:hAnsi="Times New Roman" w:cs="Times New Roman"/>
          <w:color w:val="auto"/>
          <w:sz w:val="24"/>
          <w:szCs w:val="24"/>
          <w:lang w:val="en-US"/>
        </w:rPr>
        <w:t>VeGaia</w:t>
      </w:r>
      <w:proofErr w:type="spellEnd"/>
      <w:r w:rsidR="00B91130" w:rsidRPr="002541AF">
        <w:rPr>
          <w:rFonts w:ascii="Times New Roman" w:hAnsi="Times New Roman" w:cs="Times New Roman"/>
          <w:color w:val="auto"/>
          <w:sz w:val="24"/>
          <w:szCs w:val="24"/>
        </w:rPr>
        <w:t>.</w:t>
      </w:r>
      <w:proofErr w:type="spellStart"/>
      <w:r w:rsidR="00B91130" w:rsidRPr="002541AF">
        <w:rPr>
          <w:rFonts w:ascii="Times New Roman" w:hAnsi="Times New Roman" w:cs="Times New Roman"/>
          <w:color w:val="auto"/>
          <w:sz w:val="24"/>
          <w:szCs w:val="24"/>
          <w:lang w:val="en-US"/>
        </w:rPr>
        <w:t>gr</w:t>
      </w:r>
      <w:bookmarkEnd w:id="12"/>
      <w:proofErr w:type="spellEnd"/>
    </w:p>
    <w:p w:rsidR="00B91130" w:rsidRPr="002541AF" w:rsidRDefault="00B91130" w:rsidP="00AF77C7">
      <w:pPr>
        <w:spacing w:before="240" w:line="360" w:lineRule="auto"/>
        <w:jc w:val="both"/>
        <w:rPr>
          <w:rFonts w:ascii="Times New Roman" w:hAnsi="Times New Roman" w:cs="Times New Roman"/>
          <w:sz w:val="24"/>
        </w:rPr>
      </w:pPr>
    </w:p>
    <w:p w:rsidR="00B91130" w:rsidRDefault="00F727DA" w:rsidP="00F727DA">
      <w:pPr>
        <w:spacing w:before="240" w:line="360" w:lineRule="auto"/>
        <w:ind w:firstLine="720"/>
        <w:jc w:val="both"/>
        <w:rPr>
          <w:rFonts w:ascii="Times New Roman" w:hAnsi="Times New Roman" w:cs="Times New Roman"/>
          <w:sz w:val="24"/>
        </w:rPr>
      </w:pPr>
      <w:r>
        <w:rPr>
          <w:rFonts w:ascii="Times New Roman" w:hAnsi="Times New Roman" w:cs="Times New Roman"/>
          <w:sz w:val="24"/>
        </w:rPr>
        <w:t>Παρόμοια πληροφόρηση προκύπτει και από το επόμενο διάγραμμα, το οποίο παριστά τον αριθμό των εκτροφείων ζώων με στόχο την εκμετάλλευση της γούνας τους. Στο διάγραμμα αυτό, το οποίο περιλαμβάνει νεότερα στοιχεία γίνεται εμφανής η τάση αύξησης τέτοιων επιχειρήσεων, αν και για το τελευταίο έτος παρατηρείται μια μικρή υποχώρηση των επιχειρήσεων αυτών. Επιπλέον, ειδικά για το 2019, τα περισσότερα εκτροφεία συναντώνται στην Κοζάνη και ακολουθεί η Καστοριά και τα Γρεβενά. Αναλυτικότερα, τα στοιχεία έχουν ως εξής.</w:t>
      </w:r>
    </w:p>
    <w:p w:rsidR="00F727DA" w:rsidRDefault="00F727DA" w:rsidP="00F727DA">
      <w:pPr>
        <w:pStyle w:val="a3"/>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Καστοριά 37</w:t>
      </w:r>
    </w:p>
    <w:p w:rsidR="00F727DA" w:rsidRDefault="00F727DA" w:rsidP="00F727DA">
      <w:pPr>
        <w:pStyle w:val="a3"/>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Κοζάνη 60</w:t>
      </w:r>
    </w:p>
    <w:p w:rsidR="00F727DA" w:rsidRDefault="00F727DA" w:rsidP="00F727DA">
      <w:pPr>
        <w:pStyle w:val="a3"/>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Γρεβενά 10</w:t>
      </w:r>
    </w:p>
    <w:p w:rsidR="00F727DA" w:rsidRDefault="00F727DA" w:rsidP="00F727DA">
      <w:pPr>
        <w:pStyle w:val="a3"/>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Φλώρινα 4</w:t>
      </w:r>
    </w:p>
    <w:p w:rsidR="00F727DA" w:rsidRPr="00F727DA" w:rsidRDefault="00F727DA" w:rsidP="00F727DA">
      <w:pPr>
        <w:pStyle w:val="a3"/>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Βοιωτία 1</w:t>
      </w:r>
    </w:p>
    <w:p w:rsidR="00F727DA" w:rsidRDefault="00233BA6" w:rsidP="00D2183B">
      <w:pPr>
        <w:spacing w:before="240" w:line="360" w:lineRule="auto"/>
        <w:ind w:firstLine="360"/>
        <w:jc w:val="both"/>
        <w:rPr>
          <w:rFonts w:ascii="Times New Roman" w:hAnsi="Times New Roman" w:cs="Times New Roman"/>
          <w:sz w:val="24"/>
        </w:rPr>
      </w:pPr>
      <w:r>
        <w:rPr>
          <w:rFonts w:ascii="Times New Roman" w:hAnsi="Times New Roman" w:cs="Times New Roman"/>
          <w:sz w:val="24"/>
        </w:rPr>
        <w:t>Αξίζει να σημειωθεί ότι αυτή η τάση αύξησης των εκτροφείων στην Ελλάδα ήρθε ως απάντηση στην συνεχιζόμενη έλλειψη εγχώριων πρώτων</w:t>
      </w:r>
      <w:r w:rsidRPr="00233BA6">
        <w:rPr>
          <w:rFonts w:ascii="Times New Roman" w:hAnsi="Times New Roman" w:cs="Times New Roman"/>
          <w:sz w:val="24"/>
        </w:rPr>
        <w:t xml:space="preserve"> υλών</w:t>
      </w:r>
      <w:r>
        <w:rPr>
          <w:rFonts w:ascii="Times New Roman" w:hAnsi="Times New Roman" w:cs="Times New Roman"/>
          <w:sz w:val="24"/>
        </w:rPr>
        <w:t>, γεγονός που</w:t>
      </w:r>
      <w:r w:rsidRPr="00233BA6">
        <w:rPr>
          <w:rFonts w:ascii="Times New Roman" w:hAnsi="Times New Roman" w:cs="Times New Roman"/>
          <w:sz w:val="24"/>
        </w:rPr>
        <w:t xml:space="preserve"> </w:t>
      </w:r>
      <w:r w:rsidRPr="00233BA6">
        <w:rPr>
          <w:rFonts w:ascii="Times New Roman" w:hAnsi="Times New Roman" w:cs="Times New Roman"/>
          <w:sz w:val="24"/>
        </w:rPr>
        <w:lastRenderedPageBreak/>
        <w:t xml:space="preserve">αποτελεί σήμερα </w:t>
      </w:r>
      <w:r>
        <w:rPr>
          <w:rFonts w:ascii="Times New Roman" w:hAnsi="Times New Roman" w:cs="Times New Roman"/>
          <w:sz w:val="24"/>
        </w:rPr>
        <w:t>ένα από τα σημαντικότερα προβλήματα</w:t>
      </w:r>
      <w:r w:rsidRPr="00233BA6">
        <w:rPr>
          <w:rFonts w:ascii="Times New Roman" w:hAnsi="Times New Roman" w:cs="Times New Roman"/>
          <w:sz w:val="24"/>
        </w:rPr>
        <w:t xml:space="preserve">, </w:t>
      </w:r>
      <w:r w:rsidR="00D2183B">
        <w:rPr>
          <w:rFonts w:ascii="Times New Roman" w:hAnsi="Times New Roman" w:cs="Times New Roman"/>
          <w:sz w:val="24"/>
        </w:rPr>
        <w:t>καθώς ο κυριότερος ανταγωνιστής, δηλαδή η Κίνα, αποτελεί έναν</w:t>
      </w:r>
      <w:r w:rsidRPr="00233BA6">
        <w:rPr>
          <w:rFonts w:ascii="Times New Roman" w:hAnsi="Times New Roman" w:cs="Times New Roman"/>
          <w:sz w:val="24"/>
        </w:rPr>
        <w:t xml:space="preserve"> σημα</w:t>
      </w:r>
      <w:r w:rsidR="00D2183B">
        <w:rPr>
          <w:rFonts w:ascii="Times New Roman" w:hAnsi="Times New Roman" w:cs="Times New Roman"/>
          <w:sz w:val="24"/>
        </w:rPr>
        <w:t>ντικό παραγωγό γουνοδερμάτων που προέρχονται από εκτροφεία</w:t>
      </w:r>
      <w:r w:rsidRPr="00233BA6">
        <w:rPr>
          <w:rFonts w:ascii="Times New Roman" w:hAnsi="Times New Roman" w:cs="Times New Roman"/>
          <w:sz w:val="24"/>
        </w:rPr>
        <w:t>.</w:t>
      </w:r>
    </w:p>
    <w:p w:rsidR="00D2183B" w:rsidRDefault="00D2183B" w:rsidP="00D2183B">
      <w:pPr>
        <w:spacing w:before="240" w:line="360" w:lineRule="auto"/>
        <w:ind w:firstLine="360"/>
        <w:jc w:val="both"/>
        <w:rPr>
          <w:rFonts w:ascii="Times New Roman" w:hAnsi="Times New Roman" w:cs="Times New Roman"/>
          <w:sz w:val="24"/>
        </w:rPr>
      </w:pPr>
    </w:p>
    <w:p w:rsidR="00F727DA" w:rsidRDefault="00F727DA" w:rsidP="00AF77C7">
      <w:pPr>
        <w:spacing w:before="240" w:line="360" w:lineRule="auto"/>
        <w:jc w:val="both"/>
        <w:rPr>
          <w:rFonts w:ascii="Times New Roman" w:hAnsi="Times New Roman" w:cs="Times New Roman"/>
          <w:sz w:val="24"/>
        </w:rPr>
      </w:pPr>
      <w:r>
        <w:rPr>
          <w:rFonts w:ascii="Times New Roman" w:hAnsi="Times New Roman" w:cs="Times New Roman"/>
          <w:noProof/>
          <w:sz w:val="24"/>
          <w:lang w:eastAsia="el-GR"/>
        </w:rPr>
        <w:drawing>
          <wp:inline distT="0" distB="0" distL="0" distR="0">
            <wp:extent cx="5274310" cy="3076575"/>
            <wp:effectExtent l="0" t="0" r="21590" b="9525"/>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27DA" w:rsidRPr="002541AF" w:rsidRDefault="002541AF" w:rsidP="002541AF">
      <w:pPr>
        <w:pStyle w:val="a6"/>
        <w:spacing w:before="240" w:line="360" w:lineRule="auto"/>
        <w:jc w:val="center"/>
        <w:rPr>
          <w:rFonts w:ascii="Times New Roman" w:hAnsi="Times New Roman" w:cs="Times New Roman"/>
          <w:color w:val="auto"/>
          <w:sz w:val="24"/>
          <w:szCs w:val="24"/>
        </w:rPr>
      </w:pPr>
      <w:bookmarkStart w:id="13" w:name="_Toc61634921"/>
      <w:r w:rsidRPr="002541AF">
        <w:rPr>
          <w:rFonts w:ascii="Times New Roman" w:hAnsi="Times New Roman" w:cs="Times New Roman"/>
          <w:color w:val="auto"/>
          <w:sz w:val="24"/>
          <w:szCs w:val="24"/>
        </w:rPr>
        <w:t xml:space="preserve">Διάγραμμα </w:t>
      </w:r>
      <w:r w:rsidR="00B56557" w:rsidRPr="002541AF">
        <w:rPr>
          <w:rFonts w:ascii="Times New Roman" w:hAnsi="Times New Roman" w:cs="Times New Roman"/>
          <w:color w:val="auto"/>
          <w:sz w:val="24"/>
          <w:szCs w:val="24"/>
        </w:rPr>
        <w:fldChar w:fldCharType="begin"/>
      </w:r>
      <w:r w:rsidRPr="002541AF">
        <w:rPr>
          <w:rFonts w:ascii="Times New Roman" w:hAnsi="Times New Roman" w:cs="Times New Roman"/>
          <w:color w:val="auto"/>
          <w:sz w:val="24"/>
          <w:szCs w:val="24"/>
        </w:rPr>
        <w:instrText xml:space="preserve"> SEQ Διάγραμμα \* ARABIC </w:instrText>
      </w:r>
      <w:r w:rsidR="00B56557" w:rsidRPr="002541AF">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2</w:t>
      </w:r>
      <w:r w:rsidR="00B56557" w:rsidRPr="002541AF">
        <w:rPr>
          <w:rFonts w:ascii="Times New Roman" w:hAnsi="Times New Roman" w:cs="Times New Roman"/>
          <w:color w:val="auto"/>
          <w:sz w:val="24"/>
          <w:szCs w:val="24"/>
        </w:rPr>
        <w:fldChar w:fldCharType="end"/>
      </w:r>
      <w:r w:rsidRPr="002541AF">
        <w:rPr>
          <w:rFonts w:ascii="Times New Roman" w:hAnsi="Times New Roman" w:cs="Times New Roman"/>
          <w:color w:val="auto"/>
          <w:sz w:val="24"/>
          <w:szCs w:val="24"/>
        </w:rPr>
        <w:t xml:space="preserve">. </w:t>
      </w:r>
      <w:r w:rsidR="00F727DA" w:rsidRPr="002541AF">
        <w:rPr>
          <w:rFonts w:ascii="Times New Roman" w:hAnsi="Times New Roman" w:cs="Times New Roman"/>
          <w:color w:val="auto"/>
          <w:sz w:val="24"/>
          <w:szCs w:val="24"/>
        </w:rPr>
        <w:t>Τα εκτροφεία γουνοφόρων</w:t>
      </w:r>
      <w:r w:rsidR="003708B4">
        <w:rPr>
          <w:rFonts w:ascii="Times New Roman" w:hAnsi="Times New Roman" w:cs="Times New Roman"/>
          <w:color w:val="auto"/>
          <w:sz w:val="24"/>
          <w:szCs w:val="24"/>
        </w:rPr>
        <w:t xml:space="preserve"> ζώων</w:t>
      </w:r>
      <w:r w:rsidR="00F727DA" w:rsidRPr="002541AF">
        <w:rPr>
          <w:rFonts w:ascii="Times New Roman" w:hAnsi="Times New Roman" w:cs="Times New Roman"/>
          <w:color w:val="auto"/>
          <w:sz w:val="24"/>
          <w:szCs w:val="24"/>
        </w:rPr>
        <w:t xml:space="preserve"> στην Ελλάδα, την περίοδο 2011-2019. Πηγή: </w:t>
      </w:r>
      <w:proofErr w:type="spellStart"/>
      <w:r w:rsidR="00F727DA" w:rsidRPr="002541AF">
        <w:rPr>
          <w:rFonts w:ascii="Times New Roman" w:hAnsi="Times New Roman" w:cs="Times New Roman"/>
          <w:color w:val="auto"/>
          <w:sz w:val="24"/>
          <w:szCs w:val="24"/>
          <w:lang w:val="en-US"/>
        </w:rPr>
        <w:t>VeGaia</w:t>
      </w:r>
      <w:proofErr w:type="spellEnd"/>
      <w:r w:rsidR="00F727DA" w:rsidRPr="002541AF">
        <w:rPr>
          <w:rFonts w:ascii="Times New Roman" w:hAnsi="Times New Roman" w:cs="Times New Roman"/>
          <w:color w:val="auto"/>
          <w:sz w:val="24"/>
          <w:szCs w:val="24"/>
        </w:rPr>
        <w:t>.</w:t>
      </w:r>
      <w:proofErr w:type="spellStart"/>
      <w:r w:rsidR="00F727DA" w:rsidRPr="002541AF">
        <w:rPr>
          <w:rFonts w:ascii="Times New Roman" w:hAnsi="Times New Roman" w:cs="Times New Roman"/>
          <w:color w:val="auto"/>
          <w:sz w:val="24"/>
          <w:szCs w:val="24"/>
          <w:lang w:val="en-US"/>
        </w:rPr>
        <w:t>gr</w:t>
      </w:r>
      <w:bookmarkEnd w:id="13"/>
      <w:proofErr w:type="spellEnd"/>
    </w:p>
    <w:p w:rsidR="00F727DA" w:rsidRPr="00F727DA" w:rsidRDefault="00F727DA" w:rsidP="00F727DA">
      <w:pPr>
        <w:spacing w:before="240" w:line="360" w:lineRule="auto"/>
        <w:jc w:val="both"/>
        <w:rPr>
          <w:rFonts w:ascii="Times New Roman" w:hAnsi="Times New Roman" w:cs="Times New Roman"/>
          <w:sz w:val="28"/>
        </w:rPr>
      </w:pPr>
    </w:p>
    <w:p w:rsidR="001455DB" w:rsidRPr="00F727DA" w:rsidRDefault="00F727DA" w:rsidP="002541AF">
      <w:pPr>
        <w:pStyle w:val="2"/>
        <w:spacing w:after="240" w:line="360" w:lineRule="auto"/>
      </w:pPr>
      <w:bookmarkStart w:id="14" w:name="_Toc61890151"/>
      <w:r w:rsidRPr="00F727DA">
        <w:t xml:space="preserve">1.9 </w:t>
      </w:r>
      <w:r w:rsidR="001455DB" w:rsidRPr="00F727DA">
        <w:t>Τα γουνοδέρματα και η παραγωγική διαδικασία των γουναρικών</w:t>
      </w:r>
      <w:bookmarkEnd w:id="14"/>
      <w:r w:rsidR="001455DB" w:rsidRPr="00F727DA">
        <w:t xml:space="preserve"> </w:t>
      </w:r>
    </w:p>
    <w:p w:rsidR="00F727DA" w:rsidRDefault="00F727DA" w:rsidP="00F727DA">
      <w:pPr>
        <w:spacing w:before="240" w:line="360" w:lineRule="auto"/>
        <w:jc w:val="both"/>
        <w:rPr>
          <w:rFonts w:ascii="Times New Roman" w:hAnsi="Times New Roman" w:cs="Times New Roman"/>
          <w:sz w:val="24"/>
        </w:rPr>
      </w:pPr>
    </w:p>
    <w:p w:rsidR="00233BA6" w:rsidRDefault="00233BA6" w:rsidP="00233BA6">
      <w:pPr>
        <w:spacing w:before="240" w:line="360" w:lineRule="auto"/>
        <w:ind w:firstLine="360"/>
        <w:jc w:val="both"/>
        <w:rPr>
          <w:rFonts w:ascii="Times New Roman" w:hAnsi="Times New Roman" w:cs="Times New Roman"/>
          <w:sz w:val="24"/>
        </w:rPr>
      </w:pPr>
      <w:r>
        <w:rPr>
          <w:rFonts w:ascii="Times New Roman" w:hAnsi="Times New Roman" w:cs="Times New Roman"/>
          <w:sz w:val="24"/>
        </w:rPr>
        <w:t>Οι επιχειρήσεις που παράγουν προϊόντα γούνας κατηγοριοποιούνται σε δυο μεγάλες ομάδες με βασικό χαρακτηριστικό την πρώτη ύλη που χρησιμοποιούν για την παραγωγή του τελικού προϊόντος. Οι κατηγορίες αυτές είναι οι εξής</w:t>
      </w:r>
    </w:p>
    <w:p w:rsidR="00233BA6" w:rsidRDefault="003708B4" w:rsidP="00233BA6">
      <w:pPr>
        <w:pStyle w:val="a3"/>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Ε</w:t>
      </w:r>
      <w:r w:rsidR="00233BA6">
        <w:rPr>
          <w:rFonts w:ascii="Times New Roman" w:hAnsi="Times New Roman" w:cs="Times New Roman"/>
          <w:sz w:val="24"/>
        </w:rPr>
        <w:t>πιχειρήσεις που επεξεργάζ</w:t>
      </w:r>
      <w:r>
        <w:rPr>
          <w:rFonts w:ascii="Times New Roman" w:hAnsi="Times New Roman" w:cs="Times New Roman"/>
          <w:sz w:val="24"/>
        </w:rPr>
        <w:t xml:space="preserve">ονται ολόκληρα γουνοδέρματα </w:t>
      </w:r>
    </w:p>
    <w:p w:rsidR="00233BA6" w:rsidRPr="00233BA6" w:rsidRDefault="003708B4" w:rsidP="00233BA6">
      <w:pPr>
        <w:pStyle w:val="a3"/>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Ε</w:t>
      </w:r>
      <w:r w:rsidR="00233BA6">
        <w:rPr>
          <w:rFonts w:ascii="Times New Roman" w:hAnsi="Times New Roman" w:cs="Times New Roman"/>
          <w:sz w:val="24"/>
        </w:rPr>
        <w:t xml:space="preserve">πιχειρήσεις που επεξεργάζονται κάποια συγκεκριμένα τμήματα της γούνας του ζώου που αποκαλούνται στην διεθνή βιβλιογραφία ως </w:t>
      </w:r>
      <w:r w:rsidR="00233BA6" w:rsidRPr="00233BA6">
        <w:rPr>
          <w:rFonts w:ascii="Times New Roman" w:hAnsi="Times New Roman" w:cs="Times New Roman"/>
          <w:sz w:val="24"/>
        </w:rPr>
        <w:t>“</w:t>
      </w:r>
      <w:proofErr w:type="spellStart"/>
      <w:r w:rsidR="0096536C">
        <w:rPr>
          <w:rFonts w:ascii="Times New Roman" w:hAnsi="Times New Roman" w:cs="Times New Roman"/>
          <w:sz w:val="24"/>
          <w:lang w:val="en-US"/>
        </w:rPr>
        <w:t>ple</w:t>
      </w:r>
      <w:r w:rsidR="00233BA6">
        <w:rPr>
          <w:rFonts w:ascii="Times New Roman" w:hAnsi="Times New Roman" w:cs="Times New Roman"/>
          <w:sz w:val="24"/>
          <w:lang w:val="en-US"/>
        </w:rPr>
        <w:t>ters</w:t>
      </w:r>
      <w:proofErr w:type="spellEnd"/>
      <w:r w:rsidR="00233BA6" w:rsidRPr="00233BA6">
        <w:rPr>
          <w:rFonts w:ascii="Times New Roman" w:hAnsi="Times New Roman" w:cs="Times New Roman"/>
          <w:sz w:val="24"/>
        </w:rPr>
        <w:t>”.</w:t>
      </w:r>
    </w:p>
    <w:p w:rsidR="00233BA6" w:rsidRPr="00233BA6" w:rsidRDefault="00233BA6" w:rsidP="00233BA6">
      <w:pPr>
        <w:spacing w:before="240" w:line="360" w:lineRule="auto"/>
        <w:ind w:firstLine="360"/>
        <w:jc w:val="both"/>
        <w:rPr>
          <w:rFonts w:ascii="Times New Roman" w:hAnsi="Times New Roman" w:cs="Times New Roman"/>
          <w:sz w:val="24"/>
        </w:rPr>
      </w:pPr>
      <w:r>
        <w:rPr>
          <w:rFonts w:ascii="Times New Roman" w:hAnsi="Times New Roman" w:cs="Times New Roman"/>
          <w:sz w:val="24"/>
        </w:rPr>
        <w:lastRenderedPageBreak/>
        <w:t>Θα πρέπει να σημειωθεί ότι τα προϊόντα της δεύτερης ομάδας θεωρούνται κατώτερης ποιότητας σε σχέση με τα προϊόντα της πρώτης και ότι σήμερα, σχεδόν το 95% της παραγωγής αφορά σε προϊόντα της πρώτης κατηγορίας. Το γεγονός αυτό αποτελεί μια σημαντική διαφοροποίηση σε σχέση με το παρελθόν και ειδικά την δεκαετία του 1960, το ποσοστό αυτό δεν ξεπερνούσε το 20%.</w:t>
      </w:r>
    </w:p>
    <w:p w:rsidR="004353F6" w:rsidRPr="00A079A7" w:rsidRDefault="004353F6" w:rsidP="004353F6">
      <w:pPr>
        <w:spacing w:before="240" w:line="360" w:lineRule="auto"/>
        <w:ind w:firstLine="360"/>
        <w:jc w:val="both"/>
        <w:rPr>
          <w:rFonts w:ascii="Times New Roman" w:hAnsi="Times New Roman" w:cs="Times New Roman"/>
          <w:sz w:val="24"/>
        </w:rPr>
      </w:pPr>
      <w:r w:rsidRPr="00D2183B">
        <w:rPr>
          <w:rFonts w:ascii="Times New Roman" w:hAnsi="Times New Roman" w:cs="Times New Roman"/>
          <w:sz w:val="24"/>
        </w:rPr>
        <w:t>Σύμφωνα με</w:t>
      </w:r>
      <w:r>
        <w:rPr>
          <w:rFonts w:ascii="Times New Roman" w:hAnsi="Times New Roman" w:cs="Times New Roman"/>
          <w:sz w:val="24"/>
        </w:rPr>
        <w:t xml:space="preserve"> τον Καλαφατίδη (2001), τα ζώα που συνηθέστερα χρησιμοποιούνται σε αυτήν την διαδικασία είναι τα εξής</w:t>
      </w:r>
      <w:r w:rsidRPr="00A079A7">
        <w:rPr>
          <w:rFonts w:ascii="Times New Roman" w:hAnsi="Times New Roman" w:cs="Times New Roman"/>
          <w:sz w:val="24"/>
        </w:rPr>
        <w:t>:</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 xml:space="preserve">Αλεπού </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proofErr w:type="spellStart"/>
      <w:r w:rsidRPr="00D2183B">
        <w:rPr>
          <w:rFonts w:ascii="Times New Roman" w:hAnsi="Times New Roman" w:cs="Times New Roman"/>
          <w:sz w:val="24"/>
        </w:rPr>
        <w:t>Βίδρα</w:t>
      </w:r>
      <w:proofErr w:type="spellEnd"/>
      <w:r w:rsidRPr="00D2183B">
        <w:rPr>
          <w:rFonts w:ascii="Times New Roman" w:hAnsi="Times New Roman" w:cs="Times New Roman"/>
          <w:sz w:val="24"/>
        </w:rPr>
        <w:t xml:space="preserve"> </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Νυφίτσα</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Λαγοί</w:t>
      </w:r>
    </w:p>
    <w:p w:rsidR="004353F6" w:rsidRPr="00D2183B" w:rsidRDefault="00D574D9" w:rsidP="004353F6">
      <w:pPr>
        <w:pStyle w:val="a3"/>
        <w:numPr>
          <w:ilvl w:val="0"/>
          <w:numId w:val="15"/>
        </w:numPr>
        <w:spacing w:before="240" w:line="360" w:lineRule="auto"/>
        <w:jc w:val="both"/>
        <w:rPr>
          <w:rFonts w:ascii="Times New Roman" w:hAnsi="Times New Roman" w:cs="Times New Roman"/>
          <w:sz w:val="24"/>
        </w:rPr>
      </w:pPr>
      <w:proofErr w:type="spellStart"/>
      <w:r>
        <w:rPr>
          <w:rFonts w:ascii="Times New Roman" w:hAnsi="Times New Roman" w:cs="Times New Roman"/>
          <w:sz w:val="24"/>
        </w:rPr>
        <w:t>Μin</w:t>
      </w:r>
      <w:proofErr w:type="spellEnd"/>
      <w:r>
        <w:rPr>
          <w:rFonts w:ascii="Times New Roman" w:hAnsi="Times New Roman" w:cs="Times New Roman"/>
          <w:sz w:val="24"/>
          <w:lang w:val="en-US"/>
        </w:rPr>
        <w:t>k</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Λύκος</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Σκίουροι</w:t>
      </w:r>
    </w:p>
    <w:p w:rsidR="004353F6" w:rsidRPr="00D2183B" w:rsidRDefault="004353F6" w:rsidP="004353F6">
      <w:pPr>
        <w:pStyle w:val="a3"/>
        <w:numPr>
          <w:ilvl w:val="0"/>
          <w:numId w:val="15"/>
        </w:numPr>
        <w:spacing w:before="240" w:line="360" w:lineRule="auto"/>
        <w:jc w:val="both"/>
        <w:rPr>
          <w:rFonts w:ascii="Times New Roman" w:hAnsi="Times New Roman" w:cs="Times New Roman"/>
          <w:sz w:val="24"/>
        </w:rPr>
      </w:pPr>
      <w:r w:rsidRPr="00D2183B">
        <w:rPr>
          <w:rFonts w:ascii="Times New Roman" w:hAnsi="Times New Roman" w:cs="Times New Roman"/>
          <w:sz w:val="24"/>
        </w:rPr>
        <w:t>Βιζόν</w:t>
      </w:r>
    </w:p>
    <w:p w:rsidR="00233BA6" w:rsidRPr="00DA0A63" w:rsidRDefault="00DA0A63" w:rsidP="00233BA6">
      <w:pPr>
        <w:spacing w:before="240" w:line="360" w:lineRule="auto"/>
        <w:ind w:firstLine="360"/>
        <w:jc w:val="both"/>
        <w:rPr>
          <w:rFonts w:ascii="Times New Roman" w:hAnsi="Times New Roman" w:cs="Times New Roman"/>
          <w:sz w:val="24"/>
        </w:rPr>
      </w:pPr>
      <w:r>
        <w:rPr>
          <w:rFonts w:ascii="Times New Roman" w:hAnsi="Times New Roman" w:cs="Times New Roman"/>
          <w:sz w:val="24"/>
        </w:rPr>
        <w:t>Τ</w:t>
      </w:r>
      <w:r w:rsidR="00233BA6">
        <w:rPr>
          <w:rFonts w:ascii="Times New Roman" w:hAnsi="Times New Roman" w:cs="Times New Roman"/>
          <w:sz w:val="24"/>
        </w:rPr>
        <w:t>α στάδια της</w:t>
      </w:r>
      <w:r w:rsidR="00233BA6" w:rsidRPr="00233BA6">
        <w:rPr>
          <w:rFonts w:ascii="Times New Roman" w:hAnsi="Times New Roman" w:cs="Times New Roman"/>
          <w:sz w:val="24"/>
        </w:rPr>
        <w:t xml:space="preserve"> παραγωγική</w:t>
      </w:r>
      <w:r w:rsidR="00233BA6">
        <w:rPr>
          <w:rFonts w:ascii="Times New Roman" w:hAnsi="Times New Roman" w:cs="Times New Roman"/>
          <w:sz w:val="24"/>
        </w:rPr>
        <w:t>ς</w:t>
      </w:r>
      <w:r w:rsidR="00233BA6" w:rsidRPr="00233BA6">
        <w:rPr>
          <w:rFonts w:ascii="Times New Roman" w:hAnsi="Times New Roman" w:cs="Times New Roman"/>
          <w:sz w:val="24"/>
        </w:rPr>
        <w:t xml:space="preserve"> διαδικασία</w:t>
      </w:r>
      <w:r w:rsidR="00233BA6">
        <w:rPr>
          <w:rFonts w:ascii="Times New Roman" w:hAnsi="Times New Roman" w:cs="Times New Roman"/>
          <w:sz w:val="24"/>
        </w:rPr>
        <w:t>ς περιλαμβάνουν</w:t>
      </w:r>
      <w:r w:rsidR="00233BA6" w:rsidRPr="00233BA6">
        <w:rPr>
          <w:rFonts w:ascii="Times New Roman" w:hAnsi="Times New Roman" w:cs="Times New Roman"/>
          <w:sz w:val="24"/>
        </w:rPr>
        <w:t xml:space="preserve"> </w:t>
      </w:r>
      <w:r>
        <w:rPr>
          <w:rFonts w:ascii="Times New Roman" w:hAnsi="Times New Roman" w:cs="Times New Roman"/>
          <w:sz w:val="24"/>
        </w:rPr>
        <w:t>τα παρακάτω</w:t>
      </w:r>
      <w:r w:rsidRPr="00DA0A63">
        <w:rPr>
          <w:rFonts w:ascii="Times New Roman" w:hAnsi="Times New Roman" w:cs="Times New Roman"/>
          <w:sz w:val="24"/>
        </w:rPr>
        <w:t>:</w:t>
      </w:r>
    </w:p>
    <w:p w:rsidR="00233BA6" w:rsidRDefault="00233BA6" w:rsidP="00233BA6">
      <w:pPr>
        <w:pStyle w:val="a3"/>
        <w:numPr>
          <w:ilvl w:val="0"/>
          <w:numId w:val="5"/>
        </w:numPr>
        <w:spacing w:before="240" w:line="360" w:lineRule="auto"/>
        <w:jc w:val="both"/>
        <w:rPr>
          <w:rFonts w:ascii="Times New Roman" w:hAnsi="Times New Roman" w:cs="Times New Roman"/>
          <w:sz w:val="24"/>
        </w:rPr>
      </w:pPr>
      <w:r w:rsidRPr="00233BA6">
        <w:rPr>
          <w:rFonts w:ascii="Times New Roman" w:hAnsi="Times New Roman" w:cs="Times New Roman"/>
          <w:sz w:val="24"/>
        </w:rPr>
        <w:t xml:space="preserve">την εκτροφή των γουνοφόρων ζώων </w:t>
      </w:r>
      <w:r w:rsidR="00DA0A63">
        <w:rPr>
          <w:rFonts w:ascii="Times New Roman" w:hAnsi="Times New Roman" w:cs="Times New Roman"/>
          <w:sz w:val="24"/>
        </w:rPr>
        <w:t>σε ειδικά διαμορφωμένες φάρμες</w:t>
      </w:r>
    </w:p>
    <w:p w:rsidR="00233BA6" w:rsidRDefault="00DA0A63" w:rsidP="00233BA6">
      <w:pPr>
        <w:pStyle w:val="a3"/>
        <w:numPr>
          <w:ilvl w:val="0"/>
          <w:numId w:val="5"/>
        </w:numPr>
        <w:spacing w:before="240" w:line="360" w:lineRule="auto"/>
        <w:jc w:val="both"/>
        <w:rPr>
          <w:rFonts w:ascii="Times New Roman" w:hAnsi="Times New Roman" w:cs="Times New Roman"/>
          <w:sz w:val="24"/>
        </w:rPr>
      </w:pPr>
      <w:r>
        <w:rPr>
          <w:rFonts w:ascii="Times New Roman" w:hAnsi="Times New Roman" w:cs="Times New Roman"/>
          <w:sz w:val="24"/>
        </w:rPr>
        <w:t>την εκδορά</w:t>
      </w:r>
    </w:p>
    <w:p w:rsidR="00233BA6" w:rsidRDefault="00233BA6" w:rsidP="00233BA6">
      <w:pPr>
        <w:pStyle w:val="a3"/>
        <w:numPr>
          <w:ilvl w:val="0"/>
          <w:numId w:val="5"/>
        </w:numPr>
        <w:spacing w:before="240" w:line="360" w:lineRule="auto"/>
        <w:jc w:val="both"/>
        <w:rPr>
          <w:rFonts w:ascii="Times New Roman" w:hAnsi="Times New Roman" w:cs="Times New Roman"/>
          <w:sz w:val="24"/>
        </w:rPr>
      </w:pPr>
      <w:r w:rsidRPr="00233BA6">
        <w:rPr>
          <w:rFonts w:ascii="Times New Roman" w:hAnsi="Times New Roman" w:cs="Times New Roman"/>
          <w:sz w:val="24"/>
        </w:rPr>
        <w:t>τη</w:t>
      </w:r>
      <w:r w:rsidR="00DA0A63">
        <w:rPr>
          <w:rFonts w:ascii="Times New Roman" w:hAnsi="Times New Roman" w:cs="Times New Roman"/>
          <w:sz w:val="24"/>
        </w:rPr>
        <w:t xml:space="preserve"> δέψη μαζί με το τριχωτό μέρος</w:t>
      </w:r>
    </w:p>
    <w:p w:rsidR="00233BA6" w:rsidRDefault="00233BA6" w:rsidP="00233BA6">
      <w:pPr>
        <w:pStyle w:val="a3"/>
        <w:numPr>
          <w:ilvl w:val="0"/>
          <w:numId w:val="5"/>
        </w:numPr>
        <w:spacing w:before="240" w:line="360" w:lineRule="auto"/>
        <w:jc w:val="both"/>
        <w:rPr>
          <w:rFonts w:ascii="Times New Roman" w:hAnsi="Times New Roman" w:cs="Times New Roman"/>
          <w:sz w:val="24"/>
        </w:rPr>
      </w:pPr>
      <w:r w:rsidRPr="00233BA6">
        <w:rPr>
          <w:rFonts w:ascii="Times New Roman" w:hAnsi="Times New Roman" w:cs="Times New Roman"/>
          <w:sz w:val="24"/>
        </w:rPr>
        <w:t>την βαφή ή μη του τ</w:t>
      </w:r>
      <w:r w:rsidR="00DA0A63">
        <w:rPr>
          <w:rFonts w:ascii="Times New Roman" w:hAnsi="Times New Roman" w:cs="Times New Roman"/>
          <w:sz w:val="24"/>
        </w:rPr>
        <w:t>ριχώματος</w:t>
      </w:r>
    </w:p>
    <w:p w:rsidR="00233BA6" w:rsidRDefault="00DA0A63" w:rsidP="00233BA6">
      <w:pPr>
        <w:pStyle w:val="a3"/>
        <w:numPr>
          <w:ilvl w:val="0"/>
          <w:numId w:val="5"/>
        </w:numPr>
        <w:spacing w:before="240" w:line="360" w:lineRule="auto"/>
        <w:jc w:val="both"/>
        <w:rPr>
          <w:rFonts w:ascii="Times New Roman" w:hAnsi="Times New Roman" w:cs="Times New Roman"/>
          <w:sz w:val="24"/>
        </w:rPr>
      </w:pPr>
      <w:r>
        <w:rPr>
          <w:rFonts w:ascii="Times New Roman" w:hAnsi="Times New Roman" w:cs="Times New Roman"/>
          <w:sz w:val="24"/>
        </w:rPr>
        <w:t>τη συρραφή των δερμάτων αυτών</w:t>
      </w:r>
    </w:p>
    <w:p w:rsidR="00233BA6" w:rsidRDefault="00DA0A63" w:rsidP="00233BA6">
      <w:pPr>
        <w:pStyle w:val="a3"/>
        <w:numPr>
          <w:ilvl w:val="0"/>
          <w:numId w:val="5"/>
        </w:numPr>
        <w:spacing w:before="240" w:line="360" w:lineRule="auto"/>
        <w:jc w:val="both"/>
        <w:rPr>
          <w:rFonts w:ascii="Times New Roman" w:hAnsi="Times New Roman" w:cs="Times New Roman"/>
          <w:sz w:val="24"/>
        </w:rPr>
      </w:pPr>
      <w:r>
        <w:rPr>
          <w:rFonts w:ascii="Times New Roman" w:hAnsi="Times New Roman" w:cs="Times New Roman"/>
          <w:sz w:val="24"/>
        </w:rPr>
        <w:t xml:space="preserve">την συσκευασία </w:t>
      </w:r>
    </w:p>
    <w:p w:rsidR="00233BA6" w:rsidRDefault="00DA0A63" w:rsidP="00233BA6">
      <w:pPr>
        <w:pStyle w:val="a3"/>
        <w:numPr>
          <w:ilvl w:val="0"/>
          <w:numId w:val="5"/>
        </w:numPr>
        <w:spacing w:before="240" w:line="360" w:lineRule="auto"/>
        <w:jc w:val="both"/>
        <w:rPr>
          <w:rFonts w:ascii="Times New Roman" w:hAnsi="Times New Roman" w:cs="Times New Roman"/>
          <w:sz w:val="24"/>
        </w:rPr>
      </w:pPr>
      <w:r>
        <w:rPr>
          <w:rFonts w:ascii="Times New Roman" w:hAnsi="Times New Roman" w:cs="Times New Roman"/>
          <w:sz w:val="24"/>
        </w:rPr>
        <w:t>την εμπορία</w:t>
      </w:r>
    </w:p>
    <w:p w:rsidR="00D2183B" w:rsidRDefault="004353F6" w:rsidP="00A079A7">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Ο </w:t>
      </w:r>
      <w:r w:rsidR="00A079A7">
        <w:rPr>
          <w:rFonts w:ascii="Times New Roman" w:hAnsi="Times New Roman" w:cs="Times New Roman"/>
          <w:sz w:val="24"/>
        </w:rPr>
        <w:t>επόμενος πίνακας παρουσιάζει συνοπτικά τα αναλυτικά στάδια της παραγωγικής διαδικασίας στις δυο μεθόδους παραγωγής. Όπως γίνεται κατανοητό, η πρώτη μέθοδος είναι πιο πολύπλοκη καθώς περιέχει περισσότερα στάδια παραγωγής.</w:t>
      </w:r>
    </w:p>
    <w:p w:rsidR="002541AF" w:rsidRPr="0059391F" w:rsidRDefault="002541AF" w:rsidP="00F727DA">
      <w:pPr>
        <w:spacing w:line="360" w:lineRule="auto"/>
        <w:jc w:val="both"/>
        <w:rPr>
          <w:rFonts w:ascii="Times New Roman" w:hAnsi="Times New Roman" w:cs="Times New Roman"/>
          <w:sz w:val="24"/>
        </w:rPr>
      </w:pPr>
    </w:p>
    <w:p w:rsidR="007457BA" w:rsidRPr="0059391F" w:rsidRDefault="007457BA" w:rsidP="00F727DA">
      <w:pPr>
        <w:spacing w:line="360" w:lineRule="auto"/>
        <w:jc w:val="both"/>
        <w:rPr>
          <w:rFonts w:ascii="Times New Roman" w:hAnsi="Times New Roman" w:cs="Times New Roman"/>
          <w:sz w:val="24"/>
        </w:rPr>
      </w:pPr>
    </w:p>
    <w:p w:rsidR="00A079A7" w:rsidRPr="002541AF" w:rsidRDefault="002541AF" w:rsidP="002541AF">
      <w:pPr>
        <w:pStyle w:val="a6"/>
        <w:spacing w:before="240" w:line="360" w:lineRule="auto"/>
        <w:jc w:val="center"/>
        <w:rPr>
          <w:rFonts w:ascii="Times New Roman" w:hAnsi="Times New Roman" w:cs="Times New Roman"/>
          <w:color w:val="auto"/>
          <w:sz w:val="24"/>
          <w:szCs w:val="24"/>
        </w:rPr>
      </w:pPr>
      <w:bookmarkStart w:id="15" w:name="_Toc61890176"/>
      <w:r w:rsidRPr="002541AF">
        <w:rPr>
          <w:rFonts w:ascii="Times New Roman" w:hAnsi="Times New Roman" w:cs="Times New Roman"/>
          <w:color w:val="auto"/>
          <w:sz w:val="24"/>
          <w:szCs w:val="24"/>
        </w:rPr>
        <w:lastRenderedPageBreak/>
        <w:t xml:space="preserve">Πίνακας </w:t>
      </w:r>
      <w:r w:rsidR="00B56557" w:rsidRPr="002541AF">
        <w:rPr>
          <w:rFonts w:ascii="Times New Roman" w:hAnsi="Times New Roman" w:cs="Times New Roman"/>
          <w:color w:val="auto"/>
          <w:sz w:val="24"/>
          <w:szCs w:val="24"/>
        </w:rPr>
        <w:fldChar w:fldCharType="begin"/>
      </w:r>
      <w:r w:rsidRPr="002541AF">
        <w:rPr>
          <w:rFonts w:ascii="Times New Roman" w:hAnsi="Times New Roman" w:cs="Times New Roman"/>
          <w:color w:val="auto"/>
          <w:sz w:val="24"/>
          <w:szCs w:val="24"/>
        </w:rPr>
        <w:instrText xml:space="preserve"> SEQ Πίνακας \* ARABIC </w:instrText>
      </w:r>
      <w:r w:rsidR="00B56557" w:rsidRPr="002541AF">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w:t>
      </w:r>
      <w:r w:rsidR="00B56557" w:rsidRPr="002541AF">
        <w:rPr>
          <w:rFonts w:ascii="Times New Roman" w:hAnsi="Times New Roman" w:cs="Times New Roman"/>
          <w:color w:val="auto"/>
          <w:sz w:val="24"/>
          <w:szCs w:val="24"/>
        </w:rPr>
        <w:fldChar w:fldCharType="end"/>
      </w:r>
      <w:r w:rsidRPr="002541AF">
        <w:rPr>
          <w:rFonts w:ascii="Times New Roman" w:hAnsi="Times New Roman" w:cs="Times New Roman"/>
          <w:color w:val="auto"/>
          <w:sz w:val="24"/>
          <w:szCs w:val="24"/>
        </w:rPr>
        <w:t xml:space="preserve">. </w:t>
      </w:r>
      <w:r w:rsidR="00A079A7" w:rsidRPr="002541AF">
        <w:rPr>
          <w:rFonts w:ascii="Times New Roman" w:hAnsi="Times New Roman" w:cs="Times New Roman"/>
          <w:color w:val="auto"/>
          <w:sz w:val="24"/>
          <w:szCs w:val="24"/>
        </w:rPr>
        <w:t xml:space="preserve">Η παραγωγική διαδικασία </w:t>
      </w:r>
      <w:r w:rsidR="00374887" w:rsidRPr="002541AF">
        <w:rPr>
          <w:rFonts w:ascii="Times New Roman" w:hAnsi="Times New Roman" w:cs="Times New Roman"/>
          <w:color w:val="auto"/>
          <w:sz w:val="24"/>
          <w:szCs w:val="24"/>
        </w:rPr>
        <w:t xml:space="preserve">στην παραγωγή από ολόκληρα γουνοδέρματα και στην παραγωγή </w:t>
      </w:r>
      <w:proofErr w:type="spellStart"/>
      <w:r w:rsidR="00374887" w:rsidRPr="002541AF">
        <w:rPr>
          <w:rFonts w:ascii="Times New Roman" w:hAnsi="Times New Roman" w:cs="Times New Roman"/>
          <w:color w:val="auto"/>
          <w:sz w:val="24"/>
          <w:szCs w:val="24"/>
          <w:lang w:val="en-US"/>
        </w:rPr>
        <w:t>pleter</w:t>
      </w:r>
      <w:bookmarkEnd w:id="15"/>
      <w:proofErr w:type="spellEnd"/>
    </w:p>
    <w:tbl>
      <w:tblPr>
        <w:tblStyle w:val="a4"/>
        <w:tblW w:w="0" w:type="auto"/>
        <w:tblLook w:val="04A0"/>
      </w:tblPr>
      <w:tblGrid>
        <w:gridCol w:w="1951"/>
        <w:gridCol w:w="3260"/>
        <w:gridCol w:w="3311"/>
      </w:tblGrid>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b/>
                <w:sz w:val="24"/>
              </w:rPr>
            </w:pPr>
            <w:r w:rsidRPr="00374887">
              <w:rPr>
                <w:rFonts w:ascii="Times New Roman" w:hAnsi="Times New Roman" w:cs="Times New Roman"/>
                <w:b/>
                <w:sz w:val="24"/>
              </w:rPr>
              <w:t>Στάδιο παραγωγής</w:t>
            </w:r>
          </w:p>
        </w:tc>
        <w:tc>
          <w:tcPr>
            <w:tcW w:w="3260" w:type="dxa"/>
            <w:vAlign w:val="center"/>
          </w:tcPr>
          <w:p w:rsidR="00A079A7" w:rsidRPr="00374887" w:rsidRDefault="00374887" w:rsidP="00374887">
            <w:pPr>
              <w:spacing w:before="240" w:line="360" w:lineRule="auto"/>
              <w:jc w:val="center"/>
              <w:rPr>
                <w:rFonts w:ascii="Times New Roman" w:hAnsi="Times New Roman" w:cs="Times New Roman"/>
                <w:b/>
                <w:sz w:val="24"/>
              </w:rPr>
            </w:pPr>
            <w:r>
              <w:rPr>
                <w:rFonts w:ascii="Times New Roman" w:hAnsi="Times New Roman" w:cs="Times New Roman"/>
                <w:b/>
                <w:sz w:val="24"/>
              </w:rPr>
              <w:t>Π</w:t>
            </w:r>
            <w:r w:rsidRPr="00374887">
              <w:rPr>
                <w:rFonts w:ascii="Times New Roman" w:hAnsi="Times New Roman" w:cs="Times New Roman"/>
                <w:b/>
                <w:sz w:val="24"/>
              </w:rPr>
              <w:t>αραγωγή από ολόκληρα γουνοδέρματα</w:t>
            </w:r>
          </w:p>
        </w:tc>
        <w:tc>
          <w:tcPr>
            <w:tcW w:w="3311" w:type="dxa"/>
            <w:vAlign w:val="center"/>
          </w:tcPr>
          <w:p w:rsidR="00A079A7" w:rsidRPr="00374887" w:rsidRDefault="00374887" w:rsidP="00374887">
            <w:pPr>
              <w:spacing w:before="240" w:line="360" w:lineRule="auto"/>
              <w:jc w:val="center"/>
              <w:rPr>
                <w:rFonts w:ascii="Times New Roman" w:hAnsi="Times New Roman" w:cs="Times New Roman"/>
                <w:b/>
                <w:sz w:val="24"/>
              </w:rPr>
            </w:pPr>
            <w:r>
              <w:rPr>
                <w:rFonts w:ascii="Times New Roman" w:hAnsi="Times New Roman" w:cs="Times New Roman"/>
                <w:b/>
                <w:sz w:val="24"/>
              </w:rPr>
              <w:t>Π</w:t>
            </w:r>
            <w:r w:rsidRPr="00374887">
              <w:rPr>
                <w:rFonts w:ascii="Times New Roman" w:hAnsi="Times New Roman" w:cs="Times New Roman"/>
                <w:b/>
                <w:sz w:val="24"/>
              </w:rPr>
              <w:t xml:space="preserve">αραγωγή </w:t>
            </w:r>
            <w:proofErr w:type="spellStart"/>
            <w:r w:rsidRPr="00374887">
              <w:rPr>
                <w:rFonts w:ascii="Times New Roman" w:hAnsi="Times New Roman" w:cs="Times New Roman"/>
                <w:b/>
                <w:sz w:val="24"/>
              </w:rPr>
              <w:t>pleter</w:t>
            </w:r>
            <w:proofErr w:type="spellEnd"/>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1</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Παραλαβή των  δερμάτων γουνοφόρων ζώων</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Επιλογή- διαλογή ειδών των αποκομμάτων</w:t>
            </w:r>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2</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proofErr w:type="spellStart"/>
            <w:r w:rsidRPr="00374887">
              <w:rPr>
                <w:rFonts w:ascii="Times New Roman" w:hAnsi="Times New Roman" w:cs="Times New Roman"/>
                <w:sz w:val="24"/>
              </w:rPr>
              <w:t>Σολτάρισμα</w:t>
            </w:r>
            <w:proofErr w:type="spellEnd"/>
            <w:r w:rsidRPr="00374887">
              <w:rPr>
                <w:rFonts w:ascii="Times New Roman" w:hAnsi="Times New Roman" w:cs="Times New Roman"/>
                <w:sz w:val="24"/>
              </w:rPr>
              <w:t xml:space="preserve"> δερμάτων (ταξινόμηση ανά 25 </w:t>
            </w:r>
            <w:proofErr w:type="spellStart"/>
            <w:r w:rsidRPr="00374887">
              <w:rPr>
                <w:rFonts w:ascii="Times New Roman" w:hAnsi="Times New Roman" w:cs="Times New Roman"/>
                <w:sz w:val="24"/>
              </w:rPr>
              <w:t>τεμ</w:t>
            </w:r>
            <w:proofErr w:type="spellEnd"/>
            <w:r w:rsidRPr="00374887">
              <w:rPr>
                <w:rFonts w:ascii="Times New Roman" w:hAnsi="Times New Roman" w:cs="Times New Roman"/>
                <w:sz w:val="24"/>
              </w:rPr>
              <w:t>. με βάση κοινά χαρακτηριστικά: γένος, μέγεθος, χρωματισμός)</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Κόψιμο- καθάρισμα του υλικού</w:t>
            </w:r>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3</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Άνοιγμα και τέντωμα -στέγνωμα των δερμάτων</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Χρωμάτισμα (διαδικασία διαλογής των καθαρών αποκομμάτων με βάση το χρώμα τους).</w:t>
            </w:r>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4</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proofErr w:type="spellStart"/>
            <w:r w:rsidRPr="00374887">
              <w:rPr>
                <w:rFonts w:ascii="Times New Roman" w:hAnsi="Times New Roman" w:cs="Times New Roman"/>
                <w:sz w:val="24"/>
              </w:rPr>
              <w:t>Μιτσάρισμα</w:t>
            </w:r>
            <w:proofErr w:type="spellEnd"/>
            <w:r w:rsidRPr="00374887">
              <w:rPr>
                <w:rFonts w:ascii="Times New Roman" w:hAnsi="Times New Roman" w:cs="Times New Roman"/>
                <w:sz w:val="24"/>
              </w:rPr>
              <w:t xml:space="preserve"> (διαδικασία καθαρισμού των δερμάτων από κεφάλι, πόδια, ουρά και   συνδυασμού των δερμάτων στη βάση κυρίως του χρωματισμού, του μήκους κλπ).</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Ραφή των αποκομμάτων</w:t>
            </w:r>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5</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Κοπή των δερμάτων σε λεπτές λωρίδες (</w:t>
            </w:r>
            <w:proofErr w:type="spellStart"/>
            <w:r w:rsidRPr="00374887">
              <w:rPr>
                <w:rFonts w:ascii="Times New Roman" w:hAnsi="Times New Roman" w:cs="Times New Roman"/>
                <w:sz w:val="24"/>
              </w:rPr>
              <w:t>ξέσυρμα</w:t>
            </w:r>
            <w:proofErr w:type="spellEnd"/>
            <w:r w:rsidRPr="00374887">
              <w:rPr>
                <w:rFonts w:ascii="Times New Roman" w:hAnsi="Times New Roman" w:cs="Times New Roman"/>
                <w:sz w:val="24"/>
              </w:rPr>
              <w:t>).</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proofErr w:type="spellStart"/>
            <w:r w:rsidRPr="00374887">
              <w:rPr>
                <w:rFonts w:ascii="Times New Roman" w:hAnsi="Times New Roman" w:cs="Times New Roman"/>
                <w:sz w:val="24"/>
              </w:rPr>
              <w:t>Σταμάτωμα</w:t>
            </w:r>
            <w:proofErr w:type="spellEnd"/>
            <w:r w:rsidRPr="00374887">
              <w:rPr>
                <w:rFonts w:ascii="Times New Roman" w:hAnsi="Times New Roman" w:cs="Times New Roman"/>
                <w:sz w:val="24"/>
              </w:rPr>
              <w:t xml:space="preserve"> (τέντωμα) στις προδιαγραφές του </w:t>
            </w:r>
            <w:proofErr w:type="spellStart"/>
            <w:r w:rsidRPr="00374887">
              <w:rPr>
                <w:rFonts w:ascii="Times New Roman" w:hAnsi="Times New Roman" w:cs="Times New Roman"/>
                <w:sz w:val="24"/>
              </w:rPr>
              <w:t>πλέτερ</w:t>
            </w:r>
            <w:proofErr w:type="spellEnd"/>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6</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Ράψιμο των λωρίδων και σχηματισμός του γουναρικού</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Τελικό κοντρόλ και σιδέρωμα με ατμό</w:t>
            </w:r>
          </w:p>
        </w:tc>
      </w:tr>
      <w:tr w:rsidR="00A079A7" w:rsidTr="00374887">
        <w:tc>
          <w:tcPr>
            <w:tcW w:w="1951" w:type="dxa"/>
            <w:vAlign w:val="center"/>
          </w:tcPr>
          <w:p w:rsidR="00A079A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7</w:t>
            </w:r>
          </w:p>
        </w:tc>
        <w:tc>
          <w:tcPr>
            <w:tcW w:w="3260" w:type="dxa"/>
            <w:vAlign w:val="center"/>
          </w:tcPr>
          <w:p w:rsidR="00A079A7" w:rsidRDefault="00374887" w:rsidP="00374887">
            <w:pPr>
              <w:spacing w:before="240" w:line="360" w:lineRule="auto"/>
              <w:jc w:val="center"/>
              <w:rPr>
                <w:rFonts w:ascii="Times New Roman" w:hAnsi="Times New Roman" w:cs="Times New Roman"/>
                <w:sz w:val="24"/>
              </w:rPr>
            </w:pPr>
            <w:proofErr w:type="spellStart"/>
            <w:r w:rsidRPr="00374887">
              <w:rPr>
                <w:rFonts w:ascii="Times New Roman" w:hAnsi="Times New Roman" w:cs="Times New Roman"/>
                <w:sz w:val="24"/>
              </w:rPr>
              <w:t>Σταμάτωμα</w:t>
            </w:r>
            <w:proofErr w:type="spellEnd"/>
            <w:r w:rsidRPr="00374887">
              <w:rPr>
                <w:rFonts w:ascii="Times New Roman" w:hAnsi="Times New Roman" w:cs="Times New Roman"/>
                <w:sz w:val="24"/>
              </w:rPr>
              <w:t xml:space="preserve"> (τέντωμα) στις προδιαγραφές του μοντέλου</w:t>
            </w:r>
          </w:p>
        </w:tc>
        <w:tc>
          <w:tcPr>
            <w:tcW w:w="3311" w:type="dxa"/>
            <w:vAlign w:val="center"/>
          </w:tcPr>
          <w:p w:rsidR="00A079A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Προσωρινή αποθήκευση μέχρι τη στιγμή της εξαγωγής</w:t>
            </w: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lastRenderedPageBreak/>
              <w:t>8</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proofErr w:type="spellStart"/>
            <w:r w:rsidRPr="00374887">
              <w:rPr>
                <w:rFonts w:ascii="Times New Roman" w:hAnsi="Times New Roman" w:cs="Times New Roman"/>
                <w:sz w:val="24"/>
              </w:rPr>
              <w:t>Πικίρισμα</w:t>
            </w:r>
            <w:proofErr w:type="spellEnd"/>
            <w:r w:rsidRPr="00374887">
              <w:rPr>
                <w:rFonts w:ascii="Times New Roman" w:hAnsi="Times New Roman" w:cs="Times New Roman"/>
                <w:sz w:val="24"/>
              </w:rPr>
              <w:t xml:space="preserve"> (τοποθέτηση εσωτερικής φόδρας).</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9</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Μοντάρισμα του μοντέλου</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10</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Κλείσιμο και έλεγχος του παλτό</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11</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Τελικό φοδράρισμα του παλτό</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12</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Τελικό κοντρόλ και σιδέρωμα με ατμό</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r w:rsidR="00374887" w:rsidTr="00374887">
        <w:tc>
          <w:tcPr>
            <w:tcW w:w="1951" w:type="dxa"/>
            <w:vAlign w:val="center"/>
          </w:tcPr>
          <w:p w:rsidR="00374887" w:rsidRPr="00374887" w:rsidRDefault="00374887" w:rsidP="00374887">
            <w:pPr>
              <w:spacing w:before="240" w:line="360" w:lineRule="auto"/>
              <w:jc w:val="center"/>
              <w:rPr>
                <w:rFonts w:ascii="Times New Roman" w:hAnsi="Times New Roman" w:cs="Times New Roman"/>
                <w:i/>
                <w:sz w:val="24"/>
              </w:rPr>
            </w:pPr>
            <w:r w:rsidRPr="00374887">
              <w:rPr>
                <w:rFonts w:ascii="Times New Roman" w:hAnsi="Times New Roman" w:cs="Times New Roman"/>
                <w:i/>
                <w:sz w:val="24"/>
              </w:rPr>
              <w:t>13</w:t>
            </w:r>
          </w:p>
        </w:tc>
        <w:tc>
          <w:tcPr>
            <w:tcW w:w="3260" w:type="dxa"/>
            <w:vAlign w:val="center"/>
          </w:tcPr>
          <w:p w:rsidR="00374887" w:rsidRDefault="00374887" w:rsidP="00374887">
            <w:pPr>
              <w:spacing w:before="240" w:line="360" w:lineRule="auto"/>
              <w:jc w:val="center"/>
              <w:rPr>
                <w:rFonts w:ascii="Times New Roman" w:hAnsi="Times New Roman" w:cs="Times New Roman"/>
                <w:sz w:val="24"/>
              </w:rPr>
            </w:pPr>
            <w:r w:rsidRPr="00374887">
              <w:rPr>
                <w:rFonts w:ascii="Times New Roman" w:hAnsi="Times New Roman" w:cs="Times New Roman"/>
                <w:sz w:val="24"/>
              </w:rPr>
              <w:t>Προσωρινή αποθήκευση μέχρι τη στιγμή της εξαγωγής</w:t>
            </w:r>
          </w:p>
        </w:tc>
        <w:tc>
          <w:tcPr>
            <w:tcW w:w="3311" w:type="dxa"/>
            <w:vAlign w:val="center"/>
          </w:tcPr>
          <w:p w:rsidR="00374887" w:rsidRDefault="00374887" w:rsidP="00374887">
            <w:pPr>
              <w:spacing w:before="240" w:line="360" w:lineRule="auto"/>
              <w:jc w:val="center"/>
              <w:rPr>
                <w:rFonts w:ascii="Times New Roman" w:hAnsi="Times New Roman" w:cs="Times New Roman"/>
                <w:sz w:val="24"/>
              </w:rPr>
            </w:pPr>
          </w:p>
        </w:tc>
      </w:tr>
    </w:tbl>
    <w:p w:rsidR="00374887" w:rsidRPr="00374887" w:rsidRDefault="00374887" w:rsidP="00374887">
      <w:pPr>
        <w:spacing w:line="360" w:lineRule="auto"/>
        <w:jc w:val="center"/>
        <w:rPr>
          <w:rFonts w:ascii="Times New Roman" w:hAnsi="Times New Roman" w:cs="Times New Roman"/>
          <w:sz w:val="24"/>
        </w:rPr>
      </w:pPr>
      <w:r>
        <w:rPr>
          <w:rFonts w:ascii="Times New Roman" w:hAnsi="Times New Roman" w:cs="Times New Roman"/>
          <w:sz w:val="24"/>
        </w:rPr>
        <w:t>Πηγή</w:t>
      </w:r>
      <w:r w:rsidRPr="00374887">
        <w:rPr>
          <w:rFonts w:ascii="Times New Roman" w:hAnsi="Times New Roman" w:cs="Times New Roman"/>
          <w:sz w:val="24"/>
        </w:rPr>
        <w:t>: Τράπεζα Πειραιώς, 2012</w:t>
      </w:r>
    </w:p>
    <w:p w:rsidR="00A079A7" w:rsidRDefault="00A079A7" w:rsidP="00F727DA">
      <w:pPr>
        <w:spacing w:line="360" w:lineRule="auto"/>
        <w:jc w:val="both"/>
        <w:rPr>
          <w:rFonts w:ascii="Times New Roman" w:hAnsi="Times New Roman" w:cs="Times New Roman"/>
          <w:sz w:val="24"/>
        </w:rPr>
      </w:pPr>
    </w:p>
    <w:p w:rsidR="001455DB" w:rsidRDefault="00F727DA" w:rsidP="002541AF">
      <w:pPr>
        <w:pStyle w:val="2"/>
        <w:spacing w:after="240" w:line="360" w:lineRule="auto"/>
      </w:pPr>
      <w:bookmarkStart w:id="16" w:name="_Toc61890152"/>
      <w:r w:rsidRPr="00F727DA">
        <w:t xml:space="preserve">1.10 </w:t>
      </w:r>
      <w:r w:rsidR="001455DB" w:rsidRPr="00F727DA">
        <w:t>Οι φορείς του κλάδου</w:t>
      </w:r>
      <w:bookmarkEnd w:id="16"/>
    </w:p>
    <w:p w:rsidR="00F727DA" w:rsidRDefault="00F727DA" w:rsidP="00F727DA">
      <w:pPr>
        <w:spacing w:line="360" w:lineRule="auto"/>
        <w:jc w:val="both"/>
        <w:rPr>
          <w:rFonts w:ascii="Times New Roman" w:hAnsi="Times New Roman" w:cs="Times New Roman"/>
          <w:sz w:val="24"/>
        </w:rPr>
      </w:pPr>
    </w:p>
    <w:p w:rsidR="00D2183B" w:rsidRPr="00374887" w:rsidRDefault="00374887" w:rsidP="00374887">
      <w:pPr>
        <w:spacing w:line="360" w:lineRule="auto"/>
        <w:ind w:firstLine="720"/>
        <w:jc w:val="both"/>
        <w:rPr>
          <w:rFonts w:ascii="Times New Roman" w:hAnsi="Times New Roman" w:cs="Times New Roman"/>
          <w:sz w:val="24"/>
        </w:rPr>
      </w:pPr>
      <w:r w:rsidRPr="00374887">
        <w:rPr>
          <w:rFonts w:ascii="Times New Roman" w:hAnsi="Times New Roman" w:cs="Times New Roman"/>
          <w:sz w:val="24"/>
        </w:rPr>
        <w:t>Ο κλάδος τ</w:t>
      </w:r>
      <w:r w:rsidR="00B50520">
        <w:rPr>
          <w:rFonts w:ascii="Times New Roman" w:hAnsi="Times New Roman" w:cs="Times New Roman"/>
          <w:sz w:val="24"/>
        </w:rPr>
        <w:t>ης γουνοποιίας στην Ελλάδα έχει</w:t>
      </w:r>
      <w:r w:rsidRPr="00374887">
        <w:rPr>
          <w:rFonts w:ascii="Times New Roman" w:hAnsi="Times New Roman" w:cs="Times New Roman"/>
          <w:sz w:val="24"/>
        </w:rPr>
        <w:t xml:space="preserve"> κάποιους φορείς οι οποίοι εκπροσωπούν τη διαχείριση του εμπορίου της γούνας ενώ ταυτόχρονα φροντίζουν για την εργασία και τα δικαιώματα των απασχολούμενων και των ενδιαφερόμενων που ασχολούνται με τον κλάδο. Οι φορείς αυτοί δι</w:t>
      </w:r>
      <w:r w:rsidR="00B50520">
        <w:rPr>
          <w:rFonts w:ascii="Times New Roman" w:hAnsi="Times New Roman" w:cs="Times New Roman"/>
          <w:sz w:val="24"/>
        </w:rPr>
        <w:t>αχωρίζονται σε τρεις κατηγορίες</w:t>
      </w:r>
      <w:r w:rsidR="00B50520" w:rsidRPr="00B50520">
        <w:rPr>
          <w:rFonts w:ascii="Times New Roman" w:hAnsi="Times New Roman" w:cs="Times New Roman"/>
          <w:sz w:val="24"/>
        </w:rPr>
        <w:t>:</w:t>
      </w:r>
      <w:r w:rsidRPr="00374887">
        <w:rPr>
          <w:rFonts w:ascii="Times New Roman" w:hAnsi="Times New Roman" w:cs="Times New Roman"/>
          <w:sz w:val="24"/>
        </w:rPr>
        <w:t xml:space="preserve"> </w:t>
      </w:r>
    </w:p>
    <w:p w:rsidR="00374887" w:rsidRPr="004C47DC" w:rsidRDefault="00374887" w:rsidP="00374887">
      <w:pPr>
        <w:spacing w:line="360" w:lineRule="auto"/>
        <w:jc w:val="both"/>
        <w:rPr>
          <w:rFonts w:ascii="Times New Roman" w:hAnsi="Times New Roman" w:cs="Times New Roman"/>
          <w:sz w:val="24"/>
        </w:rPr>
      </w:pPr>
      <w:r w:rsidRPr="00374887">
        <w:rPr>
          <w:rFonts w:ascii="Times New Roman" w:hAnsi="Times New Roman" w:cs="Times New Roman"/>
          <w:sz w:val="24"/>
        </w:rPr>
        <w:t>1. Συνδικαλιστικοί φορείς των επιχειρηματιών</w:t>
      </w:r>
    </w:p>
    <w:p w:rsidR="00610213" w:rsidRDefault="00374887" w:rsidP="00F727DA">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374887">
        <w:rPr>
          <w:rFonts w:ascii="Times New Roman" w:hAnsi="Times New Roman" w:cs="Times New Roman"/>
          <w:sz w:val="24"/>
        </w:rPr>
        <w:t>Συνδικαλιστική οργάνωση των εργαζομένων</w:t>
      </w:r>
    </w:p>
    <w:p w:rsidR="00374887" w:rsidRDefault="00374887" w:rsidP="00F727DA">
      <w:pPr>
        <w:spacing w:line="360" w:lineRule="auto"/>
        <w:jc w:val="both"/>
        <w:rPr>
          <w:rFonts w:ascii="Times New Roman" w:hAnsi="Times New Roman" w:cs="Times New Roman"/>
          <w:sz w:val="24"/>
        </w:rPr>
      </w:pPr>
      <w:r>
        <w:rPr>
          <w:rFonts w:ascii="Times New Roman" w:hAnsi="Times New Roman" w:cs="Times New Roman"/>
          <w:sz w:val="24"/>
        </w:rPr>
        <w:t>3. Οργανισμοί</w:t>
      </w:r>
    </w:p>
    <w:p w:rsidR="00374887" w:rsidRPr="0012723C" w:rsidRDefault="00374887" w:rsidP="00374887">
      <w:pPr>
        <w:spacing w:line="360" w:lineRule="auto"/>
        <w:ind w:firstLine="720"/>
        <w:jc w:val="both"/>
        <w:rPr>
          <w:rFonts w:ascii="Times New Roman" w:hAnsi="Times New Roman" w:cs="Times New Roman"/>
          <w:sz w:val="24"/>
        </w:rPr>
      </w:pPr>
      <w:r>
        <w:rPr>
          <w:rFonts w:ascii="Times New Roman" w:hAnsi="Times New Roman" w:cs="Times New Roman"/>
          <w:sz w:val="24"/>
        </w:rPr>
        <w:t>Στους πρώτους ανήκουν οι εξής ο</w:t>
      </w:r>
      <w:r w:rsidR="0012723C">
        <w:rPr>
          <w:rFonts w:ascii="Times New Roman" w:hAnsi="Times New Roman" w:cs="Times New Roman"/>
          <w:sz w:val="24"/>
        </w:rPr>
        <w:t>ργανώσεις</w:t>
      </w:r>
      <w:r w:rsidR="0012723C" w:rsidRPr="0012723C">
        <w:rPr>
          <w:rFonts w:ascii="Times New Roman" w:hAnsi="Times New Roman" w:cs="Times New Roman"/>
          <w:sz w:val="24"/>
        </w:rPr>
        <w:t>:</w:t>
      </w:r>
    </w:p>
    <w:p w:rsidR="0012723C" w:rsidRDefault="00374887" w:rsidP="0049209C">
      <w:pPr>
        <w:spacing w:line="360" w:lineRule="auto"/>
        <w:ind w:firstLine="720"/>
        <w:jc w:val="both"/>
        <w:rPr>
          <w:rFonts w:ascii="Times New Roman" w:hAnsi="Times New Roman" w:cs="Times New Roman"/>
          <w:sz w:val="24"/>
        </w:rPr>
      </w:pPr>
      <w:r>
        <w:rPr>
          <w:rFonts w:ascii="Times New Roman" w:hAnsi="Times New Roman" w:cs="Times New Roman"/>
          <w:sz w:val="24"/>
        </w:rPr>
        <w:t>Η Ομοσπονδία</w:t>
      </w:r>
      <w:r w:rsidRPr="00374887">
        <w:rPr>
          <w:rFonts w:ascii="Times New Roman" w:hAnsi="Times New Roman" w:cs="Times New Roman"/>
          <w:sz w:val="24"/>
        </w:rPr>
        <w:t xml:space="preserve"> Γούνας</w:t>
      </w:r>
      <w:r>
        <w:rPr>
          <w:rFonts w:ascii="Times New Roman" w:hAnsi="Times New Roman" w:cs="Times New Roman"/>
          <w:sz w:val="24"/>
        </w:rPr>
        <w:t xml:space="preserve"> που περιλαμβάνει του</w:t>
      </w:r>
      <w:r w:rsidR="0012723C">
        <w:rPr>
          <w:rFonts w:ascii="Times New Roman" w:hAnsi="Times New Roman" w:cs="Times New Roman"/>
          <w:sz w:val="24"/>
        </w:rPr>
        <w:t>ς</w:t>
      </w:r>
      <w:r>
        <w:rPr>
          <w:rFonts w:ascii="Times New Roman" w:hAnsi="Times New Roman" w:cs="Times New Roman"/>
          <w:sz w:val="24"/>
        </w:rPr>
        <w:t xml:space="preserve"> συνδέσμους Καστοριάς, Σιάτιστας, Άργους </w:t>
      </w:r>
      <w:r w:rsidR="0049209C">
        <w:rPr>
          <w:rFonts w:ascii="Times New Roman" w:hAnsi="Times New Roman" w:cs="Times New Roman"/>
          <w:sz w:val="24"/>
        </w:rPr>
        <w:t>Ορεστικού</w:t>
      </w:r>
      <w:r>
        <w:rPr>
          <w:rFonts w:ascii="Times New Roman" w:hAnsi="Times New Roman" w:cs="Times New Roman"/>
          <w:sz w:val="24"/>
        </w:rPr>
        <w:t>, Κλεισούρας</w:t>
      </w:r>
    </w:p>
    <w:p w:rsidR="00374887" w:rsidRPr="0012723C" w:rsidRDefault="0012723C" w:rsidP="0049209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καθώς και τους εξής συνδέσμους</w:t>
      </w:r>
      <w:r w:rsidRPr="0012723C">
        <w:rPr>
          <w:rFonts w:ascii="Times New Roman" w:hAnsi="Times New Roman" w:cs="Times New Roman"/>
          <w:sz w:val="24"/>
        </w:rPr>
        <w:t>:</w:t>
      </w:r>
    </w:p>
    <w:p w:rsidR="0049209C" w:rsidRPr="0049209C" w:rsidRDefault="0049209C" w:rsidP="0049209C">
      <w:pPr>
        <w:pStyle w:val="a3"/>
        <w:numPr>
          <w:ilvl w:val="0"/>
          <w:numId w:val="7"/>
        </w:numPr>
        <w:spacing w:line="360" w:lineRule="auto"/>
        <w:jc w:val="both"/>
        <w:rPr>
          <w:rFonts w:ascii="Times New Roman" w:hAnsi="Times New Roman" w:cs="Times New Roman"/>
          <w:sz w:val="24"/>
        </w:rPr>
      </w:pPr>
      <w:r w:rsidRPr="0049209C">
        <w:rPr>
          <w:rFonts w:ascii="Times New Roman" w:hAnsi="Times New Roman" w:cs="Times New Roman"/>
          <w:sz w:val="24"/>
        </w:rPr>
        <w:lastRenderedPageBreak/>
        <w:t>Πανελλήνιος Σύνδεσμος Εκτροφέων Γουνοφόρων Ζώων</w:t>
      </w:r>
    </w:p>
    <w:p w:rsidR="0049209C" w:rsidRPr="0049209C" w:rsidRDefault="0012723C" w:rsidP="0049209C">
      <w:pPr>
        <w:pStyle w:val="a3"/>
        <w:numPr>
          <w:ilvl w:val="0"/>
          <w:numId w:val="7"/>
        </w:numPr>
        <w:spacing w:line="360" w:lineRule="auto"/>
        <w:jc w:val="both"/>
        <w:rPr>
          <w:rFonts w:ascii="Times New Roman" w:hAnsi="Times New Roman" w:cs="Times New Roman"/>
          <w:sz w:val="24"/>
        </w:rPr>
      </w:pPr>
      <w:r>
        <w:rPr>
          <w:rFonts w:ascii="Times New Roman" w:hAnsi="Times New Roman" w:cs="Times New Roman"/>
          <w:sz w:val="24"/>
        </w:rPr>
        <w:t>Σύλλογος Λιανοπωλητών Έτοι</w:t>
      </w:r>
      <w:r w:rsidR="0049209C" w:rsidRPr="0049209C">
        <w:rPr>
          <w:rFonts w:ascii="Times New Roman" w:hAnsi="Times New Roman" w:cs="Times New Roman"/>
          <w:sz w:val="24"/>
        </w:rPr>
        <w:t>μων Ειδών Γούνας " Ο Κάστωρ"</w:t>
      </w:r>
    </w:p>
    <w:p w:rsidR="0049209C" w:rsidRPr="0049209C" w:rsidRDefault="0049209C" w:rsidP="0049209C">
      <w:pPr>
        <w:pStyle w:val="a3"/>
        <w:numPr>
          <w:ilvl w:val="0"/>
          <w:numId w:val="7"/>
        </w:numPr>
        <w:spacing w:line="360" w:lineRule="auto"/>
        <w:jc w:val="both"/>
        <w:rPr>
          <w:rFonts w:ascii="Times New Roman" w:hAnsi="Times New Roman" w:cs="Times New Roman"/>
          <w:sz w:val="24"/>
        </w:rPr>
      </w:pPr>
      <w:r w:rsidRPr="0049209C">
        <w:rPr>
          <w:rFonts w:ascii="Times New Roman" w:hAnsi="Times New Roman" w:cs="Times New Roman"/>
          <w:sz w:val="24"/>
        </w:rPr>
        <w:t>Σύνδεσμος Ελλήνων Γουνοποιών</w:t>
      </w:r>
    </w:p>
    <w:p w:rsidR="0049209C" w:rsidRPr="009F07E7" w:rsidRDefault="0049209C" w:rsidP="0049209C">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Από την άλλη πλευρά, η </w:t>
      </w:r>
      <w:r w:rsidRPr="0049209C">
        <w:rPr>
          <w:rFonts w:ascii="Times New Roman" w:hAnsi="Times New Roman" w:cs="Times New Roman"/>
          <w:sz w:val="24"/>
        </w:rPr>
        <w:t>Συνδικαλιστική οργάνωση των εργαζομένων</w:t>
      </w:r>
      <w:r>
        <w:rPr>
          <w:rFonts w:ascii="Times New Roman" w:hAnsi="Times New Roman" w:cs="Times New Roman"/>
          <w:sz w:val="24"/>
        </w:rPr>
        <w:t xml:space="preserve"> εκφράζεται από το </w:t>
      </w:r>
      <w:r w:rsidRPr="0049209C">
        <w:rPr>
          <w:rFonts w:ascii="Times New Roman" w:hAnsi="Times New Roman" w:cs="Times New Roman"/>
          <w:sz w:val="24"/>
        </w:rPr>
        <w:t xml:space="preserve">Σωματείο Εργατοτεχνιτών </w:t>
      </w:r>
      <w:r>
        <w:rPr>
          <w:rFonts w:ascii="Times New Roman" w:hAnsi="Times New Roman" w:cs="Times New Roman"/>
          <w:sz w:val="24"/>
        </w:rPr>
        <w:t xml:space="preserve">Γούνας, Δέρματος, Ιματισμού και </w:t>
      </w:r>
      <w:r w:rsidRPr="0049209C">
        <w:rPr>
          <w:rFonts w:ascii="Times New Roman" w:hAnsi="Times New Roman" w:cs="Times New Roman"/>
          <w:sz w:val="24"/>
        </w:rPr>
        <w:t>Κλωστοϋφαντουργίας Νομού Καστοριάς</w:t>
      </w:r>
      <w:r>
        <w:rPr>
          <w:rFonts w:ascii="Times New Roman" w:hAnsi="Times New Roman" w:cs="Times New Roman"/>
          <w:sz w:val="24"/>
        </w:rPr>
        <w:t>, ενώ οι τρεις σημαντικότεροι οργανισμοί που απασχολούνται με τ</w:t>
      </w:r>
      <w:r w:rsidR="009F07E7">
        <w:rPr>
          <w:rFonts w:ascii="Times New Roman" w:hAnsi="Times New Roman" w:cs="Times New Roman"/>
          <w:sz w:val="24"/>
        </w:rPr>
        <w:t>ο θέμα της γούνας είναι οι εξής</w:t>
      </w:r>
      <w:r w:rsidR="009F07E7" w:rsidRPr="009F07E7">
        <w:rPr>
          <w:rFonts w:ascii="Times New Roman" w:hAnsi="Times New Roman" w:cs="Times New Roman"/>
          <w:sz w:val="24"/>
        </w:rPr>
        <w:t>:</w:t>
      </w:r>
    </w:p>
    <w:p w:rsidR="0049209C" w:rsidRPr="0049209C" w:rsidRDefault="0049209C" w:rsidP="0049209C">
      <w:pPr>
        <w:pStyle w:val="a3"/>
        <w:numPr>
          <w:ilvl w:val="0"/>
          <w:numId w:val="8"/>
        </w:numPr>
        <w:spacing w:line="360" w:lineRule="auto"/>
        <w:jc w:val="both"/>
        <w:rPr>
          <w:rFonts w:ascii="Times New Roman" w:hAnsi="Times New Roman" w:cs="Times New Roman"/>
          <w:sz w:val="24"/>
        </w:rPr>
      </w:pPr>
      <w:r w:rsidRPr="0049209C">
        <w:rPr>
          <w:rFonts w:ascii="Times New Roman" w:hAnsi="Times New Roman" w:cs="Times New Roman"/>
          <w:sz w:val="24"/>
        </w:rPr>
        <w:t>Το Κέντρο Ελληνικής Γούνας Α.Ε, το οποίο είναι μια δημόσια επιχείρηση με στόχο την υποστήριξη των ελληνικών επιχειρήσεων γούνας</w:t>
      </w:r>
    </w:p>
    <w:p w:rsidR="0049209C" w:rsidRPr="0049209C" w:rsidRDefault="0049209C" w:rsidP="0049209C">
      <w:pPr>
        <w:pStyle w:val="a3"/>
        <w:numPr>
          <w:ilvl w:val="0"/>
          <w:numId w:val="8"/>
        </w:numPr>
        <w:spacing w:line="360" w:lineRule="auto"/>
        <w:jc w:val="both"/>
        <w:rPr>
          <w:rFonts w:ascii="Times New Roman" w:hAnsi="Times New Roman" w:cs="Times New Roman"/>
          <w:sz w:val="24"/>
        </w:rPr>
      </w:pPr>
      <w:r w:rsidRPr="0049209C">
        <w:rPr>
          <w:rFonts w:ascii="Times New Roman" w:hAnsi="Times New Roman" w:cs="Times New Roman"/>
          <w:sz w:val="24"/>
        </w:rPr>
        <w:t xml:space="preserve">Η σχολή γουνοποιίας τους ΟΑΕΔ και το </w:t>
      </w:r>
    </w:p>
    <w:p w:rsidR="0049209C" w:rsidRPr="00772AFF" w:rsidRDefault="0049209C" w:rsidP="0049209C">
      <w:pPr>
        <w:pStyle w:val="a3"/>
        <w:numPr>
          <w:ilvl w:val="0"/>
          <w:numId w:val="8"/>
        </w:numPr>
        <w:spacing w:line="360" w:lineRule="auto"/>
        <w:jc w:val="both"/>
        <w:rPr>
          <w:rFonts w:ascii="Times New Roman" w:hAnsi="Times New Roman" w:cs="Times New Roman"/>
          <w:sz w:val="24"/>
        </w:rPr>
      </w:pPr>
      <w:r w:rsidRPr="0049209C">
        <w:rPr>
          <w:rFonts w:ascii="Times New Roman" w:hAnsi="Times New Roman" w:cs="Times New Roman"/>
          <w:sz w:val="24"/>
        </w:rPr>
        <w:t>Εμπορικό και Βιομηχανικό Επιμελητήριο Καστοριάς</w:t>
      </w:r>
    </w:p>
    <w:p w:rsidR="00772AFF" w:rsidRPr="00772AFF" w:rsidRDefault="00772AFF" w:rsidP="00772AFF">
      <w:pPr>
        <w:spacing w:line="360" w:lineRule="auto"/>
        <w:jc w:val="both"/>
        <w:rPr>
          <w:rFonts w:ascii="Times New Roman" w:hAnsi="Times New Roman" w:cs="Times New Roman"/>
          <w:sz w:val="24"/>
          <w:lang w:val="en-US"/>
        </w:rPr>
      </w:pPr>
    </w:p>
    <w:p w:rsidR="00772AFF" w:rsidRPr="00772AFF" w:rsidRDefault="00772AFF" w:rsidP="00772AFF">
      <w:pPr>
        <w:pStyle w:val="2"/>
        <w:rPr>
          <w:rFonts w:cs="Times New Roman"/>
          <w:szCs w:val="28"/>
        </w:rPr>
      </w:pPr>
      <w:bookmarkStart w:id="17" w:name="_Toc61890153"/>
      <w:r w:rsidRPr="00772AFF">
        <w:rPr>
          <w:rFonts w:cs="Times New Roman"/>
          <w:szCs w:val="28"/>
          <w:lang w:val="en-US"/>
        </w:rPr>
        <w:t>1</w:t>
      </w:r>
      <w:r w:rsidRPr="00772AFF">
        <w:rPr>
          <w:rFonts w:cs="Times New Roman"/>
          <w:szCs w:val="28"/>
        </w:rPr>
        <w:t>.11  Οι εμπορικές εκθέσεις</w:t>
      </w:r>
      <w:bookmarkEnd w:id="17"/>
      <w:r w:rsidRPr="00772AFF">
        <w:rPr>
          <w:rFonts w:cs="Times New Roman"/>
          <w:szCs w:val="28"/>
        </w:rPr>
        <w:t xml:space="preserve"> </w:t>
      </w:r>
    </w:p>
    <w:p w:rsidR="00772AFF" w:rsidRPr="00AE6391" w:rsidRDefault="00772AFF" w:rsidP="00772AFF">
      <w:pPr>
        <w:rPr>
          <w:rFonts w:ascii="Times New Roman" w:hAnsi="Times New Roman" w:cs="Times New Roman"/>
          <w:sz w:val="24"/>
          <w:szCs w:val="24"/>
        </w:rPr>
      </w:pPr>
    </w:p>
    <w:p w:rsidR="00772AFF" w:rsidRPr="0018041F" w:rsidRDefault="00B519C3" w:rsidP="00772AFF">
      <w:pPr>
        <w:ind w:firstLine="709"/>
        <w:jc w:val="both"/>
        <w:rPr>
          <w:rFonts w:ascii="Times New Roman" w:hAnsi="Times New Roman" w:cs="Times New Roman"/>
          <w:sz w:val="24"/>
          <w:szCs w:val="24"/>
        </w:rPr>
      </w:pPr>
      <w:r>
        <w:rPr>
          <w:rFonts w:ascii="Times New Roman" w:hAnsi="Times New Roman" w:cs="Times New Roman"/>
          <w:sz w:val="24"/>
          <w:szCs w:val="24"/>
        </w:rPr>
        <w:t xml:space="preserve">Οι </w:t>
      </w:r>
      <w:r w:rsidR="00772AFF" w:rsidRPr="0018041F">
        <w:rPr>
          <w:rFonts w:ascii="Times New Roman" w:hAnsi="Times New Roman" w:cs="Times New Roman"/>
          <w:sz w:val="24"/>
          <w:szCs w:val="24"/>
        </w:rPr>
        <w:t>εμπορικές εκθέσεις γούνας είναι μικρής διάρκειας, σε έναν συγκεκριμένο τόπο και είναι μια εκδήλωση που επαναλαμβάνεται κάθε χρόνο κατά την οποία υπάρχουν επιχειρήσεις γουνοποιίας (εκθέτες), που δείχνουν τα δείγματα τους (εκθέματα), έτσι ώστε ο επισκέπτης να έχει μια πλήρη εικόνα τ</w:t>
      </w:r>
      <w:r>
        <w:rPr>
          <w:rFonts w:ascii="Times New Roman" w:hAnsi="Times New Roman" w:cs="Times New Roman"/>
          <w:sz w:val="24"/>
          <w:szCs w:val="24"/>
        </w:rPr>
        <w:t xml:space="preserve">ων επιχειρηματικών δυνατοτήτων. Ο </w:t>
      </w:r>
      <w:r w:rsidR="007609EC">
        <w:rPr>
          <w:rFonts w:ascii="Times New Roman" w:hAnsi="Times New Roman" w:cs="Times New Roman"/>
          <w:sz w:val="24"/>
          <w:szCs w:val="24"/>
        </w:rPr>
        <w:t>εκθέτης με τα εκθέματά</w:t>
      </w:r>
      <w:r>
        <w:rPr>
          <w:rFonts w:ascii="Times New Roman" w:hAnsi="Times New Roman" w:cs="Times New Roman"/>
          <w:sz w:val="24"/>
          <w:szCs w:val="24"/>
        </w:rPr>
        <w:t xml:space="preserve"> του </w:t>
      </w:r>
      <w:r w:rsidR="00772AFF" w:rsidRPr="0018041F">
        <w:rPr>
          <w:rFonts w:ascii="Times New Roman" w:hAnsi="Times New Roman" w:cs="Times New Roman"/>
          <w:sz w:val="24"/>
          <w:szCs w:val="24"/>
        </w:rPr>
        <w:t xml:space="preserve">έχει ως στόχο την πληροφόρηση και </w:t>
      </w:r>
      <w:r>
        <w:rPr>
          <w:rFonts w:ascii="Times New Roman" w:hAnsi="Times New Roman" w:cs="Times New Roman"/>
          <w:sz w:val="24"/>
          <w:szCs w:val="24"/>
        </w:rPr>
        <w:t xml:space="preserve">τις </w:t>
      </w:r>
      <w:r w:rsidR="00772AFF" w:rsidRPr="0018041F">
        <w:rPr>
          <w:rFonts w:ascii="Times New Roman" w:hAnsi="Times New Roman" w:cs="Times New Roman"/>
          <w:sz w:val="24"/>
          <w:szCs w:val="24"/>
        </w:rPr>
        <w:t xml:space="preserve">άμεσες εμπορικές πράξεις. </w:t>
      </w:r>
      <w:r>
        <w:rPr>
          <w:rFonts w:ascii="Times New Roman" w:hAnsi="Times New Roman" w:cs="Times New Roman"/>
          <w:sz w:val="24"/>
          <w:szCs w:val="24"/>
        </w:rPr>
        <w:t xml:space="preserve">Οι </w:t>
      </w:r>
      <w:proofErr w:type="spellStart"/>
      <w:r>
        <w:rPr>
          <w:rFonts w:ascii="Times New Roman" w:hAnsi="Times New Roman" w:cs="Times New Roman"/>
          <w:sz w:val="24"/>
          <w:szCs w:val="24"/>
        </w:rPr>
        <w:t>∆ιεθνεί</w:t>
      </w:r>
      <w:r w:rsidR="00772AFF" w:rsidRPr="0018041F">
        <w:rPr>
          <w:rFonts w:ascii="Times New Roman" w:hAnsi="Times New Roman" w:cs="Times New Roman"/>
          <w:sz w:val="24"/>
          <w:szCs w:val="24"/>
        </w:rPr>
        <w:t>ς</w:t>
      </w:r>
      <w:proofErr w:type="spellEnd"/>
      <w:r w:rsidR="00772AFF" w:rsidRPr="0018041F">
        <w:rPr>
          <w:rFonts w:ascii="Times New Roman" w:hAnsi="Times New Roman" w:cs="Times New Roman"/>
          <w:sz w:val="24"/>
          <w:szCs w:val="24"/>
        </w:rPr>
        <w:t xml:space="preserve"> Εκθέσεις διεξάγονται τους πρώτους μήνες κάθε χρόνο έτσι ώστε οι εκθέτες- κατασκευαστές να προλάβουν να κατασκευάσουν τις παραγγελίες που έχουν συμφωνήσει</w:t>
      </w:r>
      <w:r>
        <w:rPr>
          <w:rFonts w:ascii="Times New Roman" w:hAnsi="Times New Roman" w:cs="Times New Roman"/>
          <w:sz w:val="24"/>
          <w:szCs w:val="24"/>
        </w:rPr>
        <w:t>. Στην Καστοριά πραγματοποιείται μί</w:t>
      </w:r>
      <w:r w:rsidR="00772AFF" w:rsidRPr="0018041F">
        <w:rPr>
          <w:rFonts w:ascii="Times New Roman" w:hAnsi="Times New Roman" w:cs="Times New Roman"/>
          <w:sz w:val="24"/>
          <w:szCs w:val="24"/>
        </w:rPr>
        <w:t xml:space="preserve">α Διεθνής Έκθεση Γούνας και ένα </w:t>
      </w:r>
      <w:proofErr w:type="spellStart"/>
      <w:r w:rsidR="00772AFF" w:rsidRPr="0018041F">
        <w:rPr>
          <w:rFonts w:ascii="Times New Roman" w:hAnsi="Times New Roman" w:cs="Times New Roman"/>
          <w:sz w:val="24"/>
          <w:szCs w:val="24"/>
        </w:rPr>
        <w:t>Fur</w:t>
      </w:r>
      <w:proofErr w:type="spellEnd"/>
      <w:r w:rsidR="00772AFF" w:rsidRPr="0018041F">
        <w:rPr>
          <w:rFonts w:ascii="Times New Roman" w:hAnsi="Times New Roman" w:cs="Times New Roman"/>
          <w:sz w:val="24"/>
          <w:szCs w:val="24"/>
        </w:rPr>
        <w:t xml:space="preserve"> Shopping </w:t>
      </w:r>
      <w:proofErr w:type="spellStart"/>
      <w:r w:rsidR="00772AFF" w:rsidRPr="0018041F">
        <w:rPr>
          <w:rFonts w:ascii="Times New Roman" w:hAnsi="Times New Roman" w:cs="Times New Roman"/>
          <w:sz w:val="24"/>
          <w:szCs w:val="24"/>
        </w:rPr>
        <w:t>Festival</w:t>
      </w:r>
      <w:proofErr w:type="spellEnd"/>
      <w:r w:rsidR="00772AFF" w:rsidRPr="0018041F">
        <w:rPr>
          <w:rFonts w:ascii="Times New Roman" w:hAnsi="Times New Roman" w:cs="Times New Roman"/>
          <w:sz w:val="24"/>
          <w:szCs w:val="24"/>
        </w:rPr>
        <w:t xml:space="preserve">. </w:t>
      </w:r>
    </w:p>
    <w:p w:rsidR="00772AFF" w:rsidRPr="0018041F" w:rsidRDefault="00772AFF" w:rsidP="00772AFF">
      <w:pPr>
        <w:jc w:val="both"/>
        <w:rPr>
          <w:rFonts w:ascii="Times New Roman" w:hAnsi="Times New Roman" w:cs="Times New Roman"/>
          <w:sz w:val="24"/>
          <w:szCs w:val="24"/>
        </w:rPr>
      </w:pPr>
    </w:p>
    <w:p w:rsidR="00772AFF" w:rsidRPr="00077B34" w:rsidRDefault="00772AFF" w:rsidP="00772AFF">
      <w:pPr>
        <w:ind w:firstLine="851"/>
        <w:jc w:val="both"/>
        <w:rPr>
          <w:rFonts w:ascii="Times New Roman" w:hAnsi="Times New Roman" w:cs="Times New Roman"/>
          <w:sz w:val="24"/>
          <w:szCs w:val="24"/>
        </w:rPr>
      </w:pPr>
    </w:p>
    <w:p w:rsidR="00772AFF" w:rsidRPr="0018041F" w:rsidRDefault="00772AFF" w:rsidP="00772AFF">
      <w:pPr>
        <w:jc w:val="both"/>
        <w:rPr>
          <w:rFonts w:ascii="Times New Roman" w:hAnsi="Times New Roman" w:cs="Times New Roman"/>
          <w:b/>
          <w:sz w:val="28"/>
          <w:szCs w:val="28"/>
        </w:rPr>
      </w:pPr>
      <w:r w:rsidRPr="0018041F">
        <w:rPr>
          <w:rFonts w:ascii="Times New Roman" w:hAnsi="Times New Roman" w:cs="Times New Roman"/>
          <w:b/>
          <w:sz w:val="28"/>
          <w:szCs w:val="28"/>
        </w:rPr>
        <w:t>Διεθνής Έκθεση Γούνας Καστοριάς</w:t>
      </w:r>
    </w:p>
    <w:p w:rsidR="00772AFF" w:rsidRPr="0018041F" w:rsidRDefault="00772AFF" w:rsidP="00772AFF">
      <w:pPr>
        <w:jc w:val="both"/>
        <w:rPr>
          <w:rFonts w:ascii="Times New Roman" w:hAnsi="Times New Roman" w:cs="Times New Roman"/>
          <w:b/>
          <w:sz w:val="28"/>
          <w:szCs w:val="28"/>
        </w:rPr>
      </w:pPr>
    </w:p>
    <w:p w:rsidR="00772AFF" w:rsidRPr="0018041F" w:rsidRDefault="00772AFF" w:rsidP="00772AFF">
      <w:pPr>
        <w:spacing w:before="240" w:after="0"/>
        <w:ind w:firstLine="851"/>
        <w:jc w:val="both"/>
        <w:rPr>
          <w:rFonts w:ascii="Times New Roman" w:hAnsi="Times New Roman" w:cs="Times New Roman"/>
          <w:sz w:val="24"/>
          <w:szCs w:val="24"/>
        </w:rPr>
      </w:pPr>
      <w:r w:rsidRPr="0018041F">
        <w:rPr>
          <w:rFonts w:ascii="Times New Roman" w:hAnsi="Times New Roman" w:cs="Times New Roman"/>
          <w:color w:val="000000" w:themeColor="text1"/>
          <w:sz w:val="24"/>
          <w:szCs w:val="24"/>
        </w:rPr>
        <w:t>Η Διεθνής Έκθεση Καστοριάς είναι μία από τις τρεις σημαντικότερες Εκθέσεις Γούνας παγκοσμίως, μαζί με την έκθεση του Μιλάνου και του Χονγκ Κονγκ</w:t>
      </w:r>
      <w:r w:rsidRPr="0018041F">
        <w:rPr>
          <w:rFonts w:ascii="Times New Roman" w:hAnsi="Times New Roman" w:cs="Times New Roman"/>
          <w:sz w:val="24"/>
          <w:szCs w:val="24"/>
        </w:rPr>
        <w:t xml:space="preserve">, με </w:t>
      </w:r>
      <w:r w:rsidRPr="0018041F">
        <w:rPr>
          <w:rFonts w:ascii="Times New Roman" w:eastAsia="Times New Roman" w:hAnsi="Times New Roman" w:cs="Times New Roman"/>
          <w:sz w:val="24"/>
          <w:szCs w:val="24"/>
          <w:lang w:eastAsia="el-GR"/>
        </w:rPr>
        <w:t xml:space="preserve">τη συμμετοχή των μεγαλύτερων τοπικών και διεθνών επιχειρήσεων γούνας, ενώ προσελκύει χιλιάδες επισκέπτες από όλο τον κόσμο. Από τον Οκτώβριο του 2017, το </w:t>
      </w:r>
      <w:proofErr w:type="spellStart"/>
      <w:r w:rsidRPr="0018041F">
        <w:rPr>
          <w:rFonts w:ascii="Times New Roman" w:eastAsia="Times New Roman" w:hAnsi="Times New Roman" w:cs="Times New Roman"/>
          <w:sz w:val="24"/>
          <w:szCs w:val="24"/>
          <w:lang w:eastAsia="el-GR"/>
        </w:rPr>
        <w:t>Kastoria</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Fur</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Fair</w:t>
      </w:r>
      <w:proofErr w:type="spellEnd"/>
      <w:r w:rsidRPr="0018041F">
        <w:rPr>
          <w:rFonts w:ascii="Times New Roman" w:eastAsia="Times New Roman" w:hAnsi="Times New Roman" w:cs="Times New Roman"/>
          <w:sz w:val="24"/>
          <w:szCs w:val="24"/>
          <w:lang w:eastAsia="el-GR"/>
        </w:rPr>
        <w:t xml:space="preserve"> έχει χαρακτηριστεί ως διεθνές γεγονός, αφού έχει πιστοποιηθεί από την Παγκόσμια Ένωση της Εκθεσιακής Βιομηχανίας (UFI) ως </w:t>
      </w:r>
      <w:r w:rsidRPr="0018041F">
        <w:rPr>
          <w:rFonts w:ascii="Times New Roman" w:eastAsia="Times New Roman" w:hAnsi="Times New Roman" w:cs="Times New Roman"/>
          <w:sz w:val="24"/>
          <w:szCs w:val="24"/>
          <w:lang w:eastAsia="el-GR"/>
        </w:rPr>
        <w:lastRenderedPageBreak/>
        <w:t xml:space="preserve">εκδήλωση εγκεκριμένη από το UFI, καθιερώνοντας την </w:t>
      </w:r>
      <w:proofErr w:type="spellStart"/>
      <w:r w:rsidRPr="0018041F">
        <w:rPr>
          <w:rFonts w:ascii="Times New Roman" w:eastAsia="Times New Roman" w:hAnsi="Times New Roman" w:cs="Times New Roman"/>
          <w:sz w:val="24"/>
          <w:szCs w:val="24"/>
          <w:lang w:eastAsia="el-GR"/>
        </w:rPr>
        <w:t>Kastoria</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International</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Fur</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Fair</w:t>
      </w:r>
      <w:proofErr w:type="spellEnd"/>
      <w:r w:rsidRPr="0018041F">
        <w:rPr>
          <w:rFonts w:ascii="Times New Roman" w:eastAsia="Times New Roman" w:hAnsi="Times New Roman" w:cs="Times New Roman"/>
          <w:sz w:val="24"/>
          <w:szCs w:val="24"/>
          <w:lang w:eastAsia="el-GR"/>
        </w:rPr>
        <w:t xml:space="preserve"> ως μια από τις σημαντικές εκθέσεις.</w:t>
      </w:r>
      <w:r w:rsidRPr="0018041F">
        <w:rPr>
          <w:rFonts w:ascii="Times New Roman" w:hAnsi="Times New Roman" w:cs="Times New Roman"/>
          <w:sz w:val="24"/>
          <w:szCs w:val="24"/>
        </w:rPr>
        <w:t xml:space="preserve"> </w:t>
      </w:r>
    </w:p>
    <w:p w:rsidR="00772AFF" w:rsidRPr="0018041F" w:rsidRDefault="00772AFF" w:rsidP="00772AFF">
      <w:pPr>
        <w:spacing w:before="240" w:after="0"/>
        <w:ind w:firstLine="851"/>
        <w:jc w:val="both"/>
        <w:rPr>
          <w:rFonts w:ascii="Times New Roman" w:eastAsia="Times New Roman" w:hAnsi="Times New Roman" w:cs="Times New Roman"/>
          <w:sz w:val="24"/>
          <w:szCs w:val="24"/>
          <w:lang w:eastAsia="el-GR"/>
        </w:rPr>
      </w:pPr>
    </w:p>
    <w:p w:rsidR="00772AFF" w:rsidRPr="0018041F" w:rsidRDefault="00772AFF" w:rsidP="00772AFF">
      <w:pPr>
        <w:ind w:firstLine="851"/>
        <w:jc w:val="both"/>
        <w:rPr>
          <w:rFonts w:ascii="Times New Roman" w:eastAsia="Times New Roman" w:hAnsi="Times New Roman" w:cs="Times New Roman"/>
          <w:sz w:val="24"/>
          <w:szCs w:val="24"/>
          <w:lang w:eastAsia="el-GR"/>
        </w:rPr>
      </w:pPr>
      <w:r w:rsidRPr="0018041F">
        <w:rPr>
          <w:rFonts w:ascii="Times New Roman" w:hAnsi="Times New Roman" w:cs="Times New Roman"/>
          <w:sz w:val="24"/>
          <w:szCs w:val="24"/>
        </w:rPr>
        <w:t xml:space="preserve">Η </w:t>
      </w:r>
      <w:r w:rsidRPr="0018041F">
        <w:rPr>
          <w:rFonts w:ascii="Times New Roman" w:eastAsia="Times New Roman" w:hAnsi="Times New Roman" w:cs="Times New Roman"/>
          <w:sz w:val="24"/>
          <w:szCs w:val="24"/>
          <w:lang w:eastAsia="el-GR"/>
        </w:rPr>
        <w:t xml:space="preserve"> Διεθνής Έκθεση Γούνας της Καστοριάς έχει αναμφίβολα κάνει το όνομά της ως μία από τις σημαντικότερες εκδηλώσεις στον τομέα της γούνας παγκοσμίως, καθώς η Καστοριά είναι η πηγή γούνας, που είναι το μοναδικό παραγωγικό κέντρο στον δυτικό κόσμο. Έτοιμα ενδύματα κατασκευασμένα αποκλειστικά από γούνα για άνδρες και γυναίκες, δερμάτινα είδη και άλλα προϊόντα που συνδυάζουν γούνα, δέρμα και ύφασμα, καθώς και μια μεγάλη γκάμα αξεσουάρ, όπως τσάντες, καπέλα, κασκόλ και γάντια είναι διαθέσιμα στην έκθεση.</w:t>
      </w:r>
    </w:p>
    <w:p w:rsidR="00772AFF" w:rsidRPr="0018041F" w:rsidRDefault="00772AFF" w:rsidP="00772AFF">
      <w:pPr>
        <w:ind w:firstLine="851"/>
        <w:jc w:val="both"/>
        <w:rPr>
          <w:rFonts w:ascii="Times New Roman" w:eastAsia="Times New Roman" w:hAnsi="Times New Roman" w:cs="Times New Roman"/>
          <w:sz w:val="24"/>
          <w:szCs w:val="24"/>
          <w:lang w:eastAsia="el-GR"/>
        </w:rPr>
      </w:pPr>
      <w:r w:rsidRPr="0018041F">
        <w:rPr>
          <w:rFonts w:ascii="Times New Roman" w:eastAsia="Times New Roman" w:hAnsi="Times New Roman" w:cs="Times New Roman"/>
          <w:sz w:val="24"/>
          <w:szCs w:val="24"/>
          <w:lang w:eastAsia="el-GR"/>
        </w:rPr>
        <w:t>Η Διεθνής Έκθεση Γούνας της Καστοριάς είναι το ιδανικό σημείο συνάντησης για την πραγματοποίηση εμπορικών συμφωνιών καθώς εμφανίζει μια τεράστια ποικιλία προϊόντων υψηλής ποιότητας, εγγυημένα από τις πιο σημαντικές βιομηχανίες γούνας. Η μόδα, η καινοτομία και η πολυτέλεια κυριαρχούν σε αυτήν την μοναδική εκδήλωση, που διοργανώνεται σε ένα ευρύχωρο εκθεσιακό κέντρο, κατάλληλο για την προβολή των δημιουργιών της γούνας.</w:t>
      </w:r>
    </w:p>
    <w:p w:rsidR="00772AFF" w:rsidRPr="0018041F" w:rsidRDefault="00772AFF" w:rsidP="00772AFF">
      <w:pPr>
        <w:ind w:firstLine="851"/>
        <w:jc w:val="both"/>
        <w:rPr>
          <w:rFonts w:ascii="Times New Roman" w:eastAsia="Times New Roman" w:hAnsi="Times New Roman" w:cs="Times New Roman"/>
          <w:sz w:val="24"/>
          <w:szCs w:val="24"/>
          <w:lang w:eastAsia="el-GR"/>
        </w:rPr>
      </w:pPr>
      <w:r w:rsidRPr="0018041F">
        <w:rPr>
          <w:rFonts w:ascii="Times New Roman" w:eastAsia="Times New Roman" w:hAnsi="Times New Roman" w:cs="Times New Roman"/>
          <w:sz w:val="24"/>
          <w:szCs w:val="24"/>
          <w:lang w:eastAsia="el-GR"/>
        </w:rPr>
        <w:t xml:space="preserve"> Κάθε χρόνο χιλιάδες αγοραστές από περισσότερες από 40 χώρες επιλέγουν τη Διεθνή Έκθεση Γούνας της Καστοριάς. Προέρχονται από τη Ρωσία, την Ουκρανία, τον Καναδά, ΗΠΑ και τα Ηνωμένα Αραβικά Εμιράτα καθώς και από όλη την Ευρώπη. Στα όμορφα σχεδιασμένα περίπτερα των εκθετών οι επισκέπτες μπορούν να βρουν προϊόντα όλων των ειδών και ποιότητες σε όλα τα εύρη τιμών ώστε να καλύπτουν πλήρως τις ανάγκες τους.  Η Έκθεση διοργανώνεται από κοινού από το </w:t>
      </w:r>
      <w:proofErr w:type="spellStart"/>
      <w:r w:rsidRPr="0018041F">
        <w:rPr>
          <w:rFonts w:ascii="Times New Roman" w:eastAsia="Times New Roman" w:hAnsi="Times New Roman" w:cs="Times New Roman"/>
          <w:sz w:val="24"/>
          <w:szCs w:val="24"/>
          <w:lang w:eastAsia="el-GR"/>
        </w:rPr>
        <w:t>Kastorian</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Fur</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Association</w:t>
      </w:r>
      <w:proofErr w:type="spellEnd"/>
      <w:r w:rsidRPr="0018041F">
        <w:rPr>
          <w:rFonts w:ascii="Times New Roman" w:eastAsia="Times New Roman" w:hAnsi="Times New Roman" w:cs="Times New Roman"/>
          <w:sz w:val="24"/>
          <w:szCs w:val="24"/>
          <w:lang w:eastAsia="el-GR"/>
        </w:rPr>
        <w:t xml:space="preserve"> και το TIF-HELEXPO, τον επίσημο εκθεσιακό οργανισμό στην Ελλάδα και πραγματοποιείται τον μήνα Μάιο. </w:t>
      </w:r>
    </w:p>
    <w:p w:rsidR="00772AFF" w:rsidRPr="0018041F" w:rsidRDefault="00772AFF" w:rsidP="00772AFF">
      <w:pPr>
        <w:spacing w:before="240" w:after="0"/>
        <w:ind w:firstLine="851"/>
        <w:jc w:val="both"/>
        <w:rPr>
          <w:rFonts w:ascii="Times New Roman" w:hAnsi="Times New Roman" w:cs="Times New Roman"/>
          <w:sz w:val="24"/>
          <w:szCs w:val="24"/>
        </w:rPr>
      </w:pPr>
      <w:r w:rsidRPr="0018041F">
        <w:rPr>
          <w:rFonts w:ascii="Times New Roman" w:eastAsia="Times New Roman" w:hAnsi="Times New Roman" w:cs="Times New Roman"/>
          <w:sz w:val="24"/>
          <w:szCs w:val="24"/>
          <w:lang w:eastAsia="el-GR"/>
        </w:rPr>
        <w:t xml:space="preserve"> Η εκδήλωση υποστηρίζεται επίσης από τους πιο σημαντικούς διεθνείς οίκους δημοπρασιών, όπως οι NAFA, </w:t>
      </w:r>
      <w:proofErr w:type="spellStart"/>
      <w:r w:rsidRPr="0018041F">
        <w:rPr>
          <w:rFonts w:ascii="Times New Roman" w:eastAsia="Times New Roman" w:hAnsi="Times New Roman" w:cs="Times New Roman"/>
          <w:sz w:val="24"/>
          <w:szCs w:val="24"/>
          <w:lang w:eastAsia="el-GR"/>
        </w:rPr>
        <w:t>Saga</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Furs</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Kopenhagen</w:t>
      </w:r>
      <w:proofErr w:type="spellEnd"/>
      <w:r w:rsidRPr="0018041F">
        <w:rPr>
          <w:rFonts w:ascii="Times New Roman" w:eastAsia="Times New Roman" w:hAnsi="Times New Roman" w:cs="Times New Roman"/>
          <w:sz w:val="24"/>
          <w:szCs w:val="24"/>
          <w:lang w:eastAsia="el-GR"/>
        </w:rPr>
        <w:t xml:space="preserve"> </w:t>
      </w:r>
      <w:proofErr w:type="spellStart"/>
      <w:r w:rsidRPr="0018041F">
        <w:rPr>
          <w:rFonts w:ascii="Times New Roman" w:eastAsia="Times New Roman" w:hAnsi="Times New Roman" w:cs="Times New Roman"/>
          <w:sz w:val="24"/>
          <w:szCs w:val="24"/>
          <w:lang w:eastAsia="el-GR"/>
        </w:rPr>
        <w:t>Fur</w:t>
      </w:r>
      <w:proofErr w:type="spellEnd"/>
      <w:r w:rsidRPr="0018041F">
        <w:rPr>
          <w:rFonts w:ascii="Times New Roman" w:eastAsia="Times New Roman" w:hAnsi="Times New Roman" w:cs="Times New Roman"/>
          <w:sz w:val="24"/>
          <w:szCs w:val="24"/>
          <w:lang w:eastAsia="el-GR"/>
        </w:rPr>
        <w:t xml:space="preserve"> και </w:t>
      </w:r>
      <w:proofErr w:type="spellStart"/>
      <w:r w:rsidRPr="0018041F">
        <w:rPr>
          <w:rFonts w:ascii="Times New Roman" w:eastAsia="Times New Roman" w:hAnsi="Times New Roman" w:cs="Times New Roman"/>
          <w:sz w:val="24"/>
          <w:szCs w:val="24"/>
          <w:lang w:eastAsia="el-GR"/>
        </w:rPr>
        <w:t>Sojuzpushnina</w:t>
      </w:r>
      <w:proofErr w:type="spellEnd"/>
      <w:r w:rsidRPr="0018041F">
        <w:rPr>
          <w:rFonts w:ascii="Times New Roman" w:eastAsia="Times New Roman" w:hAnsi="Times New Roman" w:cs="Times New Roman"/>
          <w:sz w:val="24"/>
          <w:szCs w:val="24"/>
          <w:lang w:eastAsia="el-GR"/>
        </w:rPr>
        <w:t xml:space="preserve">. </w:t>
      </w:r>
    </w:p>
    <w:p w:rsidR="00772AFF" w:rsidRPr="0018041F" w:rsidRDefault="00772AFF" w:rsidP="00772AFF">
      <w:pPr>
        <w:spacing w:after="0"/>
        <w:jc w:val="both"/>
        <w:rPr>
          <w:rFonts w:ascii="Times New Roman" w:hAnsi="Times New Roman" w:cs="Times New Roman"/>
          <w:caps/>
        </w:rPr>
      </w:pPr>
    </w:p>
    <w:p w:rsidR="00772AFF" w:rsidRPr="0018041F" w:rsidRDefault="00772AFF" w:rsidP="00772AFF">
      <w:pPr>
        <w:spacing w:after="0"/>
        <w:jc w:val="both"/>
        <w:rPr>
          <w:rFonts w:ascii="Times New Roman" w:hAnsi="Times New Roman" w:cs="Times New Roman"/>
          <w:b/>
          <w:sz w:val="24"/>
          <w:szCs w:val="24"/>
        </w:rPr>
      </w:pPr>
    </w:p>
    <w:p w:rsidR="0072713A" w:rsidRPr="0018041F" w:rsidRDefault="0072713A" w:rsidP="0072713A">
      <w:pPr>
        <w:jc w:val="both"/>
        <w:rPr>
          <w:rFonts w:ascii="Times New Roman" w:hAnsi="Times New Roman" w:cs="Times New Roman"/>
          <w:b/>
          <w:sz w:val="28"/>
          <w:szCs w:val="28"/>
        </w:rPr>
      </w:pPr>
      <w:r w:rsidRPr="0018041F">
        <w:rPr>
          <w:rFonts w:ascii="Times New Roman" w:hAnsi="Times New Roman" w:cs="Times New Roman"/>
          <w:b/>
          <w:sz w:val="28"/>
          <w:szCs w:val="28"/>
          <w:lang w:val="en-US"/>
        </w:rPr>
        <w:t>Fur</w:t>
      </w:r>
      <w:r w:rsidRPr="0018041F">
        <w:rPr>
          <w:rFonts w:ascii="Times New Roman" w:hAnsi="Times New Roman" w:cs="Times New Roman"/>
          <w:b/>
          <w:sz w:val="28"/>
          <w:szCs w:val="28"/>
        </w:rPr>
        <w:t xml:space="preserve"> </w:t>
      </w:r>
      <w:r w:rsidRPr="0018041F">
        <w:rPr>
          <w:rFonts w:ascii="Times New Roman" w:hAnsi="Times New Roman" w:cs="Times New Roman"/>
          <w:b/>
          <w:sz w:val="28"/>
          <w:szCs w:val="28"/>
          <w:lang w:val="en-US"/>
        </w:rPr>
        <w:t>Shopping</w:t>
      </w:r>
      <w:r w:rsidRPr="0018041F">
        <w:rPr>
          <w:rFonts w:ascii="Times New Roman" w:hAnsi="Times New Roman" w:cs="Times New Roman"/>
          <w:b/>
          <w:sz w:val="28"/>
          <w:szCs w:val="28"/>
        </w:rPr>
        <w:t xml:space="preserve"> </w:t>
      </w:r>
      <w:r w:rsidRPr="0018041F">
        <w:rPr>
          <w:rFonts w:ascii="Times New Roman" w:hAnsi="Times New Roman" w:cs="Times New Roman"/>
          <w:b/>
          <w:sz w:val="28"/>
          <w:szCs w:val="28"/>
          <w:lang w:val="en-US"/>
        </w:rPr>
        <w:t>Festival</w:t>
      </w:r>
    </w:p>
    <w:p w:rsidR="0072713A" w:rsidRPr="0018041F" w:rsidRDefault="0072713A" w:rsidP="0072713A">
      <w:pPr>
        <w:jc w:val="both"/>
        <w:rPr>
          <w:rFonts w:ascii="Times New Roman" w:hAnsi="Times New Roman" w:cs="Times New Roman"/>
          <w:b/>
          <w:sz w:val="28"/>
          <w:szCs w:val="28"/>
        </w:rPr>
      </w:pPr>
    </w:p>
    <w:p w:rsidR="0072713A" w:rsidRPr="0018041F" w:rsidRDefault="0072713A" w:rsidP="0072713A">
      <w:pPr>
        <w:ind w:firstLine="851"/>
        <w:jc w:val="both"/>
        <w:rPr>
          <w:rFonts w:ascii="Times New Roman" w:hAnsi="Times New Roman" w:cs="Times New Roman"/>
          <w:sz w:val="24"/>
          <w:szCs w:val="24"/>
        </w:rPr>
      </w:pPr>
      <w:r w:rsidRPr="0018041F">
        <w:rPr>
          <w:rFonts w:ascii="Times New Roman" w:hAnsi="Times New Roman" w:cs="Times New Roman"/>
          <w:sz w:val="24"/>
          <w:szCs w:val="24"/>
        </w:rPr>
        <w:t xml:space="preserve">Το </w:t>
      </w:r>
      <w:proofErr w:type="spellStart"/>
      <w:r w:rsidRPr="0018041F">
        <w:rPr>
          <w:rFonts w:ascii="Times New Roman" w:hAnsi="Times New Roman" w:cs="Times New Roman"/>
          <w:sz w:val="24"/>
          <w:szCs w:val="24"/>
        </w:rPr>
        <w:t>Fur</w:t>
      </w:r>
      <w:proofErr w:type="spellEnd"/>
      <w:r w:rsidRPr="0018041F">
        <w:rPr>
          <w:rFonts w:ascii="Times New Roman" w:hAnsi="Times New Roman" w:cs="Times New Roman"/>
          <w:sz w:val="24"/>
          <w:szCs w:val="24"/>
        </w:rPr>
        <w:t xml:space="preserve"> Shopping </w:t>
      </w:r>
      <w:proofErr w:type="spellStart"/>
      <w:r w:rsidRPr="0018041F">
        <w:rPr>
          <w:rFonts w:ascii="Times New Roman" w:hAnsi="Times New Roman" w:cs="Times New Roman"/>
          <w:sz w:val="24"/>
          <w:szCs w:val="24"/>
        </w:rPr>
        <w:t>Festival</w:t>
      </w:r>
      <w:proofErr w:type="spellEnd"/>
      <w:r w:rsidRPr="0018041F">
        <w:rPr>
          <w:rFonts w:ascii="Times New Roman" w:hAnsi="Times New Roman" w:cs="Times New Roman"/>
          <w:sz w:val="24"/>
          <w:szCs w:val="24"/>
        </w:rPr>
        <w:t xml:space="preserve"> είναι μια νέα, καινοτόμος εκδήλωση στην παγκόσμια γούνα. Ξεκίνησε το 2016 με στόχο να δώσει στους καταναλωτές την ευκαιρία να γνωρίσουν τον μαγικό κόσμο της γούνας και να προμηθευτούν προϊόντα απευθείας από την πόλη της Καστοριά. Το Φεστιβάλ είναι επίσης ανοιχτό σε επιχειρηματίες που επιθυμούν να κάνουν τις τελευταίες τους αγορές και να συμπληρώσουν τα εμπορεύματά τους λίγο πριν από την έναρξη της χειμερινής περιόδου. Μεγάλες επιχειρήσεις γούνας από την Ελλάδα και το εξωτερικό συμμετέχουν στο </w:t>
      </w:r>
      <w:proofErr w:type="spellStart"/>
      <w:r w:rsidRPr="0018041F">
        <w:rPr>
          <w:rFonts w:ascii="Times New Roman" w:hAnsi="Times New Roman" w:cs="Times New Roman"/>
          <w:sz w:val="24"/>
          <w:szCs w:val="24"/>
        </w:rPr>
        <w:t>Fur</w:t>
      </w:r>
      <w:proofErr w:type="spellEnd"/>
      <w:r w:rsidRPr="0018041F">
        <w:rPr>
          <w:rFonts w:ascii="Times New Roman" w:hAnsi="Times New Roman" w:cs="Times New Roman"/>
          <w:sz w:val="24"/>
          <w:szCs w:val="24"/>
        </w:rPr>
        <w:t xml:space="preserve"> Shopping </w:t>
      </w:r>
      <w:proofErr w:type="spellStart"/>
      <w:r w:rsidRPr="0018041F">
        <w:rPr>
          <w:rFonts w:ascii="Times New Roman" w:hAnsi="Times New Roman" w:cs="Times New Roman"/>
          <w:sz w:val="24"/>
          <w:szCs w:val="24"/>
        </w:rPr>
        <w:t>Festival</w:t>
      </w:r>
      <w:proofErr w:type="spellEnd"/>
      <w:r w:rsidRPr="0018041F">
        <w:rPr>
          <w:rFonts w:ascii="Times New Roman" w:hAnsi="Times New Roman" w:cs="Times New Roman"/>
          <w:sz w:val="24"/>
          <w:szCs w:val="24"/>
        </w:rPr>
        <w:t>, εξασφαλίζοντας έτσι ένα ευρύ φάσμα γούνας και δερμάτινων ενδυμάτων και αξεσουάρ, όλα σε προσιτές τιμές.</w:t>
      </w:r>
    </w:p>
    <w:p w:rsidR="0072713A" w:rsidRPr="0018041F" w:rsidRDefault="0072713A" w:rsidP="0072713A">
      <w:pPr>
        <w:ind w:firstLine="851"/>
        <w:jc w:val="both"/>
        <w:rPr>
          <w:rFonts w:ascii="Times New Roman" w:hAnsi="Times New Roman" w:cs="Times New Roman"/>
          <w:lang w:val="en-US"/>
        </w:rPr>
      </w:pPr>
      <w:r w:rsidRPr="0018041F">
        <w:rPr>
          <w:rFonts w:ascii="Times New Roman" w:hAnsi="Times New Roman" w:cs="Times New Roman"/>
          <w:sz w:val="24"/>
          <w:szCs w:val="24"/>
        </w:rPr>
        <w:lastRenderedPageBreak/>
        <w:t xml:space="preserve"> Πραγματοποιείται κάθε χρόνο την πρώτη εβδομάδα του Νοεμβρίου στο Διεθνές Εκθεσιακό Κέντρο Γούνας στην Καστοριά, ένας χώρος 13.000 </w:t>
      </w:r>
      <w:proofErr w:type="spellStart"/>
      <w:r w:rsidRPr="0018041F">
        <w:rPr>
          <w:rFonts w:ascii="Times New Roman" w:hAnsi="Times New Roman" w:cs="Times New Roman"/>
          <w:sz w:val="24"/>
          <w:szCs w:val="24"/>
        </w:rPr>
        <w:t>τ.μ</w:t>
      </w:r>
      <w:proofErr w:type="spellEnd"/>
      <w:r w:rsidRPr="0018041F">
        <w:rPr>
          <w:rFonts w:ascii="Times New Roman" w:hAnsi="Times New Roman" w:cs="Times New Roman"/>
          <w:sz w:val="24"/>
          <w:szCs w:val="24"/>
        </w:rPr>
        <w:t xml:space="preserve"> όπου οι επισκέπτες θα βρουν έτοιμα γούνινα παλτό, τζάκετ και γιλέκα έτοιμα για ένδυση, όπως καθώς και πολλά άλλα είδη, σε χρώματα και σχέδια. Το</w:t>
      </w:r>
      <w:r w:rsidRPr="0018041F">
        <w:rPr>
          <w:rFonts w:ascii="Times New Roman" w:hAnsi="Times New Roman" w:cs="Times New Roman"/>
          <w:sz w:val="24"/>
          <w:szCs w:val="24"/>
          <w:lang w:val="en-US"/>
        </w:rPr>
        <w:t xml:space="preserve"> Fur Shopping Festival </w:t>
      </w:r>
      <w:r w:rsidRPr="0018041F">
        <w:rPr>
          <w:rFonts w:ascii="Times New Roman" w:hAnsi="Times New Roman" w:cs="Times New Roman"/>
          <w:sz w:val="24"/>
          <w:szCs w:val="24"/>
        </w:rPr>
        <w:t>διοργανώνεται</w:t>
      </w:r>
      <w:r w:rsidRPr="0018041F">
        <w:rPr>
          <w:rFonts w:ascii="Times New Roman" w:hAnsi="Times New Roman" w:cs="Times New Roman"/>
          <w:sz w:val="24"/>
          <w:szCs w:val="24"/>
          <w:lang w:val="en-US"/>
        </w:rPr>
        <w:t xml:space="preserve"> </w:t>
      </w:r>
      <w:r w:rsidRPr="0018041F">
        <w:rPr>
          <w:rFonts w:ascii="Times New Roman" w:hAnsi="Times New Roman" w:cs="Times New Roman"/>
          <w:sz w:val="24"/>
          <w:szCs w:val="24"/>
        </w:rPr>
        <w:t>από</w:t>
      </w:r>
      <w:r w:rsidRPr="0018041F">
        <w:rPr>
          <w:rFonts w:ascii="Times New Roman" w:hAnsi="Times New Roman" w:cs="Times New Roman"/>
          <w:sz w:val="24"/>
          <w:szCs w:val="24"/>
          <w:lang w:val="en-US"/>
        </w:rPr>
        <w:t xml:space="preserve"> </w:t>
      </w:r>
      <w:r w:rsidRPr="0018041F">
        <w:rPr>
          <w:rFonts w:ascii="Times New Roman" w:hAnsi="Times New Roman" w:cs="Times New Roman"/>
          <w:sz w:val="24"/>
          <w:szCs w:val="24"/>
        </w:rPr>
        <w:t>την</w:t>
      </w:r>
      <w:r w:rsidRPr="0018041F">
        <w:rPr>
          <w:rFonts w:ascii="Times New Roman" w:hAnsi="Times New Roman" w:cs="Times New Roman"/>
          <w:sz w:val="24"/>
          <w:szCs w:val="24"/>
          <w:lang w:val="en-US"/>
        </w:rPr>
        <w:t xml:space="preserve"> </w:t>
      </w:r>
      <w:proofErr w:type="spellStart"/>
      <w:r w:rsidRPr="0018041F">
        <w:rPr>
          <w:rFonts w:ascii="Times New Roman" w:hAnsi="Times New Roman" w:cs="Times New Roman"/>
          <w:sz w:val="24"/>
          <w:szCs w:val="24"/>
          <w:lang w:val="en-US"/>
        </w:rPr>
        <w:t>Kastorian</w:t>
      </w:r>
      <w:proofErr w:type="spellEnd"/>
      <w:r w:rsidRPr="0018041F">
        <w:rPr>
          <w:rFonts w:ascii="Times New Roman" w:hAnsi="Times New Roman" w:cs="Times New Roman"/>
          <w:sz w:val="24"/>
          <w:szCs w:val="24"/>
          <w:lang w:val="en-US"/>
        </w:rPr>
        <w:t xml:space="preserve"> Fur Association </w:t>
      </w:r>
      <w:r w:rsidRPr="0018041F">
        <w:rPr>
          <w:rFonts w:ascii="Times New Roman" w:hAnsi="Times New Roman" w:cs="Times New Roman"/>
          <w:sz w:val="24"/>
          <w:szCs w:val="24"/>
        </w:rPr>
        <w:t>και</w:t>
      </w:r>
      <w:r w:rsidRPr="0018041F">
        <w:rPr>
          <w:rFonts w:ascii="Times New Roman" w:hAnsi="Times New Roman" w:cs="Times New Roman"/>
          <w:sz w:val="24"/>
          <w:szCs w:val="24"/>
          <w:lang w:val="en-US"/>
        </w:rPr>
        <w:t xml:space="preserve"> </w:t>
      </w:r>
      <w:r w:rsidRPr="0018041F">
        <w:rPr>
          <w:rFonts w:ascii="Times New Roman" w:hAnsi="Times New Roman" w:cs="Times New Roman"/>
          <w:sz w:val="24"/>
          <w:szCs w:val="24"/>
        </w:rPr>
        <w:t>την</w:t>
      </w:r>
      <w:r w:rsidRPr="0018041F">
        <w:rPr>
          <w:rFonts w:ascii="Times New Roman" w:hAnsi="Times New Roman" w:cs="Times New Roman"/>
          <w:sz w:val="24"/>
          <w:szCs w:val="24"/>
          <w:lang w:val="en-US"/>
        </w:rPr>
        <w:t xml:space="preserve"> TIF-HELEXPO. </w:t>
      </w:r>
    </w:p>
    <w:p w:rsidR="004C47DC" w:rsidRPr="00077B34" w:rsidRDefault="004C47DC">
      <w:pPr>
        <w:rPr>
          <w:rFonts w:ascii="Times New Roman" w:hAnsi="Times New Roman" w:cs="Times New Roman"/>
          <w:sz w:val="24"/>
          <w:lang w:val="en-US"/>
        </w:rPr>
      </w:pPr>
      <w:r w:rsidRPr="00077B34">
        <w:rPr>
          <w:rFonts w:ascii="Times New Roman" w:hAnsi="Times New Roman" w:cs="Times New Roman"/>
          <w:sz w:val="24"/>
          <w:lang w:val="en-US"/>
        </w:rPr>
        <w:br w:type="page"/>
      </w:r>
    </w:p>
    <w:p w:rsidR="004C47DC" w:rsidRPr="006149CB" w:rsidRDefault="004C47DC" w:rsidP="00415DE1">
      <w:pPr>
        <w:pStyle w:val="1"/>
        <w:spacing w:after="240" w:line="360" w:lineRule="auto"/>
      </w:pPr>
      <w:bookmarkStart w:id="18" w:name="_Toc61890154"/>
      <w:r>
        <w:lastRenderedPageBreak/>
        <w:t xml:space="preserve">ΚΕΦΑΛΑΙΟ 2. </w:t>
      </w:r>
      <w:r w:rsidR="00415DE1">
        <w:t>ΟΙ ΕΞΑΓΩΓΕΣ ΠΡΟΪΟΝΤΩΝ ΓΟΥΝΑΣ</w:t>
      </w:r>
      <w:bookmarkEnd w:id="18"/>
      <w:r w:rsidR="00BB267B" w:rsidRPr="00BB267B">
        <w:t xml:space="preserve"> </w:t>
      </w:r>
      <w:r w:rsidR="00BB267B">
        <w:t>ΚΑΙ Η ΟΙΚΟΝΟΜΙΚΗ ΚΡΙΣΗ</w:t>
      </w:r>
    </w:p>
    <w:p w:rsidR="004C47DC" w:rsidRPr="00DA5B70" w:rsidRDefault="004C47DC" w:rsidP="004C47DC">
      <w:pPr>
        <w:spacing w:before="240" w:line="360" w:lineRule="auto"/>
        <w:jc w:val="both"/>
        <w:rPr>
          <w:rFonts w:ascii="Times New Roman" w:hAnsi="Times New Roman" w:cs="Times New Roman"/>
          <w:sz w:val="24"/>
          <w:szCs w:val="24"/>
        </w:rPr>
      </w:pPr>
    </w:p>
    <w:p w:rsidR="004C47DC" w:rsidRPr="00DA5B70" w:rsidRDefault="004C47DC" w:rsidP="00415DE1">
      <w:pPr>
        <w:pStyle w:val="2"/>
        <w:spacing w:after="240" w:line="360" w:lineRule="auto"/>
      </w:pPr>
      <w:bookmarkStart w:id="19" w:name="_Toc61890155"/>
      <w:r w:rsidRPr="00DA5B70">
        <w:t>2.1 Η εξαγωγική  δραστηριότητα γούνας της Καστοριάς</w:t>
      </w:r>
      <w:bookmarkEnd w:id="19"/>
      <w:r w:rsidRPr="00DA5B70">
        <w:t xml:space="preserve"> </w:t>
      </w:r>
    </w:p>
    <w:p w:rsidR="004C47DC" w:rsidRPr="00DA5B70"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παράγραφο αυτή αναλύονται στοιχεία που αφορούν στην εξαγωγική δραστηριότητα των επιχειρήσεων γουνοποιίας στον νομό της Καστοριάς. Τα στοιχεία προέρχονται κυρίως από την αντίστοιχη κλαδική μελέτη της τράπεζας Πειραιώς του 2012, ενώ έγινε προσπάθεια να αναζητηθούν και πιο πρόσφατα στοιχεία.</w:t>
      </w: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Αρχικά, το επόμενο διάγραμμα παρουσιάζει την συμβολή του κλάδου της γουνοποιίας τόσο στην ανάπτυξη</w:t>
      </w:r>
      <w:r w:rsidR="00E47A74">
        <w:rPr>
          <w:rFonts w:ascii="Times New Roman" w:hAnsi="Times New Roman" w:cs="Times New Roman"/>
          <w:sz w:val="24"/>
          <w:szCs w:val="24"/>
        </w:rPr>
        <w:t xml:space="preserve"> του τοπικού ΑΕΠ, όσο και</w:t>
      </w:r>
      <w:r>
        <w:rPr>
          <w:rFonts w:ascii="Times New Roman" w:hAnsi="Times New Roman" w:cs="Times New Roman"/>
          <w:sz w:val="24"/>
          <w:szCs w:val="24"/>
        </w:rPr>
        <w:t xml:space="preserve"> στις εξαγωγές τόσο τις άμεσες, όσο και αυτές που συνδέονται με τον τουρισμό. </w:t>
      </w: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Σύμφωνα λοιπόν με τα στοιχεία του διαγράμματος που ακολουθούν, γίνεται αντιληπτό ότι οι επιχειρήσεις αυτές συμβάλλουν περίπου </w:t>
      </w:r>
      <w:r w:rsidR="00444C6B">
        <w:rPr>
          <w:rFonts w:ascii="Times New Roman" w:hAnsi="Times New Roman" w:cs="Times New Roman"/>
          <w:sz w:val="24"/>
          <w:szCs w:val="24"/>
        </w:rPr>
        <w:t>σ</w:t>
      </w:r>
      <w:r>
        <w:rPr>
          <w:rFonts w:ascii="Times New Roman" w:hAnsi="Times New Roman" w:cs="Times New Roman"/>
          <w:sz w:val="24"/>
          <w:szCs w:val="24"/>
        </w:rPr>
        <w:t>το 17,3% του ΑΕΠ του δευτερογενούς τομέα παραγωγής της Δυτικής Μακεδονίας και απασχολούν το 8% του εργατικού δυναμικού της. Επιπλέον, αγγίζουν το 1,5% των εξαγωγών της χώρας και αν συνυπολογιστεί και η επίδραση των πωλήσεων στους τουρίστες, τότε τα μεγέθη σχεδόν διπλασιάζονται, αγγίζοντας το 2,7% των συνολικών εξαγωγών.</w:t>
      </w:r>
    </w:p>
    <w:p w:rsidR="004C47DC" w:rsidRDefault="004C47DC" w:rsidP="004C47DC">
      <w:pPr>
        <w:spacing w:before="240" w:line="360" w:lineRule="auto"/>
        <w:ind w:firstLine="720"/>
        <w:jc w:val="both"/>
        <w:rPr>
          <w:rFonts w:ascii="Times New Roman" w:hAnsi="Times New Roman" w:cs="Times New Roman"/>
          <w:sz w:val="24"/>
          <w:szCs w:val="24"/>
        </w:rPr>
      </w:pPr>
    </w:p>
    <w:p w:rsidR="004C47DC"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5274310" cy="3076575"/>
            <wp:effectExtent l="0" t="0" r="21590" b="9525"/>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47DC" w:rsidRPr="00415DE1" w:rsidRDefault="00415DE1" w:rsidP="00415DE1">
      <w:pPr>
        <w:pStyle w:val="a6"/>
        <w:jc w:val="center"/>
        <w:rPr>
          <w:rFonts w:ascii="Times New Roman" w:hAnsi="Times New Roman" w:cs="Times New Roman"/>
          <w:color w:val="auto"/>
          <w:sz w:val="24"/>
          <w:szCs w:val="24"/>
        </w:rPr>
      </w:pPr>
      <w:bookmarkStart w:id="20" w:name="_Toc61634922"/>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3</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4C47DC" w:rsidRPr="00415DE1">
        <w:rPr>
          <w:rFonts w:ascii="Times New Roman" w:hAnsi="Times New Roman" w:cs="Times New Roman"/>
          <w:color w:val="auto"/>
          <w:sz w:val="24"/>
          <w:szCs w:val="24"/>
        </w:rPr>
        <w:t>Συμβολή του κλάδου της γουνοποιίας σε περιφερειακά μεγέθη και στις εξαγωγές της χώρας. Πηγή: Τράπεζα Πειραιώς, 2012</w:t>
      </w:r>
      <w:bookmarkEnd w:id="20"/>
    </w:p>
    <w:p w:rsidR="004C47DC"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Επιπλέον, ο επόμενος πίνακας παρουσιάζει διαχρονικά στοιχεία για τις εξαγωγές έτοιμων γουναρικών από το 2004 μέχρι και το 2017. Σημειώνεται, προκειμένου να υπάρχει ένα μέτρο σύγκρισης σχετικά με τα μεγέθη, ότι η συνολική αξία </w:t>
      </w:r>
      <w:r w:rsidRPr="00E26B79">
        <w:rPr>
          <w:rFonts w:ascii="Times New Roman" w:hAnsi="Times New Roman" w:cs="Times New Roman"/>
          <w:sz w:val="24"/>
          <w:szCs w:val="24"/>
        </w:rPr>
        <w:t>για τις εξαγωγές έτοιμων γουναρικών το 2004</w:t>
      </w:r>
      <w:r>
        <w:rPr>
          <w:rFonts w:ascii="Times New Roman" w:hAnsi="Times New Roman" w:cs="Times New Roman"/>
          <w:sz w:val="24"/>
          <w:szCs w:val="24"/>
        </w:rPr>
        <w:t xml:space="preserve"> ανέρχονταν σε πάνω από 213,5 εκατομμύρια ευρώ. Από την μελέτη του ρυθμού μεταβολής των εξαγωγών γίνεται σαφές ότι ο κλάδος ειδικά μετά το 2014 βρίσκεται σε κρίση, καθώς μόνο η σωρευτική μείωση από το 2014 μέχρι και το 2016 ξεπερνά το 55%, ενώ η συνολική αξία που χάθηκε μέσα στα χρόνια στα οποία γίν</w:t>
      </w:r>
      <w:r w:rsidR="004A4AD6">
        <w:rPr>
          <w:rFonts w:ascii="Times New Roman" w:hAnsi="Times New Roman" w:cs="Times New Roman"/>
          <w:sz w:val="24"/>
          <w:szCs w:val="24"/>
        </w:rPr>
        <w:t>εται αναφορά στον πίνακα αγγίζε</w:t>
      </w:r>
      <w:r>
        <w:rPr>
          <w:rFonts w:ascii="Times New Roman" w:hAnsi="Times New Roman" w:cs="Times New Roman"/>
          <w:sz w:val="24"/>
          <w:szCs w:val="24"/>
        </w:rPr>
        <w:t>ι τα 80 εκατομμύρια ευρώ. Σημειώνεται επιπλέον, ότι τα ίδια στοιχεία παρουσιάζονται και στο σχετικό διάγραμμα που ακολουθεί.</w:t>
      </w:r>
    </w:p>
    <w:p w:rsidR="004C47DC" w:rsidRDefault="004C47DC" w:rsidP="004C47DC">
      <w:pPr>
        <w:spacing w:before="240" w:line="360" w:lineRule="auto"/>
        <w:jc w:val="both"/>
        <w:rPr>
          <w:rFonts w:ascii="Times New Roman" w:hAnsi="Times New Roman" w:cs="Times New Roman"/>
          <w:sz w:val="24"/>
          <w:szCs w:val="24"/>
        </w:rPr>
      </w:pPr>
    </w:p>
    <w:p w:rsidR="00BF1E30" w:rsidRDefault="00BF1E30" w:rsidP="004C47DC">
      <w:pPr>
        <w:spacing w:before="240" w:line="360" w:lineRule="auto"/>
        <w:jc w:val="both"/>
        <w:rPr>
          <w:rFonts w:ascii="Times New Roman" w:hAnsi="Times New Roman" w:cs="Times New Roman"/>
          <w:sz w:val="24"/>
          <w:szCs w:val="24"/>
        </w:rPr>
      </w:pPr>
    </w:p>
    <w:p w:rsidR="00BF1E30" w:rsidRDefault="00BF1E30" w:rsidP="004C47DC">
      <w:pPr>
        <w:spacing w:before="240" w:line="360" w:lineRule="auto"/>
        <w:jc w:val="both"/>
        <w:rPr>
          <w:rFonts w:ascii="Times New Roman" w:hAnsi="Times New Roman" w:cs="Times New Roman"/>
          <w:sz w:val="24"/>
          <w:szCs w:val="24"/>
        </w:rPr>
      </w:pPr>
    </w:p>
    <w:p w:rsidR="00BF1E30" w:rsidRDefault="00BF1E30" w:rsidP="004C47DC">
      <w:pPr>
        <w:spacing w:before="240" w:line="360" w:lineRule="auto"/>
        <w:jc w:val="both"/>
        <w:rPr>
          <w:rFonts w:ascii="Times New Roman" w:hAnsi="Times New Roman" w:cs="Times New Roman"/>
          <w:sz w:val="24"/>
          <w:szCs w:val="24"/>
        </w:rPr>
      </w:pPr>
    </w:p>
    <w:p w:rsidR="004C47DC" w:rsidRPr="004517BA" w:rsidRDefault="004517BA" w:rsidP="004517BA">
      <w:pPr>
        <w:pStyle w:val="a6"/>
        <w:jc w:val="center"/>
        <w:rPr>
          <w:rFonts w:ascii="Times New Roman" w:hAnsi="Times New Roman" w:cs="Times New Roman"/>
          <w:color w:val="auto"/>
          <w:sz w:val="24"/>
          <w:szCs w:val="24"/>
        </w:rPr>
      </w:pPr>
      <w:bookmarkStart w:id="21" w:name="_Toc61890177"/>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Η διαχρονική εξέλιξη των συνολικών εξαγωγών έτοιμων γουναρικών της Ελλάδας, την περίοδο 2004- 2017</w:t>
      </w:r>
      <w:bookmarkEnd w:id="21"/>
    </w:p>
    <w:tbl>
      <w:tblPr>
        <w:tblStyle w:val="a4"/>
        <w:tblW w:w="0" w:type="auto"/>
        <w:tblLook w:val="04A0"/>
      </w:tblPr>
      <w:tblGrid>
        <w:gridCol w:w="2840"/>
        <w:gridCol w:w="2841"/>
        <w:gridCol w:w="2841"/>
      </w:tblGrid>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b/>
                <w:sz w:val="24"/>
                <w:szCs w:val="24"/>
              </w:rPr>
            </w:pPr>
            <w:r w:rsidRPr="00E26B79">
              <w:rPr>
                <w:rFonts w:ascii="Times New Roman" w:hAnsi="Times New Roman" w:cs="Times New Roman"/>
                <w:b/>
                <w:sz w:val="24"/>
                <w:szCs w:val="24"/>
              </w:rPr>
              <w:t>Έτος</w:t>
            </w:r>
          </w:p>
        </w:tc>
        <w:tc>
          <w:tcPr>
            <w:tcW w:w="2841" w:type="dxa"/>
            <w:vAlign w:val="center"/>
          </w:tcPr>
          <w:p w:rsidR="004C47DC" w:rsidRPr="00E26B79" w:rsidRDefault="004C47DC" w:rsidP="009C4384">
            <w:pPr>
              <w:spacing w:before="240" w:line="360" w:lineRule="auto"/>
              <w:jc w:val="center"/>
              <w:rPr>
                <w:rFonts w:ascii="Times New Roman" w:hAnsi="Times New Roman" w:cs="Times New Roman"/>
                <w:b/>
                <w:sz w:val="24"/>
                <w:szCs w:val="24"/>
              </w:rPr>
            </w:pPr>
            <w:r w:rsidRPr="00E26B79">
              <w:rPr>
                <w:rFonts w:ascii="Times New Roman" w:hAnsi="Times New Roman" w:cs="Times New Roman"/>
                <w:b/>
                <w:sz w:val="24"/>
                <w:szCs w:val="24"/>
              </w:rPr>
              <w:t>Αξία σε εκατομμύρια ευρώ</w:t>
            </w:r>
          </w:p>
        </w:tc>
        <w:tc>
          <w:tcPr>
            <w:tcW w:w="2841" w:type="dxa"/>
            <w:vAlign w:val="center"/>
          </w:tcPr>
          <w:p w:rsidR="004C47DC" w:rsidRPr="00E26B79" w:rsidRDefault="004C47DC" w:rsidP="009C4384">
            <w:pPr>
              <w:spacing w:before="240" w:line="360" w:lineRule="auto"/>
              <w:jc w:val="center"/>
              <w:rPr>
                <w:rFonts w:ascii="Times New Roman" w:hAnsi="Times New Roman" w:cs="Times New Roman"/>
                <w:b/>
                <w:sz w:val="24"/>
                <w:szCs w:val="24"/>
              </w:rPr>
            </w:pPr>
            <w:r w:rsidRPr="00E26B79">
              <w:rPr>
                <w:rFonts w:ascii="Times New Roman" w:hAnsi="Times New Roman" w:cs="Times New Roman"/>
                <w:b/>
                <w:sz w:val="24"/>
                <w:szCs w:val="24"/>
              </w:rPr>
              <w:t>Ρυθμός μεταβολής</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2004</w:t>
            </w:r>
          </w:p>
        </w:tc>
        <w:tc>
          <w:tcPr>
            <w:tcW w:w="2841" w:type="dxa"/>
            <w:vAlign w:val="center"/>
          </w:tcPr>
          <w:p w:rsidR="004C47DC" w:rsidRPr="00E26B79"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lang w:val="en-US"/>
              </w:rPr>
              <w:t>213</w:t>
            </w:r>
            <w:r>
              <w:rPr>
                <w:rFonts w:ascii="Times New Roman" w:hAnsi="Times New Roman" w:cs="Times New Roman"/>
                <w:sz w:val="24"/>
                <w:szCs w:val="24"/>
              </w:rPr>
              <w:t>,6</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2005</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214,3</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2006</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16,62%</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2007</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232,7</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-6,92%</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2008</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240,9</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3,53%</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2009</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-39,49%</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2010</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186,4</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27,63%</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2011</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213,9</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15,01%</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2012</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232,2</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8,63%</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2013</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219,5</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-5,53%</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2014</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2015</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-35,89%</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2016</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i/>
                <w:sz w:val="24"/>
                <w:szCs w:val="24"/>
              </w:rPr>
            </w:pPr>
            <w:r w:rsidRPr="00E26B79">
              <w:rPr>
                <w:rFonts w:ascii="Times New Roman" w:hAnsi="Times New Roman" w:cs="Times New Roman"/>
                <w:i/>
                <w:sz w:val="24"/>
                <w:szCs w:val="24"/>
              </w:rPr>
              <w:t>2017</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136,4</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29,67%</w:t>
            </w:r>
          </w:p>
        </w:tc>
      </w:tr>
      <w:tr w:rsidR="004C47DC" w:rsidTr="009C4384">
        <w:tc>
          <w:tcPr>
            <w:tcW w:w="2840" w:type="dxa"/>
            <w:vAlign w:val="center"/>
          </w:tcPr>
          <w:p w:rsidR="004C47DC" w:rsidRPr="00E26B79" w:rsidRDefault="004C47DC" w:rsidP="009C4384">
            <w:pPr>
              <w:spacing w:before="240" w:line="360" w:lineRule="auto"/>
              <w:jc w:val="center"/>
              <w:rPr>
                <w:rFonts w:ascii="Times New Roman" w:hAnsi="Times New Roman" w:cs="Times New Roman"/>
                <w:b/>
                <w:i/>
                <w:sz w:val="24"/>
                <w:szCs w:val="24"/>
              </w:rPr>
            </w:pPr>
            <w:r w:rsidRPr="00E26B79">
              <w:rPr>
                <w:rFonts w:ascii="Times New Roman" w:hAnsi="Times New Roman" w:cs="Times New Roman"/>
                <w:b/>
                <w:i/>
                <w:sz w:val="24"/>
                <w:szCs w:val="24"/>
              </w:rPr>
              <w:t>Συνολική μεταβολή</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-77,2</w:t>
            </w:r>
          </w:p>
        </w:tc>
        <w:tc>
          <w:tcPr>
            <w:tcW w:w="2841" w:type="dxa"/>
            <w:vAlign w:val="center"/>
          </w:tcPr>
          <w:p w:rsidR="004C47DC" w:rsidRDefault="004C47DC" w:rsidP="009C4384">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-36,4%</w:t>
            </w:r>
          </w:p>
        </w:tc>
      </w:tr>
    </w:tbl>
    <w:p w:rsidR="004C47DC" w:rsidRPr="00E26B79" w:rsidRDefault="004C47DC" w:rsidP="004C47D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sidRPr="00E26B79">
        <w:rPr>
          <w:rFonts w:ascii="Times New Roman" w:hAnsi="Times New Roman" w:cs="Times New Roman"/>
          <w:sz w:val="24"/>
          <w:szCs w:val="24"/>
        </w:rPr>
        <w:t>:</w:t>
      </w:r>
      <w:r>
        <w:rPr>
          <w:rFonts w:ascii="Times New Roman" w:hAnsi="Times New Roman" w:cs="Times New Roman"/>
          <w:sz w:val="24"/>
          <w:szCs w:val="24"/>
          <w:lang w:val="en-US"/>
        </w:rPr>
        <w:t>fouit.gr</w:t>
      </w:r>
    </w:p>
    <w:p w:rsidR="004C47DC"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5276850" cy="3476625"/>
            <wp:effectExtent l="0" t="0" r="19050" b="9525"/>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7DC" w:rsidRPr="00415DE1" w:rsidRDefault="00415DE1" w:rsidP="00415DE1">
      <w:pPr>
        <w:pStyle w:val="a6"/>
        <w:jc w:val="center"/>
        <w:rPr>
          <w:rFonts w:ascii="Times New Roman" w:hAnsi="Times New Roman" w:cs="Times New Roman"/>
          <w:color w:val="auto"/>
          <w:sz w:val="24"/>
          <w:szCs w:val="24"/>
        </w:rPr>
      </w:pPr>
      <w:bookmarkStart w:id="22" w:name="_Toc61634923"/>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4</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4C47DC" w:rsidRPr="00415DE1">
        <w:rPr>
          <w:rFonts w:ascii="Times New Roman" w:hAnsi="Times New Roman" w:cs="Times New Roman"/>
          <w:color w:val="auto"/>
          <w:sz w:val="24"/>
          <w:szCs w:val="24"/>
        </w:rPr>
        <w:t>Η διαχρονική εξέλιξη του ρυθμού μεταβολής των συνολικών εξαγωγών έτοιμων γουναρικών της Ελλάδας, την περίοδο 2004- 2017. Πηγή:</w:t>
      </w:r>
      <w:proofErr w:type="spellStart"/>
      <w:r w:rsidR="004C47DC" w:rsidRPr="00415DE1">
        <w:rPr>
          <w:rFonts w:ascii="Times New Roman" w:hAnsi="Times New Roman" w:cs="Times New Roman"/>
          <w:color w:val="auto"/>
          <w:sz w:val="24"/>
          <w:szCs w:val="24"/>
          <w:lang w:val="en-US"/>
        </w:rPr>
        <w:t>fouit</w:t>
      </w:r>
      <w:proofErr w:type="spellEnd"/>
      <w:r w:rsidR="004C47DC" w:rsidRPr="00415DE1">
        <w:rPr>
          <w:rFonts w:ascii="Times New Roman" w:hAnsi="Times New Roman" w:cs="Times New Roman"/>
          <w:color w:val="auto"/>
          <w:sz w:val="24"/>
          <w:szCs w:val="24"/>
        </w:rPr>
        <w:t>.</w:t>
      </w:r>
      <w:proofErr w:type="spellStart"/>
      <w:r w:rsidR="004C47DC" w:rsidRPr="00415DE1">
        <w:rPr>
          <w:rFonts w:ascii="Times New Roman" w:hAnsi="Times New Roman" w:cs="Times New Roman"/>
          <w:color w:val="auto"/>
          <w:sz w:val="24"/>
          <w:szCs w:val="24"/>
          <w:lang w:val="en-US"/>
        </w:rPr>
        <w:t>gr</w:t>
      </w:r>
      <w:bookmarkEnd w:id="22"/>
      <w:proofErr w:type="spellEnd"/>
    </w:p>
    <w:p w:rsidR="004C47DC" w:rsidRDefault="004C47DC" w:rsidP="004C47DC">
      <w:pPr>
        <w:spacing w:before="240" w:line="360" w:lineRule="auto"/>
        <w:jc w:val="both"/>
        <w:rPr>
          <w:rFonts w:ascii="Times New Roman" w:hAnsi="Times New Roman" w:cs="Times New Roman"/>
          <w:sz w:val="24"/>
          <w:szCs w:val="24"/>
        </w:rPr>
      </w:pPr>
    </w:p>
    <w:p w:rsidR="004C47DC" w:rsidRDefault="00077B34"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Σ</w:t>
      </w:r>
      <w:r w:rsidR="004C47DC">
        <w:rPr>
          <w:rFonts w:ascii="Times New Roman" w:hAnsi="Times New Roman" w:cs="Times New Roman"/>
          <w:sz w:val="24"/>
          <w:szCs w:val="24"/>
        </w:rPr>
        <w:t>τον επόμενο πίνακα παρέχονται αναλυτικές πληροφορίες σχετικά με την κατανομή των εξαγωγών των προϊόντων γούνας από το 2004 μέχρι και το 2010. Όπως φαίνεται από τα στοιχεία του πίν</w:t>
      </w:r>
      <w:r w:rsidR="001A1C5B">
        <w:rPr>
          <w:rFonts w:ascii="Times New Roman" w:hAnsi="Times New Roman" w:cs="Times New Roman"/>
          <w:sz w:val="24"/>
          <w:szCs w:val="24"/>
        </w:rPr>
        <w:t>ακα αυτού, τα γουνοδέρματα μινκ</w:t>
      </w:r>
      <w:r w:rsidR="004C47DC">
        <w:rPr>
          <w:rFonts w:ascii="Times New Roman" w:hAnsi="Times New Roman" w:cs="Times New Roman"/>
          <w:sz w:val="24"/>
          <w:szCs w:val="24"/>
        </w:rPr>
        <w:t xml:space="preserve"> παρουσιάζουν μια σημαντική αύξηση, σε αντίθεση με τις γούνες που παρουσιάζουν μια σημαντική μείωση.</w:t>
      </w:r>
    </w:p>
    <w:p w:rsidR="004C47DC" w:rsidRPr="00440E69" w:rsidRDefault="004C47DC" w:rsidP="004C47DC">
      <w:pPr>
        <w:spacing w:before="240" w:line="360" w:lineRule="auto"/>
        <w:ind w:firstLine="720"/>
        <w:jc w:val="both"/>
        <w:rPr>
          <w:rFonts w:ascii="Times New Roman" w:hAnsi="Times New Roman" w:cs="Times New Roman"/>
          <w:sz w:val="24"/>
          <w:szCs w:val="24"/>
        </w:rPr>
      </w:pPr>
    </w:p>
    <w:p w:rsidR="004C47DC" w:rsidRPr="004517BA" w:rsidRDefault="004517BA" w:rsidP="004517BA">
      <w:pPr>
        <w:pStyle w:val="a6"/>
        <w:jc w:val="center"/>
        <w:rPr>
          <w:rFonts w:ascii="Times New Roman" w:hAnsi="Times New Roman" w:cs="Times New Roman"/>
          <w:color w:val="auto"/>
          <w:sz w:val="24"/>
          <w:szCs w:val="24"/>
        </w:rPr>
      </w:pPr>
      <w:bookmarkStart w:id="23" w:name="_Toc61890178"/>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Η διαχρονική αναλυτική κατανομή των εξαγωγών προϊόντων γούνας από το 2004 μέχρι και το 2010</w:t>
      </w:r>
      <w:bookmarkEnd w:id="23"/>
    </w:p>
    <w:tbl>
      <w:tblPr>
        <w:tblStyle w:val="a4"/>
        <w:tblW w:w="0" w:type="auto"/>
        <w:tblLook w:val="04A0"/>
      </w:tblPr>
      <w:tblGrid>
        <w:gridCol w:w="1701"/>
        <w:gridCol w:w="1711"/>
        <w:gridCol w:w="1704"/>
        <w:gridCol w:w="1704"/>
        <w:gridCol w:w="1702"/>
      </w:tblGrid>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Έτος</w:t>
            </w:r>
          </w:p>
        </w:tc>
        <w:tc>
          <w:tcPr>
            <w:tcW w:w="1711" w:type="dxa"/>
            <w:vAlign w:val="center"/>
          </w:tcPr>
          <w:p w:rsidR="004C47DC" w:rsidRPr="0072713A" w:rsidRDefault="004C47DC" w:rsidP="009C4384">
            <w:pPr>
              <w:spacing w:before="240" w:line="360" w:lineRule="auto"/>
              <w:jc w:val="center"/>
              <w:rPr>
                <w:rFonts w:ascii="Times New Roman" w:hAnsi="Times New Roman" w:cs="Times New Roman"/>
                <w:b/>
                <w:sz w:val="24"/>
                <w:szCs w:val="24"/>
                <w:lang w:val="en-US"/>
              </w:rPr>
            </w:pPr>
            <w:r w:rsidRPr="009426E0">
              <w:rPr>
                <w:rFonts w:ascii="Times New Roman" w:hAnsi="Times New Roman" w:cs="Times New Roman"/>
                <w:b/>
                <w:sz w:val="24"/>
                <w:szCs w:val="24"/>
              </w:rPr>
              <w:t xml:space="preserve">Γουνοδέρματα </w:t>
            </w:r>
            <w:proofErr w:type="spellStart"/>
            <w:r w:rsidRPr="009426E0">
              <w:rPr>
                <w:rFonts w:ascii="Times New Roman" w:hAnsi="Times New Roman" w:cs="Times New Roman"/>
                <w:b/>
                <w:sz w:val="24"/>
                <w:szCs w:val="24"/>
              </w:rPr>
              <w:t>Min</w:t>
            </w:r>
            <w:proofErr w:type="spellEnd"/>
            <w:r w:rsidR="0072713A">
              <w:rPr>
                <w:rFonts w:ascii="Times New Roman" w:hAnsi="Times New Roman" w:cs="Times New Roman"/>
                <w:b/>
                <w:sz w:val="24"/>
                <w:szCs w:val="24"/>
                <w:lang w:val="en-US"/>
              </w:rPr>
              <w:t>k</w:t>
            </w:r>
          </w:p>
        </w:tc>
        <w:tc>
          <w:tcPr>
            <w:tcW w:w="1704"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Λοιπά γουνοδέρματα</w:t>
            </w:r>
          </w:p>
        </w:tc>
        <w:tc>
          <w:tcPr>
            <w:tcW w:w="1704"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Αποκόμματα</w:t>
            </w:r>
          </w:p>
        </w:tc>
        <w:tc>
          <w:tcPr>
            <w:tcW w:w="1702"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Γούνες</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2004</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18.574</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12.694</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1.505</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210.964</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2005</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17.473</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16.339</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1.570</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207.901</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lastRenderedPageBreak/>
              <w:t>2006</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26.103</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16.926</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1.203</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249.956</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2007</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23.098</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12.229</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874</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231.283</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2008</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28.144</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12.190</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926</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243.348</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2009</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15.818</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6.204</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2.219</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144.549</w:t>
            </w:r>
          </w:p>
        </w:tc>
      </w:tr>
      <w:tr w:rsidR="004C47DC" w:rsidTr="009C4384">
        <w:tc>
          <w:tcPr>
            <w:tcW w:w="1701" w:type="dxa"/>
            <w:vAlign w:val="center"/>
          </w:tcPr>
          <w:p w:rsidR="004C47DC" w:rsidRPr="009426E0" w:rsidRDefault="004C47DC" w:rsidP="009C4384">
            <w:pPr>
              <w:spacing w:before="240"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2010</w:t>
            </w:r>
          </w:p>
        </w:tc>
        <w:tc>
          <w:tcPr>
            <w:tcW w:w="1711"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34.801</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10.570</w:t>
            </w:r>
          </w:p>
        </w:tc>
        <w:tc>
          <w:tcPr>
            <w:tcW w:w="1704"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3.827</w:t>
            </w:r>
          </w:p>
        </w:tc>
        <w:tc>
          <w:tcPr>
            <w:tcW w:w="1702" w:type="dxa"/>
            <w:vAlign w:val="center"/>
          </w:tcPr>
          <w:p w:rsidR="004C47DC" w:rsidRPr="000A18C7"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188.255</w:t>
            </w:r>
          </w:p>
        </w:tc>
      </w:tr>
    </w:tbl>
    <w:p w:rsidR="004C47DC" w:rsidRDefault="004C47DC" w:rsidP="004C47D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Pr>
          <w:rFonts w:ascii="Times New Roman" w:hAnsi="Times New Roman" w:cs="Times New Roman"/>
          <w:sz w:val="24"/>
          <w:szCs w:val="24"/>
          <w:lang w:val="en-US"/>
        </w:rPr>
        <w:t xml:space="preserve">: </w:t>
      </w:r>
      <w:r>
        <w:rPr>
          <w:rFonts w:ascii="Times New Roman" w:hAnsi="Times New Roman" w:cs="Times New Roman"/>
          <w:sz w:val="24"/>
          <w:szCs w:val="24"/>
        </w:rPr>
        <w:t>Τράπεζα Πειραιώς, 2012</w:t>
      </w:r>
    </w:p>
    <w:p w:rsidR="004C47DC" w:rsidRDefault="004C47DC" w:rsidP="004C47DC">
      <w:pPr>
        <w:spacing w:before="240" w:line="360" w:lineRule="auto"/>
        <w:jc w:val="center"/>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Επιπλέον, στον επόμενο πίνακα παρέχονται πληροφορίες σχετικά με το σύνολο των εξαγωγών ως ποσοστό κάλυψης των εισαγωγών. Σύμφωνα με τα στοιχεία του πίνακα αυτού, αν και το σύνολο των εξαγωγών μειώνεται μετά το 2007, ωστόσο, το 2009 αποτελούν αυτές μεγαλύτερο ποσοστό κάλυψης των εισαγωγών, κάτι που σημαίνει ότι την περίοδο αυτή μειώθηκαν και οι δεύτερες, δείχνοντας μια γενικότερη πτώση στην αγορά. Τα στοιχεία εξάλλου παρουσιάζονται και με την μορφή διαγράμματος στην συνέχεια.</w:t>
      </w:r>
    </w:p>
    <w:p w:rsidR="004C47DC" w:rsidRPr="00440E69" w:rsidRDefault="004C47DC" w:rsidP="004C47DC">
      <w:pPr>
        <w:spacing w:before="240" w:line="360" w:lineRule="auto"/>
        <w:jc w:val="both"/>
        <w:rPr>
          <w:rFonts w:ascii="Times New Roman" w:hAnsi="Times New Roman" w:cs="Times New Roman"/>
          <w:sz w:val="24"/>
          <w:szCs w:val="24"/>
        </w:rPr>
      </w:pPr>
    </w:p>
    <w:p w:rsidR="004C47DC" w:rsidRPr="004517BA" w:rsidRDefault="004517BA" w:rsidP="004517BA">
      <w:pPr>
        <w:pStyle w:val="a6"/>
        <w:jc w:val="center"/>
        <w:rPr>
          <w:rFonts w:ascii="Times New Roman" w:hAnsi="Times New Roman" w:cs="Times New Roman"/>
          <w:color w:val="auto"/>
          <w:sz w:val="24"/>
          <w:szCs w:val="24"/>
        </w:rPr>
      </w:pPr>
      <w:bookmarkStart w:id="24" w:name="_Toc61890179"/>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5</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Η διαχρονική συνολική κατανομή των εξαγωγών προϊόντων γούνας από το 2004 μέχρι και το 2010 και το ποσοστό κάλυψης των εισαγωγών από τις εξαγωγές</w:t>
      </w:r>
      <w:bookmarkEnd w:id="24"/>
    </w:p>
    <w:tbl>
      <w:tblPr>
        <w:tblStyle w:val="a4"/>
        <w:tblW w:w="0" w:type="auto"/>
        <w:tblLook w:val="04A0"/>
      </w:tblPr>
      <w:tblGrid>
        <w:gridCol w:w="2840"/>
        <w:gridCol w:w="2841"/>
        <w:gridCol w:w="2841"/>
      </w:tblGrid>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Έτος</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Σύνολο εξαγωγών κλάδου</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b/>
                <w:sz w:val="24"/>
                <w:szCs w:val="24"/>
              </w:rPr>
            </w:pPr>
            <w:r w:rsidRPr="009426E0">
              <w:rPr>
                <w:rFonts w:ascii="Times New Roman" w:hAnsi="Times New Roman" w:cs="Times New Roman"/>
                <w:b/>
                <w:sz w:val="24"/>
                <w:szCs w:val="24"/>
              </w:rPr>
              <w:t>% κάλυψης εισαγωγών</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2004</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rPr>
            </w:pPr>
            <w:r w:rsidRPr="009426E0">
              <w:rPr>
                <w:rFonts w:ascii="Times New Roman" w:hAnsi="Times New Roman" w:cs="Times New Roman"/>
                <w:sz w:val="24"/>
                <w:szCs w:val="24"/>
              </w:rPr>
              <w:t>243.737</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134%</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2005</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rPr>
            </w:pPr>
            <w:r w:rsidRPr="009426E0">
              <w:rPr>
                <w:rFonts w:ascii="Times New Roman" w:hAnsi="Times New Roman" w:cs="Times New Roman"/>
                <w:sz w:val="24"/>
                <w:szCs w:val="24"/>
              </w:rPr>
              <w:t>243.282</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121%</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2006</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rPr>
            </w:pPr>
            <w:r w:rsidRPr="009426E0">
              <w:rPr>
                <w:rFonts w:ascii="Times New Roman" w:hAnsi="Times New Roman" w:cs="Times New Roman"/>
                <w:sz w:val="24"/>
                <w:szCs w:val="24"/>
              </w:rPr>
              <w:t>294.188</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119%</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2007</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267.484</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127%</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lastRenderedPageBreak/>
              <w:t>2008</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284.608</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111%</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2009</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168.789</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148%</w:t>
            </w:r>
          </w:p>
        </w:tc>
      </w:tr>
      <w:tr w:rsidR="004C47DC" w:rsidTr="009C4384">
        <w:tc>
          <w:tcPr>
            <w:tcW w:w="2840" w:type="dxa"/>
            <w:vAlign w:val="center"/>
          </w:tcPr>
          <w:p w:rsidR="004C47DC" w:rsidRPr="009426E0" w:rsidRDefault="004C47DC" w:rsidP="009C4384">
            <w:pPr>
              <w:spacing w:line="360" w:lineRule="auto"/>
              <w:jc w:val="center"/>
              <w:rPr>
                <w:rFonts w:ascii="Times New Roman" w:hAnsi="Times New Roman" w:cs="Times New Roman"/>
                <w:i/>
                <w:sz w:val="24"/>
                <w:szCs w:val="24"/>
              </w:rPr>
            </w:pPr>
            <w:r w:rsidRPr="009426E0">
              <w:rPr>
                <w:rFonts w:ascii="Times New Roman" w:hAnsi="Times New Roman" w:cs="Times New Roman"/>
                <w:i/>
                <w:sz w:val="24"/>
                <w:szCs w:val="24"/>
              </w:rPr>
              <w:t>2010</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237.453</w:t>
            </w:r>
          </w:p>
        </w:tc>
        <w:tc>
          <w:tcPr>
            <w:tcW w:w="2841" w:type="dxa"/>
            <w:vAlign w:val="center"/>
          </w:tcPr>
          <w:p w:rsidR="004C47DC" w:rsidRPr="009426E0" w:rsidRDefault="004C47DC" w:rsidP="009C4384">
            <w:pPr>
              <w:spacing w:before="240" w:line="360" w:lineRule="auto"/>
              <w:jc w:val="center"/>
              <w:rPr>
                <w:rFonts w:ascii="Times New Roman" w:hAnsi="Times New Roman" w:cs="Times New Roman"/>
                <w:sz w:val="24"/>
                <w:szCs w:val="24"/>
                <w:lang w:val="en-US"/>
              </w:rPr>
            </w:pPr>
            <w:r w:rsidRPr="009426E0">
              <w:rPr>
                <w:rFonts w:ascii="Times New Roman" w:hAnsi="Times New Roman" w:cs="Times New Roman"/>
                <w:sz w:val="24"/>
                <w:szCs w:val="24"/>
                <w:lang w:val="en-US"/>
              </w:rPr>
              <w:t>157%</w:t>
            </w:r>
          </w:p>
        </w:tc>
      </w:tr>
    </w:tbl>
    <w:p w:rsidR="004C47DC" w:rsidRDefault="004C47DC" w:rsidP="004C47D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Pr>
          <w:rFonts w:ascii="Times New Roman" w:hAnsi="Times New Roman" w:cs="Times New Roman"/>
          <w:sz w:val="24"/>
          <w:szCs w:val="24"/>
          <w:lang w:val="en-US"/>
        </w:rPr>
        <w:t xml:space="preserve">: </w:t>
      </w:r>
      <w:r>
        <w:rPr>
          <w:rFonts w:ascii="Times New Roman" w:hAnsi="Times New Roman" w:cs="Times New Roman"/>
          <w:sz w:val="24"/>
          <w:szCs w:val="24"/>
        </w:rPr>
        <w:t>Τράπεζα Πειραιώς, 2012</w:t>
      </w:r>
    </w:p>
    <w:p w:rsidR="004C47DC" w:rsidRPr="00440E69"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5276850" cy="3181350"/>
            <wp:effectExtent l="0" t="0" r="19050" b="1905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47DC" w:rsidRPr="00415DE1" w:rsidRDefault="00415DE1" w:rsidP="00415DE1">
      <w:pPr>
        <w:pStyle w:val="a6"/>
        <w:jc w:val="center"/>
        <w:rPr>
          <w:rFonts w:ascii="Times New Roman" w:hAnsi="Times New Roman" w:cs="Times New Roman"/>
          <w:color w:val="auto"/>
          <w:sz w:val="24"/>
          <w:szCs w:val="24"/>
        </w:rPr>
      </w:pPr>
      <w:bookmarkStart w:id="25" w:name="_Toc61634924"/>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5</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4C47DC" w:rsidRPr="00415DE1">
        <w:rPr>
          <w:rFonts w:ascii="Times New Roman" w:hAnsi="Times New Roman" w:cs="Times New Roman"/>
          <w:color w:val="auto"/>
          <w:sz w:val="24"/>
          <w:szCs w:val="24"/>
        </w:rPr>
        <w:t>Το ποσοστό κάλυψης των εισαγωγών από τις εξαγωγές. Πηγή: Τράπεζα Πειραιώς, 2012</w:t>
      </w:r>
      <w:bookmarkEnd w:id="25"/>
    </w:p>
    <w:p w:rsidR="004C47DC" w:rsidRDefault="004C47DC" w:rsidP="004C47DC">
      <w:pPr>
        <w:spacing w:before="240" w:line="360" w:lineRule="auto"/>
        <w:jc w:val="both"/>
        <w:rPr>
          <w:rFonts w:ascii="Times New Roman" w:hAnsi="Times New Roman" w:cs="Times New Roman"/>
          <w:sz w:val="24"/>
          <w:szCs w:val="24"/>
        </w:rPr>
      </w:pPr>
    </w:p>
    <w:p w:rsidR="00455006" w:rsidRDefault="00EA722D" w:rsidP="0037041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Ο</w:t>
      </w:r>
      <w:r w:rsidR="00455006">
        <w:rPr>
          <w:rFonts w:ascii="Times New Roman" w:hAnsi="Times New Roman" w:cs="Times New Roman"/>
          <w:sz w:val="24"/>
          <w:szCs w:val="24"/>
        </w:rPr>
        <w:t>ι επόμενοι δυο πίνακες παρέχουν πληροφόρηση σχετικά με την κατανομή των ελληνικών εξαγωγών ενδυμάτων γούνας ανάλογα με την χώρα προορισμού κατά αξία (πίνακας 6) και σε όγκο παραγωγής (πίνακας 7). Σύμφωνα με τα στοιχεία των πινάκων αυτών προκύπτει ότι τα τελευταία πέντε χρόνια</w:t>
      </w:r>
      <w:r w:rsidR="000A291D">
        <w:rPr>
          <w:rFonts w:ascii="Times New Roman" w:hAnsi="Times New Roman" w:cs="Times New Roman"/>
          <w:sz w:val="24"/>
          <w:szCs w:val="24"/>
        </w:rPr>
        <w:t>, η Ρωσία και τα Ηνωμένα Αραβικά Εμιράτα αποτελούν πάνω από το 60% των συνολικών εξαγωγών. Σημειώνεται ότι η τρίτη χώρα, οι ΗΠΑ αποτελούν κάτω από το 1/3 των ε</w:t>
      </w:r>
      <w:r w:rsidR="004E694B">
        <w:rPr>
          <w:rFonts w:ascii="Times New Roman" w:hAnsi="Times New Roman" w:cs="Times New Roman"/>
          <w:sz w:val="24"/>
          <w:szCs w:val="24"/>
        </w:rPr>
        <w:t xml:space="preserve">ξαγωγών προς την Ρωσία. </w:t>
      </w:r>
    </w:p>
    <w:p w:rsidR="00455006" w:rsidRPr="00455006" w:rsidRDefault="00455006" w:rsidP="00455006">
      <w:pPr>
        <w:pStyle w:val="a6"/>
        <w:jc w:val="center"/>
        <w:rPr>
          <w:rFonts w:ascii="Times New Roman" w:hAnsi="Times New Roman" w:cs="Times New Roman"/>
          <w:color w:val="auto"/>
          <w:sz w:val="24"/>
          <w:szCs w:val="24"/>
        </w:rPr>
      </w:pPr>
      <w:bookmarkStart w:id="26" w:name="_Toc61890180"/>
      <w:r w:rsidRPr="00455006">
        <w:rPr>
          <w:rFonts w:ascii="Times New Roman" w:hAnsi="Times New Roman" w:cs="Times New Roman"/>
          <w:color w:val="auto"/>
          <w:sz w:val="24"/>
          <w:szCs w:val="24"/>
        </w:rPr>
        <w:lastRenderedPageBreak/>
        <w:t xml:space="preserve">Πίνακας </w:t>
      </w:r>
      <w:r w:rsidR="00B56557" w:rsidRPr="00455006">
        <w:rPr>
          <w:rFonts w:ascii="Times New Roman" w:hAnsi="Times New Roman" w:cs="Times New Roman"/>
          <w:color w:val="auto"/>
          <w:sz w:val="24"/>
          <w:szCs w:val="24"/>
        </w:rPr>
        <w:fldChar w:fldCharType="begin"/>
      </w:r>
      <w:r w:rsidRPr="00455006">
        <w:rPr>
          <w:rFonts w:ascii="Times New Roman" w:hAnsi="Times New Roman" w:cs="Times New Roman"/>
          <w:color w:val="auto"/>
          <w:sz w:val="24"/>
          <w:szCs w:val="24"/>
        </w:rPr>
        <w:instrText xml:space="preserve"> SEQ Πίνακας \* ARABIC </w:instrText>
      </w:r>
      <w:r w:rsidR="00B56557" w:rsidRPr="00455006">
        <w:rPr>
          <w:rFonts w:ascii="Times New Roman" w:hAnsi="Times New Roman" w:cs="Times New Roman"/>
          <w:color w:val="auto"/>
          <w:sz w:val="24"/>
          <w:szCs w:val="24"/>
        </w:rPr>
        <w:fldChar w:fldCharType="separate"/>
      </w:r>
      <w:r w:rsidRPr="00455006">
        <w:rPr>
          <w:rFonts w:ascii="Times New Roman" w:hAnsi="Times New Roman" w:cs="Times New Roman"/>
          <w:noProof/>
          <w:color w:val="auto"/>
          <w:sz w:val="24"/>
          <w:szCs w:val="24"/>
        </w:rPr>
        <w:t>6</w:t>
      </w:r>
      <w:r w:rsidR="00B56557" w:rsidRPr="00455006">
        <w:rPr>
          <w:rFonts w:ascii="Times New Roman" w:hAnsi="Times New Roman" w:cs="Times New Roman"/>
          <w:color w:val="auto"/>
          <w:sz w:val="24"/>
          <w:szCs w:val="24"/>
        </w:rPr>
        <w:fldChar w:fldCharType="end"/>
      </w:r>
      <w:r w:rsidRPr="00455006">
        <w:rPr>
          <w:rFonts w:ascii="Times New Roman" w:hAnsi="Times New Roman" w:cs="Times New Roman"/>
          <w:color w:val="auto"/>
          <w:sz w:val="24"/>
          <w:szCs w:val="24"/>
        </w:rPr>
        <w:t>. Κατανομή Ελληνικών εξαγωγών ενδυμάτων γούνας κατά προορισμό, για τα έτη 2015- 2019, σε αξία (ευρώ).</w:t>
      </w:r>
      <w:bookmarkEnd w:id="26"/>
    </w:p>
    <w:tbl>
      <w:tblPr>
        <w:tblStyle w:val="TableNormal"/>
        <w:tblW w:w="8708"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6"/>
        <w:gridCol w:w="1417"/>
        <w:gridCol w:w="1276"/>
        <w:gridCol w:w="1421"/>
        <w:gridCol w:w="1271"/>
        <w:gridCol w:w="1277"/>
      </w:tblGrid>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left="105"/>
              <w:jc w:val="center"/>
              <w:rPr>
                <w:rFonts w:ascii="Times New Roman" w:eastAsia="Verdana" w:hAnsi="Times New Roman" w:cs="Times New Roman"/>
                <w:b/>
                <w:sz w:val="24"/>
                <w:szCs w:val="24"/>
              </w:rPr>
            </w:pPr>
            <w:proofErr w:type="spellStart"/>
            <w:r w:rsidRPr="00334CF5">
              <w:rPr>
                <w:rFonts w:ascii="Times New Roman" w:eastAsia="Verdana" w:hAnsi="Times New Roman" w:cs="Times New Roman"/>
                <w:b/>
                <w:sz w:val="24"/>
                <w:szCs w:val="24"/>
              </w:rPr>
              <w:t>Χώρες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3"/>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7"/>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16</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7"/>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17</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6"/>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6"/>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201</w:t>
            </w:r>
            <w:r w:rsidRPr="00334CF5">
              <w:rPr>
                <w:rFonts w:ascii="Times New Roman" w:eastAsia="Verdana" w:hAnsi="Times New Roman" w:cs="Times New Roman"/>
                <w:b/>
                <w:sz w:val="24"/>
                <w:szCs w:val="24"/>
                <w:lang w:val="el-GR"/>
              </w:rPr>
              <w:t>9</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Ρωσία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46.930.511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45.471.090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55.133.858</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47.910.143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44.785.157</w:t>
            </w:r>
          </w:p>
        </w:tc>
      </w:tr>
      <w:tr w:rsidR="00455006" w:rsidRPr="00334CF5" w:rsidTr="00370411">
        <w:trPr>
          <w:trHeight w:val="378"/>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Ηνωμένα</w:t>
            </w:r>
            <w:proofErr w:type="spellEnd"/>
            <w:r w:rsidRPr="00334CF5">
              <w:rPr>
                <w:rFonts w:ascii="Times New Roman" w:hAnsi="Times New Roman" w:cs="Times New Roman"/>
                <w:sz w:val="24"/>
                <w:szCs w:val="24"/>
              </w:rPr>
              <w:t xml:space="preserve"> </w:t>
            </w:r>
            <w:proofErr w:type="spellStart"/>
            <w:r w:rsidRPr="00334CF5">
              <w:rPr>
                <w:rFonts w:ascii="Times New Roman" w:hAnsi="Times New Roman" w:cs="Times New Roman"/>
                <w:sz w:val="24"/>
                <w:szCs w:val="24"/>
              </w:rPr>
              <w:t>Αραβικά</w:t>
            </w:r>
            <w:proofErr w:type="spellEnd"/>
            <w:r w:rsidRPr="00334CF5">
              <w:rPr>
                <w:rFonts w:ascii="Times New Roman" w:hAnsi="Times New Roman" w:cs="Times New Roman"/>
                <w:sz w:val="24"/>
                <w:szCs w:val="24"/>
              </w:rPr>
              <w:t xml:space="preserve"> </w:t>
            </w:r>
            <w:proofErr w:type="spellStart"/>
            <w:r w:rsidRPr="00334CF5">
              <w:rPr>
                <w:rFonts w:ascii="Times New Roman" w:hAnsi="Times New Roman" w:cs="Times New Roman"/>
                <w:sz w:val="24"/>
                <w:szCs w:val="24"/>
              </w:rPr>
              <w:t>Εμιράτα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34.168.752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21.499.692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31.304.289</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28.399.974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21.504.789</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r w:rsidRPr="00334CF5">
              <w:rPr>
                <w:rFonts w:ascii="Times New Roman" w:hAnsi="Times New Roman" w:cs="Times New Roman"/>
                <w:sz w:val="24"/>
                <w:szCs w:val="24"/>
              </w:rPr>
              <w:t>ΗΠΑ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11.011.015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5.886.174</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7.745.621</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9.996.870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11.956.597</w:t>
            </w:r>
          </w:p>
        </w:tc>
      </w:tr>
      <w:tr w:rsidR="00455006" w:rsidRPr="00334CF5" w:rsidTr="00370411">
        <w:trPr>
          <w:trHeight w:val="30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Ιταλία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4.308.257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3.927.022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6.654.247</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8.127.580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6.200.381</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Γερμανία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7.132.420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5.401.147</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7.367.452</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4.527.853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3.408.960</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Καζακστάν</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3.702.710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2.188.356</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4.490.042</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3.733.264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3.397.997</w:t>
            </w:r>
          </w:p>
        </w:tc>
      </w:tr>
      <w:tr w:rsidR="00455006" w:rsidRPr="00334CF5" w:rsidTr="00370411">
        <w:trPr>
          <w:trHeight w:val="30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Νότια</w:t>
            </w:r>
            <w:proofErr w:type="spellEnd"/>
            <w:r w:rsidRPr="00334CF5">
              <w:rPr>
                <w:rFonts w:ascii="Times New Roman" w:hAnsi="Times New Roman" w:cs="Times New Roman"/>
                <w:sz w:val="24"/>
                <w:szCs w:val="24"/>
              </w:rPr>
              <w:t xml:space="preserve"> </w:t>
            </w:r>
            <w:proofErr w:type="spellStart"/>
            <w:r w:rsidRPr="00334CF5">
              <w:rPr>
                <w:rFonts w:ascii="Times New Roman" w:hAnsi="Times New Roman" w:cs="Times New Roman"/>
                <w:sz w:val="24"/>
                <w:szCs w:val="24"/>
              </w:rPr>
              <w:t>Κορέα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533.545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841.302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1.586.499</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2.565.810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2.937.359</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Χονγκ</w:t>
            </w:r>
            <w:proofErr w:type="spellEnd"/>
            <w:r w:rsidRPr="00334CF5">
              <w:rPr>
                <w:rFonts w:ascii="Times New Roman" w:hAnsi="Times New Roman" w:cs="Times New Roman"/>
                <w:sz w:val="24"/>
                <w:szCs w:val="24"/>
              </w:rPr>
              <w:t xml:space="preserve"> </w:t>
            </w:r>
            <w:proofErr w:type="spellStart"/>
            <w:r w:rsidRPr="00334CF5">
              <w:rPr>
                <w:rFonts w:ascii="Times New Roman" w:hAnsi="Times New Roman" w:cs="Times New Roman"/>
                <w:sz w:val="24"/>
                <w:szCs w:val="24"/>
              </w:rPr>
              <w:t>Κονγκ</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3.907.205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5.740.271</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3.900.249</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3.642.425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1.990.888</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Κύπρος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3.012.467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3.042.012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2.891.162</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1.925.054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1.985.549</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Ρουμανία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246.616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346.166</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499.079</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762.786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1.111.532</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Άγιος</w:t>
            </w:r>
            <w:proofErr w:type="spellEnd"/>
            <w:r w:rsidRPr="00334CF5">
              <w:rPr>
                <w:rFonts w:ascii="Times New Roman" w:hAnsi="Times New Roman" w:cs="Times New Roman"/>
                <w:sz w:val="24"/>
                <w:szCs w:val="24"/>
              </w:rPr>
              <w:t xml:space="preserve"> </w:t>
            </w:r>
            <w:proofErr w:type="spellStart"/>
            <w:r w:rsidRPr="00334CF5">
              <w:rPr>
                <w:rFonts w:ascii="Times New Roman" w:hAnsi="Times New Roman" w:cs="Times New Roman"/>
                <w:sz w:val="24"/>
                <w:szCs w:val="24"/>
              </w:rPr>
              <w:t>Μαρίνος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344.779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559.142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1.169.000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908.976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991.974</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Γαλλία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1.518.267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1.478.855</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1.291.874</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902.010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810.171</w:t>
            </w:r>
          </w:p>
        </w:tc>
      </w:tr>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Ισπανία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519.047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282.564</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3.276.123</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1.343.513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766.814</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sz w:val="24"/>
                <w:szCs w:val="24"/>
              </w:rPr>
            </w:pPr>
            <w:proofErr w:type="spellStart"/>
            <w:r w:rsidRPr="00334CF5">
              <w:rPr>
                <w:rFonts w:ascii="Times New Roman" w:hAnsi="Times New Roman" w:cs="Times New Roman"/>
                <w:sz w:val="24"/>
                <w:szCs w:val="24"/>
              </w:rPr>
              <w:t>Ουκρανία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587.079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1.034.954</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1.289.800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963.669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color w:val="000000"/>
                <w:sz w:val="24"/>
                <w:szCs w:val="24"/>
              </w:rPr>
            </w:pPr>
            <w:r w:rsidRPr="00334CF5">
              <w:rPr>
                <w:rFonts w:ascii="Times New Roman" w:hAnsi="Times New Roman" w:cs="Times New Roman"/>
                <w:color w:val="000000"/>
                <w:sz w:val="24"/>
                <w:szCs w:val="24"/>
              </w:rPr>
              <w:t>710.663</w:t>
            </w:r>
          </w:p>
        </w:tc>
      </w:tr>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left="105"/>
              <w:jc w:val="center"/>
              <w:rPr>
                <w:rFonts w:ascii="Times New Roman" w:eastAsia="Verdana" w:hAnsi="Times New Roman" w:cs="Times New Roman"/>
                <w:b/>
                <w:sz w:val="24"/>
                <w:szCs w:val="24"/>
              </w:rPr>
            </w:pPr>
            <w:proofErr w:type="spellStart"/>
            <w:r w:rsidRPr="00334CF5">
              <w:rPr>
                <w:rFonts w:ascii="Times New Roman" w:eastAsia="Verdana" w:hAnsi="Times New Roman" w:cs="Times New Roman"/>
                <w:b/>
                <w:sz w:val="24"/>
                <w:szCs w:val="24"/>
              </w:rPr>
              <w:t>Σύνολο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b/>
                <w:bCs/>
                <w:color w:val="000000"/>
                <w:sz w:val="24"/>
                <w:szCs w:val="24"/>
              </w:rPr>
            </w:pPr>
            <w:r w:rsidRPr="00334CF5">
              <w:rPr>
                <w:rFonts w:ascii="Times New Roman" w:hAnsi="Times New Roman" w:cs="Times New Roman"/>
                <w:b/>
                <w:bCs/>
                <w:color w:val="000000"/>
                <w:sz w:val="24"/>
                <w:szCs w:val="24"/>
              </w:rPr>
              <w:t>126.283.088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b/>
                <w:bCs/>
                <w:color w:val="000000"/>
                <w:sz w:val="24"/>
                <w:szCs w:val="24"/>
              </w:rPr>
            </w:pPr>
            <w:r w:rsidRPr="00334CF5">
              <w:rPr>
                <w:rFonts w:ascii="Times New Roman" w:hAnsi="Times New Roman" w:cs="Times New Roman"/>
                <w:b/>
                <w:bCs/>
                <w:color w:val="000000"/>
                <w:sz w:val="24"/>
                <w:szCs w:val="24"/>
              </w:rPr>
              <w:t>105.243.779</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b/>
                <w:bCs/>
                <w:color w:val="000000"/>
                <w:sz w:val="24"/>
                <w:szCs w:val="24"/>
              </w:rPr>
            </w:pPr>
            <w:r w:rsidRPr="00334CF5">
              <w:rPr>
                <w:rFonts w:ascii="Times New Roman" w:hAnsi="Times New Roman" w:cs="Times New Roman"/>
                <w:b/>
                <w:bCs/>
                <w:color w:val="000000"/>
                <w:sz w:val="24"/>
                <w:szCs w:val="24"/>
              </w:rPr>
              <w:t>136.469.233</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b/>
                <w:bCs/>
                <w:color w:val="000000"/>
                <w:sz w:val="24"/>
                <w:szCs w:val="24"/>
              </w:rPr>
            </w:pPr>
            <w:r w:rsidRPr="00334CF5">
              <w:rPr>
                <w:rFonts w:ascii="Times New Roman" w:hAnsi="Times New Roman" w:cs="Times New Roman"/>
                <w:b/>
                <w:bCs/>
                <w:color w:val="000000"/>
                <w:sz w:val="24"/>
                <w:szCs w:val="24"/>
              </w:rPr>
              <w:t>123.870.076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jc w:val="center"/>
              <w:rPr>
                <w:rFonts w:ascii="Times New Roman" w:hAnsi="Times New Roman" w:cs="Times New Roman"/>
                <w:b/>
                <w:bCs/>
                <w:color w:val="000000"/>
                <w:sz w:val="24"/>
                <w:szCs w:val="24"/>
              </w:rPr>
            </w:pPr>
            <w:r w:rsidRPr="00334CF5">
              <w:rPr>
                <w:rFonts w:ascii="Times New Roman" w:hAnsi="Times New Roman" w:cs="Times New Roman"/>
                <w:b/>
                <w:bCs/>
                <w:color w:val="000000"/>
                <w:sz w:val="24"/>
                <w:szCs w:val="24"/>
              </w:rPr>
              <w:t>108.080.709</w:t>
            </w:r>
          </w:p>
        </w:tc>
      </w:tr>
    </w:tbl>
    <w:p w:rsidR="00455006" w:rsidRDefault="00455006" w:rsidP="00455006">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sidRPr="00440E69">
        <w:rPr>
          <w:rFonts w:ascii="Times New Roman" w:hAnsi="Times New Roman" w:cs="Times New Roman"/>
          <w:sz w:val="24"/>
          <w:szCs w:val="24"/>
        </w:rPr>
        <w:t xml:space="preserve">: </w:t>
      </w:r>
      <w:r>
        <w:rPr>
          <w:rFonts w:ascii="Times New Roman" w:hAnsi="Times New Roman" w:cs="Times New Roman"/>
          <w:sz w:val="24"/>
          <w:szCs w:val="24"/>
        </w:rPr>
        <w:t>ΣΕΒΕ, 2020</w:t>
      </w:r>
    </w:p>
    <w:p w:rsidR="00455006" w:rsidRDefault="00455006" w:rsidP="00455006">
      <w:pPr>
        <w:spacing w:before="240" w:line="360" w:lineRule="auto"/>
        <w:jc w:val="center"/>
        <w:rPr>
          <w:rFonts w:ascii="Times New Roman" w:hAnsi="Times New Roman" w:cs="Times New Roman"/>
          <w:sz w:val="24"/>
          <w:szCs w:val="24"/>
        </w:rPr>
      </w:pPr>
    </w:p>
    <w:p w:rsidR="00455006" w:rsidRDefault="00455006" w:rsidP="00455006">
      <w:pPr>
        <w:spacing w:before="240" w:line="360" w:lineRule="auto"/>
        <w:jc w:val="center"/>
        <w:rPr>
          <w:rFonts w:ascii="Times New Roman" w:hAnsi="Times New Roman" w:cs="Times New Roman"/>
          <w:sz w:val="24"/>
          <w:szCs w:val="24"/>
        </w:rPr>
      </w:pPr>
    </w:p>
    <w:p w:rsidR="00455006" w:rsidRPr="00455006" w:rsidRDefault="00455006" w:rsidP="00455006">
      <w:pPr>
        <w:pStyle w:val="a6"/>
        <w:jc w:val="center"/>
        <w:rPr>
          <w:rFonts w:ascii="Times New Roman" w:hAnsi="Times New Roman" w:cs="Times New Roman"/>
          <w:color w:val="auto"/>
          <w:sz w:val="24"/>
          <w:szCs w:val="24"/>
        </w:rPr>
      </w:pPr>
      <w:bookmarkStart w:id="27" w:name="_Toc61890181"/>
      <w:r w:rsidRPr="00455006">
        <w:rPr>
          <w:rFonts w:ascii="Times New Roman" w:hAnsi="Times New Roman" w:cs="Times New Roman"/>
          <w:color w:val="auto"/>
          <w:sz w:val="24"/>
          <w:szCs w:val="24"/>
        </w:rPr>
        <w:lastRenderedPageBreak/>
        <w:t xml:space="preserve">Πίνακας </w:t>
      </w:r>
      <w:r w:rsidR="00B56557" w:rsidRPr="00455006">
        <w:rPr>
          <w:rFonts w:ascii="Times New Roman" w:hAnsi="Times New Roman" w:cs="Times New Roman"/>
          <w:color w:val="auto"/>
          <w:sz w:val="24"/>
          <w:szCs w:val="24"/>
        </w:rPr>
        <w:fldChar w:fldCharType="begin"/>
      </w:r>
      <w:r w:rsidRPr="00455006">
        <w:rPr>
          <w:rFonts w:ascii="Times New Roman" w:hAnsi="Times New Roman" w:cs="Times New Roman"/>
          <w:color w:val="auto"/>
          <w:sz w:val="24"/>
          <w:szCs w:val="24"/>
        </w:rPr>
        <w:instrText xml:space="preserve"> SEQ Πίνακας \* ARABIC </w:instrText>
      </w:r>
      <w:r w:rsidR="00B56557" w:rsidRPr="0045500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7</w:t>
      </w:r>
      <w:r w:rsidR="00B56557" w:rsidRPr="00455006">
        <w:rPr>
          <w:rFonts w:ascii="Times New Roman" w:hAnsi="Times New Roman" w:cs="Times New Roman"/>
          <w:color w:val="auto"/>
          <w:sz w:val="24"/>
          <w:szCs w:val="24"/>
        </w:rPr>
        <w:fldChar w:fldCharType="end"/>
      </w:r>
      <w:r w:rsidRPr="00455006">
        <w:rPr>
          <w:rFonts w:ascii="Times New Roman" w:hAnsi="Times New Roman" w:cs="Times New Roman"/>
          <w:color w:val="auto"/>
          <w:sz w:val="24"/>
          <w:szCs w:val="24"/>
        </w:rPr>
        <w:t>. Κατανομή Ελληνικών εξαγωγών ενδυμάτων γούνας κατά προορισμό, για τα έτη 2015- 2019, σε ποσότητα (τόνοι).</w:t>
      </w:r>
      <w:bookmarkEnd w:id="27"/>
    </w:p>
    <w:tbl>
      <w:tblPr>
        <w:tblStyle w:val="TableNormal"/>
        <w:tblW w:w="8708"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6"/>
        <w:gridCol w:w="1417"/>
        <w:gridCol w:w="1276"/>
        <w:gridCol w:w="1421"/>
        <w:gridCol w:w="1271"/>
        <w:gridCol w:w="1277"/>
      </w:tblGrid>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left="105"/>
              <w:jc w:val="center"/>
              <w:rPr>
                <w:rFonts w:ascii="Times New Roman" w:eastAsia="Verdana" w:hAnsi="Times New Roman" w:cs="Times New Roman"/>
                <w:b/>
                <w:sz w:val="24"/>
                <w:szCs w:val="24"/>
              </w:rPr>
            </w:pPr>
            <w:proofErr w:type="spellStart"/>
            <w:r w:rsidRPr="00334CF5">
              <w:rPr>
                <w:rFonts w:ascii="Times New Roman" w:eastAsia="Verdana" w:hAnsi="Times New Roman" w:cs="Times New Roman"/>
                <w:b/>
                <w:sz w:val="24"/>
                <w:szCs w:val="24"/>
              </w:rPr>
              <w:t>Χώρες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3"/>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7"/>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16</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7"/>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17</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6"/>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w:t>
            </w:r>
            <w:r w:rsidRPr="00334CF5">
              <w:rPr>
                <w:rFonts w:ascii="Times New Roman" w:eastAsia="Verdana" w:hAnsi="Times New Roman" w:cs="Times New Roman"/>
                <w:b/>
                <w:sz w:val="24"/>
                <w:szCs w:val="24"/>
                <w:lang w:val="el-GR"/>
              </w:rPr>
              <w:t>18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334CF5" w:rsidRDefault="00455006" w:rsidP="00370411">
            <w:pPr>
              <w:spacing w:before="240" w:line="360" w:lineRule="auto"/>
              <w:ind w:right="106"/>
              <w:jc w:val="center"/>
              <w:rPr>
                <w:rFonts w:ascii="Times New Roman" w:eastAsia="Verdana" w:hAnsi="Times New Roman" w:cs="Times New Roman"/>
                <w:b/>
                <w:sz w:val="24"/>
                <w:szCs w:val="24"/>
                <w:lang w:val="el-GR"/>
              </w:rPr>
            </w:pPr>
            <w:r w:rsidRPr="00334CF5">
              <w:rPr>
                <w:rFonts w:ascii="Times New Roman" w:eastAsia="Verdana" w:hAnsi="Times New Roman" w:cs="Times New Roman"/>
                <w:b/>
                <w:sz w:val="24"/>
                <w:szCs w:val="24"/>
              </w:rPr>
              <w:t>201</w:t>
            </w:r>
            <w:r w:rsidRPr="00334CF5">
              <w:rPr>
                <w:rFonts w:ascii="Times New Roman" w:eastAsia="Verdana" w:hAnsi="Times New Roman" w:cs="Times New Roman"/>
                <w:b/>
                <w:sz w:val="24"/>
                <w:szCs w:val="24"/>
                <w:lang w:val="el-GR"/>
              </w:rPr>
              <w:t>9</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Ρωσία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79,2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72,4</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101,7</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96,3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81,7</w:t>
            </w:r>
          </w:p>
        </w:tc>
      </w:tr>
      <w:tr w:rsidR="00455006" w:rsidRPr="00334CF5" w:rsidTr="00370411">
        <w:trPr>
          <w:trHeight w:val="378"/>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Ηνωμένα</w:t>
            </w:r>
            <w:proofErr w:type="spellEnd"/>
            <w:r w:rsidRPr="00455006">
              <w:rPr>
                <w:rFonts w:ascii="Times New Roman" w:hAnsi="Times New Roman" w:cs="Times New Roman"/>
                <w:sz w:val="24"/>
                <w:szCs w:val="24"/>
              </w:rPr>
              <w:t xml:space="preserve"> </w:t>
            </w:r>
            <w:proofErr w:type="spellStart"/>
            <w:r w:rsidRPr="00455006">
              <w:rPr>
                <w:rFonts w:ascii="Times New Roman" w:hAnsi="Times New Roman" w:cs="Times New Roman"/>
                <w:sz w:val="24"/>
                <w:szCs w:val="24"/>
              </w:rPr>
              <w:t>Αραβικά</w:t>
            </w:r>
            <w:proofErr w:type="spellEnd"/>
            <w:r w:rsidRPr="00455006">
              <w:rPr>
                <w:rFonts w:ascii="Times New Roman" w:hAnsi="Times New Roman" w:cs="Times New Roman"/>
                <w:sz w:val="24"/>
                <w:szCs w:val="24"/>
              </w:rPr>
              <w:t xml:space="preserve"> </w:t>
            </w:r>
            <w:proofErr w:type="spellStart"/>
            <w:r w:rsidRPr="00455006">
              <w:rPr>
                <w:rFonts w:ascii="Times New Roman" w:hAnsi="Times New Roman" w:cs="Times New Roman"/>
                <w:sz w:val="24"/>
                <w:szCs w:val="24"/>
              </w:rPr>
              <w:t>Εμιράτα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33,7</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44,1</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41,1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34,7</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Ιταλία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6,4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20,5</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17,1</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24,2</w:t>
            </w:r>
          </w:p>
        </w:tc>
      </w:tr>
      <w:tr w:rsidR="00455006" w:rsidRPr="00334CF5" w:rsidTr="00370411">
        <w:trPr>
          <w:trHeight w:val="30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r w:rsidRPr="00455006">
              <w:rPr>
                <w:rFonts w:ascii="Times New Roman" w:hAnsi="Times New Roman" w:cs="Times New Roman"/>
                <w:sz w:val="24"/>
                <w:szCs w:val="24"/>
              </w:rPr>
              <w:t>ΗΠΑ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23,7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14,6</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18,8</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20,5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24,0</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Γερμανία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17,8</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21,5</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11,6</w:t>
            </w:r>
          </w:p>
        </w:tc>
      </w:tr>
      <w:tr w:rsidR="00455006" w:rsidRPr="00334CF5" w:rsidTr="00370411">
        <w:trPr>
          <w:trHeight w:val="31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Κύπρος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7,8</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7,3</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81,4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5,5</w:t>
            </w:r>
          </w:p>
        </w:tc>
      </w:tr>
      <w:tr w:rsidR="00455006" w:rsidRPr="00334CF5" w:rsidTr="00370411">
        <w:trPr>
          <w:trHeight w:val="301"/>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Καζακστάν</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3,1</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6,7</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5,9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5,2</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Νέα</w:t>
            </w:r>
            <w:proofErr w:type="spellEnd"/>
            <w:r w:rsidRPr="00455006">
              <w:rPr>
                <w:rFonts w:ascii="Times New Roman" w:hAnsi="Times New Roman" w:cs="Times New Roman"/>
                <w:sz w:val="24"/>
                <w:szCs w:val="24"/>
              </w:rPr>
              <w:t xml:space="preserve"> </w:t>
            </w:r>
            <w:proofErr w:type="spellStart"/>
            <w:r w:rsidRPr="00455006">
              <w:rPr>
                <w:rFonts w:ascii="Times New Roman" w:hAnsi="Times New Roman" w:cs="Times New Roman"/>
                <w:sz w:val="24"/>
                <w:szCs w:val="24"/>
              </w:rPr>
              <w:t>Ζηλανδία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3,9</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Δανία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3,1</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3,5</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3,5</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Νότια</w:t>
            </w:r>
            <w:proofErr w:type="spellEnd"/>
            <w:r w:rsidRPr="00455006">
              <w:rPr>
                <w:rFonts w:ascii="Times New Roman" w:hAnsi="Times New Roman" w:cs="Times New Roman"/>
                <w:sz w:val="24"/>
                <w:szCs w:val="24"/>
              </w:rPr>
              <w:t xml:space="preserve"> </w:t>
            </w:r>
            <w:proofErr w:type="spellStart"/>
            <w:r w:rsidRPr="00455006">
              <w:rPr>
                <w:rFonts w:ascii="Times New Roman" w:hAnsi="Times New Roman" w:cs="Times New Roman"/>
                <w:sz w:val="24"/>
                <w:szCs w:val="24"/>
              </w:rPr>
              <w:t>Κορέα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1,3</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2,2</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3,2</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Ρουμανία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2,3</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2,5</w:t>
            </w:r>
          </w:p>
        </w:tc>
      </w:tr>
      <w:tr w:rsidR="00455006" w:rsidRPr="00334CF5" w:rsidTr="00370411">
        <w:trPr>
          <w:trHeight w:val="316"/>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Ισπανία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2,1</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8,0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421,8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2,3</w:t>
            </w:r>
          </w:p>
        </w:tc>
      </w:tr>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Τουρκία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0,3</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1,7</w:t>
            </w:r>
          </w:p>
        </w:tc>
      </w:tr>
      <w:tr w:rsidR="00455006" w:rsidRPr="00334CF5" w:rsidTr="00370411">
        <w:trPr>
          <w:trHeight w:val="297"/>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sz w:val="24"/>
                <w:szCs w:val="24"/>
              </w:rPr>
            </w:pPr>
            <w:proofErr w:type="spellStart"/>
            <w:r w:rsidRPr="00455006">
              <w:rPr>
                <w:rFonts w:ascii="Times New Roman" w:hAnsi="Times New Roman" w:cs="Times New Roman"/>
                <w:sz w:val="24"/>
                <w:szCs w:val="24"/>
              </w:rPr>
              <w:t>Αυστρία</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0,4</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0,8</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color w:val="000000"/>
                <w:sz w:val="24"/>
                <w:szCs w:val="24"/>
              </w:rPr>
            </w:pPr>
            <w:r w:rsidRPr="00455006">
              <w:rPr>
                <w:rFonts w:ascii="Times New Roman" w:hAnsi="Times New Roman" w:cs="Times New Roman"/>
                <w:color w:val="000000"/>
                <w:sz w:val="24"/>
                <w:szCs w:val="24"/>
              </w:rPr>
              <w:t>1,6</w:t>
            </w:r>
          </w:p>
        </w:tc>
      </w:tr>
      <w:tr w:rsidR="00455006" w:rsidRPr="00334CF5" w:rsidTr="00370411">
        <w:trPr>
          <w:trHeight w:val="302"/>
          <w:jc w:val="center"/>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ind w:left="105"/>
              <w:jc w:val="center"/>
              <w:rPr>
                <w:rFonts w:ascii="Times New Roman" w:eastAsia="Verdana" w:hAnsi="Times New Roman" w:cs="Times New Roman"/>
                <w:b/>
                <w:sz w:val="24"/>
                <w:szCs w:val="24"/>
              </w:rPr>
            </w:pPr>
            <w:proofErr w:type="spellStart"/>
            <w:r w:rsidRPr="00455006">
              <w:rPr>
                <w:rFonts w:ascii="Times New Roman" w:eastAsia="Verdana" w:hAnsi="Times New Roman" w:cs="Times New Roman"/>
                <w:b/>
                <w:sz w:val="24"/>
                <w:szCs w:val="24"/>
              </w:rPr>
              <w:t>Σύνολο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b/>
                <w:bCs/>
                <w:color w:val="000000"/>
                <w:sz w:val="24"/>
                <w:szCs w:val="24"/>
              </w:rPr>
            </w:pPr>
            <w:r w:rsidRPr="00455006">
              <w:rPr>
                <w:rFonts w:ascii="Times New Roman" w:hAnsi="Times New Roman" w:cs="Times New Roman"/>
                <w:b/>
                <w:bCs/>
                <w:color w:val="000000"/>
                <w:sz w:val="24"/>
                <w:szCs w:val="24"/>
              </w:rPr>
              <w:t>245,0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b/>
                <w:bCs/>
                <w:color w:val="000000"/>
                <w:sz w:val="24"/>
                <w:szCs w:val="24"/>
              </w:rPr>
            </w:pPr>
            <w:r w:rsidRPr="00455006">
              <w:rPr>
                <w:rFonts w:ascii="Times New Roman" w:hAnsi="Times New Roman" w:cs="Times New Roman"/>
                <w:b/>
                <w:bCs/>
                <w:color w:val="000000"/>
                <w:sz w:val="24"/>
                <w:szCs w:val="24"/>
              </w:rPr>
              <w:t>228,9</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b/>
                <w:bCs/>
                <w:color w:val="000000"/>
                <w:sz w:val="24"/>
                <w:szCs w:val="24"/>
              </w:rPr>
            </w:pPr>
            <w:r w:rsidRPr="00455006">
              <w:rPr>
                <w:rFonts w:ascii="Times New Roman" w:hAnsi="Times New Roman" w:cs="Times New Roman"/>
                <w:b/>
                <w:bCs/>
                <w:color w:val="000000"/>
                <w:sz w:val="24"/>
                <w:szCs w:val="24"/>
              </w:rPr>
              <w:t>261,4</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b/>
                <w:bCs/>
                <w:color w:val="000000"/>
                <w:sz w:val="24"/>
                <w:szCs w:val="24"/>
              </w:rPr>
            </w:pPr>
            <w:r w:rsidRPr="00455006">
              <w:rPr>
                <w:rFonts w:ascii="Times New Roman" w:hAnsi="Times New Roman" w:cs="Times New Roman"/>
                <w:b/>
                <w:bCs/>
                <w:color w:val="000000"/>
                <w:sz w:val="24"/>
                <w:szCs w:val="24"/>
              </w:rPr>
              <w:t>724,6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55006" w:rsidRPr="00455006" w:rsidRDefault="00455006" w:rsidP="00370411">
            <w:pPr>
              <w:spacing w:before="240" w:line="360" w:lineRule="auto"/>
              <w:jc w:val="center"/>
              <w:rPr>
                <w:rFonts w:ascii="Times New Roman" w:hAnsi="Times New Roman" w:cs="Times New Roman"/>
                <w:b/>
                <w:bCs/>
                <w:color w:val="000000"/>
                <w:sz w:val="24"/>
                <w:szCs w:val="24"/>
              </w:rPr>
            </w:pPr>
            <w:r w:rsidRPr="00455006">
              <w:rPr>
                <w:rFonts w:ascii="Times New Roman" w:hAnsi="Times New Roman" w:cs="Times New Roman"/>
                <w:b/>
                <w:bCs/>
                <w:color w:val="000000"/>
                <w:sz w:val="24"/>
                <w:szCs w:val="24"/>
              </w:rPr>
              <w:t>220,9</w:t>
            </w:r>
          </w:p>
        </w:tc>
      </w:tr>
    </w:tbl>
    <w:p w:rsidR="00455006" w:rsidRDefault="00455006" w:rsidP="00455006">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sidRPr="00440E69">
        <w:rPr>
          <w:rFonts w:ascii="Times New Roman" w:hAnsi="Times New Roman" w:cs="Times New Roman"/>
          <w:sz w:val="24"/>
          <w:szCs w:val="24"/>
        </w:rPr>
        <w:t xml:space="preserve">: </w:t>
      </w:r>
      <w:r>
        <w:rPr>
          <w:rFonts w:ascii="Times New Roman" w:hAnsi="Times New Roman" w:cs="Times New Roman"/>
          <w:sz w:val="24"/>
          <w:szCs w:val="24"/>
        </w:rPr>
        <w:t>ΣΕΒΕ, 2020.</w:t>
      </w:r>
    </w:p>
    <w:p w:rsidR="00095694" w:rsidRDefault="00095694" w:rsidP="00455006">
      <w:pPr>
        <w:spacing w:before="240" w:line="360" w:lineRule="auto"/>
        <w:jc w:val="center"/>
        <w:rPr>
          <w:rFonts w:ascii="Times New Roman" w:hAnsi="Times New Roman" w:cs="Times New Roman"/>
          <w:sz w:val="24"/>
          <w:szCs w:val="24"/>
        </w:rPr>
      </w:pPr>
    </w:p>
    <w:p w:rsidR="004C47DC" w:rsidRPr="00E10420" w:rsidRDefault="004C47DC" w:rsidP="00675CD4">
      <w:pPr>
        <w:pStyle w:val="2"/>
        <w:spacing w:after="240" w:line="360" w:lineRule="auto"/>
      </w:pPr>
      <w:bookmarkStart w:id="28" w:name="_Toc61890156"/>
      <w:r w:rsidRPr="00440E69">
        <w:lastRenderedPageBreak/>
        <w:t>2.2.</w:t>
      </w:r>
      <w:r w:rsidR="0019486F" w:rsidRPr="0019486F">
        <w:t xml:space="preserve"> </w:t>
      </w:r>
      <w:r w:rsidRPr="00440E69">
        <w:t xml:space="preserve">Οι κύριες χώρες </w:t>
      </w:r>
      <w:r>
        <w:t>παραγωγής</w:t>
      </w:r>
      <w:r w:rsidRPr="00440E69">
        <w:t xml:space="preserve"> </w:t>
      </w:r>
      <w:bookmarkEnd w:id="28"/>
      <w:r w:rsidR="009B013A">
        <w:t>γουνοδερμάτων</w:t>
      </w:r>
    </w:p>
    <w:p w:rsidR="00675CD4" w:rsidRPr="00E10420" w:rsidRDefault="00675CD4" w:rsidP="00675CD4"/>
    <w:p w:rsidR="004C47DC" w:rsidRDefault="004C47DC" w:rsidP="004C4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παράγραφο αυτή παρέχονται κριτικά, χρήσιμες πληροφορίες σχετικά με τις χώρες που παράγουν προϊόντα γούνας και αποτελούν ανταγω</w:t>
      </w:r>
      <w:r w:rsidR="00675CD4">
        <w:rPr>
          <w:rFonts w:ascii="Times New Roman" w:hAnsi="Times New Roman" w:cs="Times New Roman"/>
          <w:sz w:val="24"/>
          <w:szCs w:val="24"/>
        </w:rPr>
        <w:t>νιστές της ελληνικής παραγωγής.</w:t>
      </w:r>
      <w:r w:rsidR="00675CD4" w:rsidRPr="00675CD4">
        <w:rPr>
          <w:rFonts w:ascii="Times New Roman" w:hAnsi="Times New Roman" w:cs="Times New Roman"/>
          <w:sz w:val="24"/>
          <w:szCs w:val="24"/>
        </w:rPr>
        <w:t xml:space="preserve"> </w:t>
      </w:r>
      <w:r>
        <w:rPr>
          <w:rFonts w:ascii="Times New Roman" w:hAnsi="Times New Roman" w:cs="Times New Roman"/>
          <w:sz w:val="24"/>
          <w:szCs w:val="24"/>
        </w:rPr>
        <w:t>Αναλυτικότερα, παρουσιάζονται στοιχεία που παρέχονται στην κλαδική μελέτη της τράπεζας Πειραιώς το 2012. Δυστυχώς, δεν κατέστει δυνατή η περαιτέρω επικαιροποίηση των στοιχείων αυτών.</w:t>
      </w:r>
    </w:p>
    <w:p w:rsidR="004C47DC" w:rsidRDefault="004C47DC" w:rsidP="004C4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πρώτο διάγραμμα παρουσιάζει την παραγωγή συνολικά των γουνοδερμάτων παγκοσμίως για το 2010. Σύμφωνα με τις πληροφορίες του διαγράμματος αυτού, η σημαντικότερη ευρύτερη περιοχή παραγωγής γουνοδερμάτων είναι η Ευρώπη με συμμετοχή 64% στο παγκόσμιο προϊόν και ακολουθεί η Κίνα με 21% και οι ΗΠΑ με 5,5%. Η αναλογία αυτή διατηρείται με πολύ μικρές αποκλίσεις και για την πα</w:t>
      </w:r>
      <w:r w:rsidR="00095694">
        <w:rPr>
          <w:rFonts w:ascii="Times New Roman" w:hAnsi="Times New Roman" w:cs="Times New Roman"/>
          <w:sz w:val="24"/>
          <w:szCs w:val="24"/>
        </w:rPr>
        <w:t>ραγωγή δερμάτων από μιν</w:t>
      </w:r>
      <w:r>
        <w:rPr>
          <w:rFonts w:ascii="Times New Roman" w:hAnsi="Times New Roman" w:cs="Times New Roman"/>
          <w:sz w:val="24"/>
          <w:szCs w:val="24"/>
        </w:rPr>
        <w:t>κ ενώ διαφοροποιείται σημαντικά για την Κίνα στα δέρματα από αλεπού, στα οποία η χώρα αυτή διπλασιάζει την συμμετοχή της στο παγκόσμιο προϊόν.</w:t>
      </w:r>
    </w:p>
    <w:p w:rsidR="004C47DC" w:rsidRPr="003717D3" w:rsidRDefault="004C47DC" w:rsidP="004C47DC">
      <w:pPr>
        <w:spacing w:line="360" w:lineRule="auto"/>
        <w:jc w:val="both"/>
        <w:rPr>
          <w:rFonts w:ascii="Times New Roman" w:hAnsi="Times New Roman" w:cs="Times New Roman"/>
          <w:sz w:val="24"/>
          <w:szCs w:val="24"/>
        </w:rPr>
      </w:pPr>
    </w:p>
    <w:p w:rsidR="004C47DC" w:rsidRDefault="004C47DC" w:rsidP="004C47DC">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6850" cy="3438525"/>
            <wp:effectExtent l="0" t="0" r="19050" b="9525"/>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47DC" w:rsidRPr="00415DE1" w:rsidRDefault="00415DE1" w:rsidP="00415DE1">
      <w:pPr>
        <w:pStyle w:val="a6"/>
        <w:jc w:val="center"/>
        <w:rPr>
          <w:rFonts w:ascii="Times New Roman" w:hAnsi="Times New Roman" w:cs="Times New Roman"/>
          <w:color w:val="auto"/>
          <w:sz w:val="24"/>
          <w:szCs w:val="24"/>
        </w:rPr>
      </w:pPr>
      <w:bookmarkStart w:id="29" w:name="_Toc61634925"/>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6</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4C47DC" w:rsidRPr="00415DE1">
        <w:rPr>
          <w:rFonts w:ascii="Times New Roman" w:hAnsi="Times New Roman" w:cs="Times New Roman"/>
          <w:color w:val="auto"/>
          <w:sz w:val="24"/>
          <w:szCs w:val="24"/>
        </w:rPr>
        <w:t>Παραγωγή γουνοδερμάτων ανά περιοχή για το 2010. Πηγή: Τράπεζα Πειραιώς, 2012</w:t>
      </w:r>
      <w:bookmarkEnd w:id="29"/>
    </w:p>
    <w:p w:rsidR="004C47DC" w:rsidRDefault="004C47DC" w:rsidP="004C47DC">
      <w:pPr>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επόμενος πίνακας παρέχει πληροφόρηση σχετικά με την διαχρονική ε</w:t>
      </w:r>
      <w:r w:rsidRPr="00514104">
        <w:rPr>
          <w:rFonts w:ascii="Times New Roman" w:hAnsi="Times New Roman" w:cs="Times New Roman"/>
          <w:sz w:val="24"/>
          <w:szCs w:val="24"/>
        </w:rPr>
        <w:t>ξέλιξη της παγκόσμ</w:t>
      </w:r>
      <w:r w:rsidR="005A24BB">
        <w:rPr>
          <w:rFonts w:ascii="Times New Roman" w:hAnsi="Times New Roman" w:cs="Times New Roman"/>
          <w:sz w:val="24"/>
          <w:szCs w:val="24"/>
        </w:rPr>
        <w:t xml:space="preserve">ιας Παραγωγής γουνοδερμάτων </w:t>
      </w:r>
      <w:proofErr w:type="spellStart"/>
      <w:r w:rsidR="005A24BB">
        <w:rPr>
          <w:rFonts w:ascii="Times New Roman" w:hAnsi="Times New Roman" w:cs="Times New Roman"/>
          <w:sz w:val="24"/>
          <w:szCs w:val="24"/>
        </w:rPr>
        <w:t>min</w:t>
      </w:r>
      <w:proofErr w:type="spellEnd"/>
      <w:r w:rsidR="005A24BB">
        <w:rPr>
          <w:rFonts w:ascii="Times New Roman" w:hAnsi="Times New Roman" w:cs="Times New Roman"/>
          <w:sz w:val="24"/>
          <w:szCs w:val="24"/>
          <w:lang w:val="en-US"/>
        </w:rPr>
        <w:t>k</w:t>
      </w:r>
      <w:r w:rsidRPr="00514104">
        <w:rPr>
          <w:rFonts w:ascii="Times New Roman" w:hAnsi="Times New Roman" w:cs="Times New Roman"/>
          <w:sz w:val="24"/>
          <w:szCs w:val="24"/>
        </w:rPr>
        <w:t xml:space="preserve"> </w:t>
      </w:r>
      <w:r>
        <w:rPr>
          <w:rFonts w:ascii="Times New Roman" w:hAnsi="Times New Roman" w:cs="Times New Roman"/>
          <w:sz w:val="24"/>
          <w:szCs w:val="24"/>
        </w:rPr>
        <w:t>σε τεμάχια για την περίοδο 2005- 2010 για την Ελλάδα, την Ρωσία και για την Ιταλία. Ο λόγος που επιλέχτηκαν αυτές οι χώρες είναι το ότι αποτελούν βασικές χώρες προορισμού των εξαγωγών της ελληνικής παραγωγής. Σύμφωνα με τα στοιχεία του πίνακα αυτού, γίνεται αντιληπτό ότι η Ρωσία παράγει τις δεκαπλάσιες ποσότητες από την Ελλάδα, ενώ η Ιταλία βρίσκεται περίπου στα μισά της ελληνικής παραγωγής.</w:t>
      </w:r>
    </w:p>
    <w:p w:rsidR="004C47DC" w:rsidRDefault="004C47DC" w:rsidP="004C47DC">
      <w:pPr>
        <w:spacing w:before="240" w:line="360" w:lineRule="auto"/>
        <w:ind w:firstLine="720"/>
        <w:jc w:val="both"/>
        <w:rPr>
          <w:rFonts w:ascii="Times New Roman" w:hAnsi="Times New Roman" w:cs="Times New Roman"/>
          <w:sz w:val="24"/>
          <w:szCs w:val="24"/>
        </w:rPr>
      </w:pPr>
    </w:p>
    <w:p w:rsidR="004C47DC" w:rsidRPr="004517BA" w:rsidRDefault="004517BA" w:rsidP="004517BA">
      <w:pPr>
        <w:pStyle w:val="a6"/>
        <w:jc w:val="center"/>
        <w:rPr>
          <w:rFonts w:ascii="Times New Roman" w:hAnsi="Times New Roman" w:cs="Times New Roman"/>
          <w:color w:val="auto"/>
          <w:sz w:val="24"/>
          <w:szCs w:val="24"/>
        </w:rPr>
      </w:pPr>
      <w:bookmarkStart w:id="30" w:name="_Toc61890182"/>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8</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 xml:space="preserve">Η διαχρονική εξέλιξη της παγκόσμιας Παραγωγής γουνοδερμάτων </w:t>
      </w:r>
      <w:proofErr w:type="spellStart"/>
      <w:r w:rsidR="004C47DC" w:rsidRPr="004517BA">
        <w:rPr>
          <w:rFonts w:ascii="Times New Roman" w:hAnsi="Times New Roman" w:cs="Times New Roman"/>
          <w:color w:val="auto"/>
          <w:sz w:val="24"/>
          <w:szCs w:val="24"/>
        </w:rPr>
        <w:t>mink</w:t>
      </w:r>
      <w:proofErr w:type="spellEnd"/>
      <w:r w:rsidR="004C47DC" w:rsidRPr="004517BA">
        <w:rPr>
          <w:rFonts w:ascii="Times New Roman" w:hAnsi="Times New Roman" w:cs="Times New Roman"/>
          <w:color w:val="auto"/>
          <w:sz w:val="24"/>
          <w:szCs w:val="24"/>
        </w:rPr>
        <w:t xml:space="preserve"> σε τεμάχια για την περίοδο 2005- 2010 για την Ελλάδα, την Ρωσία και για την Ιταλία</w:t>
      </w:r>
      <w:bookmarkEnd w:id="30"/>
    </w:p>
    <w:tbl>
      <w:tblPr>
        <w:tblStyle w:val="a4"/>
        <w:tblW w:w="0" w:type="auto"/>
        <w:tblLook w:val="04A0"/>
      </w:tblPr>
      <w:tblGrid>
        <w:gridCol w:w="1704"/>
        <w:gridCol w:w="2232"/>
        <w:gridCol w:w="2409"/>
        <w:gridCol w:w="2127"/>
      </w:tblGrid>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b/>
                <w:sz w:val="24"/>
                <w:szCs w:val="24"/>
              </w:rPr>
            </w:pPr>
            <w:r w:rsidRPr="00514104">
              <w:rPr>
                <w:rFonts w:ascii="Times New Roman" w:hAnsi="Times New Roman" w:cs="Times New Roman"/>
                <w:b/>
                <w:sz w:val="24"/>
                <w:szCs w:val="24"/>
              </w:rPr>
              <w:t>Έτος</w:t>
            </w:r>
          </w:p>
        </w:tc>
        <w:tc>
          <w:tcPr>
            <w:tcW w:w="2232" w:type="dxa"/>
          </w:tcPr>
          <w:p w:rsidR="004C47DC" w:rsidRPr="00514104" w:rsidRDefault="004C47DC" w:rsidP="009C4384">
            <w:pPr>
              <w:spacing w:before="240" w:line="360" w:lineRule="auto"/>
              <w:jc w:val="center"/>
              <w:rPr>
                <w:rFonts w:ascii="Times New Roman" w:hAnsi="Times New Roman" w:cs="Times New Roman"/>
                <w:b/>
                <w:sz w:val="24"/>
                <w:szCs w:val="24"/>
              </w:rPr>
            </w:pPr>
            <w:r w:rsidRPr="00514104">
              <w:rPr>
                <w:rFonts w:ascii="Times New Roman" w:hAnsi="Times New Roman" w:cs="Times New Roman"/>
                <w:b/>
                <w:sz w:val="24"/>
                <w:szCs w:val="24"/>
              </w:rPr>
              <w:t>Ελλάδα</w:t>
            </w:r>
          </w:p>
        </w:tc>
        <w:tc>
          <w:tcPr>
            <w:tcW w:w="2409" w:type="dxa"/>
          </w:tcPr>
          <w:p w:rsidR="004C47DC" w:rsidRPr="00514104" w:rsidRDefault="004C47DC" w:rsidP="009C4384">
            <w:pPr>
              <w:spacing w:before="240" w:line="360" w:lineRule="auto"/>
              <w:jc w:val="center"/>
              <w:rPr>
                <w:rFonts w:ascii="Times New Roman" w:hAnsi="Times New Roman" w:cs="Times New Roman"/>
                <w:b/>
                <w:sz w:val="24"/>
                <w:szCs w:val="24"/>
              </w:rPr>
            </w:pPr>
            <w:r w:rsidRPr="00514104">
              <w:rPr>
                <w:rFonts w:ascii="Times New Roman" w:hAnsi="Times New Roman" w:cs="Times New Roman"/>
                <w:b/>
                <w:sz w:val="24"/>
                <w:szCs w:val="24"/>
              </w:rPr>
              <w:t>Ρωσία</w:t>
            </w:r>
          </w:p>
        </w:tc>
        <w:tc>
          <w:tcPr>
            <w:tcW w:w="2127" w:type="dxa"/>
          </w:tcPr>
          <w:p w:rsidR="004C47DC" w:rsidRPr="00514104" w:rsidRDefault="004C47DC" w:rsidP="009C4384">
            <w:pPr>
              <w:spacing w:before="240" w:line="360" w:lineRule="auto"/>
              <w:jc w:val="center"/>
              <w:rPr>
                <w:rFonts w:ascii="Times New Roman" w:hAnsi="Times New Roman" w:cs="Times New Roman"/>
                <w:b/>
                <w:sz w:val="24"/>
                <w:szCs w:val="24"/>
              </w:rPr>
            </w:pPr>
            <w:r w:rsidRPr="00514104">
              <w:rPr>
                <w:rFonts w:ascii="Times New Roman" w:hAnsi="Times New Roman" w:cs="Times New Roman"/>
                <w:b/>
                <w:sz w:val="24"/>
                <w:szCs w:val="24"/>
              </w:rPr>
              <w:t>Ιταλία</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2005</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2006</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2007</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2008</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2009</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i/>
                <w:sz w:val="24"/>
                <w:szCs w:val="24"/>
              </w:rPr>
            </w:pPr>
            <w:r w:rsidRPr="00514104">
              <w:rPr>
                <w:rFonts w:ascii="Times New Roman" w:hAnsi="Times New Roman" w:cs="Times New Roman"/>
                <w:i/>
                <w:sz w:val="24"/>
                <w:szCs w:val="24"/>
              </w:rPr>
              <w:t>2010</w:t>
            </w:r>
          </w:p>
        </w:tc>
        <w:tc>
          <w:tcPr>
            <w:tcW w:w="2232"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600.000</w:t>
            </w:r>
          </w:p>
        </w:tc>
        <w:tc>
          <w:tcPr>
            <w:tcW w:w="2409"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1.300.000</w:t>
            </w:r>
          </w:p>
        </w:tc>
        <w:tc>
          <w:tcPr>
            <w:tcW w:w="2127" w:type="dxa"/>
          </w:tcPr>
          <w:p w:rsidR="004C47DC" w:rsidRPr="00514104" w:rsidRDefault="004C47DC" w:rsidP="009C4384">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170.000</w:t>
            </w:r>
          </w:p>
        </w:tc>
      </w:tr>
      <w:tr w:rsidR="004C47DC" w:rsidTr="009C4384">
        <w:tc>
          <w:tcPr>
            <w:tcW w:w="1704" w:type="dxa"/>
          </w:tcPr>
          <w:p w:rsidR="004C47DC" w:rsidRPr="00514104" w:rsidRDefault="004C47DC" w:rsidP="009C4384">
            <w:pPr>
              <w:spacing w:before="240" w:line="360" w:lineRule="auto"/>
              <w:jc w:val="center"/>
              <w:rPr>
                <w:rFonts w:ascii="Times New Roman" w:hAnsi="Times New Roman" w:cs="Times New Roman"/>
                <w:b/>
                <w:i/>
                <w:sz w:val="24"/>
                <w:szCs w:val="24"/>
              </w:rPr>
            </w:pPr>
            <w:r w:rsidRPr="00514104">
              <w:rPr>
                <w:rFonts w:ascii="Times New Roman" w:hAnsi="Times New Roman" w:cs="Times New Roman"/>
                <w:b/>
                <w:i/>
                <w:sz w:val="24"/>
                <w:szCs w:val="24"/>
              </w:rPr>
              <w:t>Μέση τιμή</w:t>
            </w:r>
          </w:p>
        </w:tc>
        <w:tc>
          <w:tcPr>
            <w:tcW w:w="2232" w:type="dxa"/>
            <w:vAlign w:val="center"/>
          </w:tcPr>
          <w:p w:rsidR="004C47DC" w:rsidRPr="00514104" w:rsidRDefault="004C47DC" w:rsidP="009C4384">
            <w:pPr>
              <w:spacing w:line="360" w:lineRule="auto"/>
              <w:jc w:val="center"/>
              <w:rPr>
                <w:rFonts w:ascii="Times New Roman" w:hAnsi="Times New Roman" w:cs="Times New Roman"/>
                <w:color w:val="000000"/>
                <w:sz w:val="24"/>
                <w:szCs w:val="24"/>
              </w:rPr>
            </w:pPr>
            <w:r w:rsidRPr="00514104">
              <w:rPr>
                <w:rFonts w:ascii="Times New Roman" w:hAnsi="Times New Roman" w:cs="Times New Roman"/>
                <w:color w:val="000000"/>
                <w:sz w:val="24"/>
                <w:szCs w:val="24"/>
              </w:rPr>
              <w:t>366.667</w:t>
            </w:r>
          </w:p>
        </w:tc>
        <w:tc>
          <w:tcPr>
            <w:tcW w:w="2409" w:type="dxa"/>
            <w:vAlign w:val="center"/>
          </w:tcPr>
          <w:p w:rsidR="004C47DC" w:rsidRPr="00514104" w:rsidRDefault="004C47DC" w:rsidP="009C4384">
            <w:pPr>
              <w:spacing w:line="360" w:lineRule="auto"/>
              <w:jc w:val="center"/>
              <w:rPr>
                <w:rFonts w:ascii="Times New Roman" w:hAnsi="Times New Roman" w:cs="Times New Roman"/>
                <w:color w:val="000000"/>
                <w:sz w:val="24"/>
                <w:szCs w:val="24"/>
              </w:rPr>
            </w:pPr>
            <w:r w:rsidRPr="00514104">
              <w:rPr>
                <w:rFonts w:ascii="Times New Roman" w:hAnsi="Times New Roman" w:cs="Times New Roman"/>
                <w:color w:val="000000"/>
                <w:sz w:val="24"/>
                <w:szCs w:val="24"/>
              </w:rPr>
              <w:t>1.816.667</w:t>
            </w:r>
          </w:p>
        </w:tc>
        <w:tc>
          <w:tcPr>
            <w:tcW w:w="2127" w:type="dxa"/>
            <w:vAlign w:val="center"/>
          </w:tcPr>
          <w:p w:rsidR="004C47DC" w:rsidRPr="00514104" w:rsidRDefault="004C47DC" w:rsidP="009C4384">
            <w:pPr>
              <w:spacing w:line="360" w:lineRule="auto"/>
              <w:jc w:val="center"/>
              <w:rPr>
                <w:rFonts w:ascii="Times New Roman" w:hAnsi="Times New Roman" w:cs="Times New Roman"/>
                <w:color w:val="000000"/>
                <w:sz w:val="24"/>
                <w:szCs w:val="24"/>
              </w:rPr>
            </w:pPr>
            <w:r w:rsidRPr="00514104">
              <w:rPr>
                <w:rFonts w:ascii="Times New Roman" w:hAnsi="Times New Roman" w:cs="Times New Roman"/>
                <w:color w:val="000000"/>
                <w:sz w:val="24"/>
                <w:szCs w:val="24"/>
              </w:rPr>
              <w:t>153.333</w:t>
            </w:r>
          </w:p>
        </w:tc>
      </w:tr>
    </w:tbl>
    <w:p w:rsidR="004C47DC" w:rsidRDefault="004C47DC" w:rsidP="004C47D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sidRPr="00440E69">
        <w:rPr>
          <w:rFonts w:ascii="Times New Roman" w:hAnsi="Times New Roman" w:cs="Times New Roman"/>
          <w:sz w:val="24"/>
          <w:szCs w:val="24"/>
        </w:rPr>
        <w:t xml:space="preserve">: </w:t>
      </w:r>
      <w:r>
        <w:rPr>
          <w:rFonts w:ascii="Times New Roman" w:hAnsi="Times New Roman" w:cs="Times New Roman"/>
          <w:sz w:val="24"/>
          <w:szCs w:val="24"/>
        </w:rPr>
        <w:t>Τράπεζα Πειραιώς, 2012</w:t>
      </w:r>
    </w:p>
    <w:p w:rsidR="004C47DC" w:rsidRDefault="004C47DC" w:rsidP="004C47DC">
      <w:pPr>
        <w:spacing w:before="240" w:line="360" w:lineRule="auto"/>
        <w:jc w:val="both"/>
        <w:rPr>
          <w:rFonts w:ascii="Times New Roman" w:hAnsi="Times New Roman" w:cs="Times New Roman"/>
          <w:sz w:val="24"/>
          <w:szCs w:val="24"/>
        </w:rPr>
      </w:pPr>
    </w:p>
    <w:p w:rsidR="004C47DC" w:rsidRPr="000567A7"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Προκειμένου, ωστόσο να υπάρχει μια κατατοπιστικότερη εικόνα για την κατανομή της παγκόσμ</w:t>
      </w:r>
      <w:r w:rsidR="005A24BB">
        <w:rPr>
          <w:rFonts w:ascii="Times New Roman" w:hAnsi="Times New Roman" w:cs="Times New Roman"/>
          <w:sz w:val="24"/>
          <w:szCs w:val="24"/>
        </w:rPr>
        <w:t>ιας παραγωγής γουνοδερμάτων μιν</w:t>
      </w:r>
      <w:r>
        <w:rPr>
          <w:rFonts w:ascii="Times New Roman" w:hAnsi="Times New Roman" w:cs="Times New Roman"/>
          <w:sz w:val="24"/>
          <w:szCs w:val="24"/>
        </w:rPr>
        <w:t xml:space="preserve">κ, παρατίθεται το επόμενο διάγραμμα, σύμφωνα με το οποίο, γίνεται κατανοητό ότι η μεγαλύτερη παραγωγή συμβαίνει στην Δανία, ενώ αμέσως επόμενη είναι η Κίνα με την παραγωγή της να </w:t>
      </w:r>
      <w:r>
        <w:rPr>
          <w:rFonts w:ascii="Times New Roman" w:hAnsi="Times New Roman" w:cs="Times New Roman"/>
          <w:sz w:val="24"/>
          <w:szCs w:val="24"/>
        </w:rPr>
        <w:lastRenderedPageBreak/>
        <w:t>συμμετέχει στο παγκόσμιο προϊόν κατά 6 ποσοστιαίες μονάδες λιγότερες. Επίσης υπογραμμίζεται ότι η Ελλάδα βρίσκεται αρκετά χαμηλά στην παγκόσμια κατάταξη με την παραγωγή της να αντιπροσωπεύει σχεδόν το 2% της παγκόσμιας παραγωγής.</w:t>
      </w:r>
    </w:p>
    <w:p w:rsidR="004C47DC" w:rsidRPr="0009546E"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707392" behindDoc="0" locked="0" layoutInCell="1" allowOverlap="1">
            <wp:simplePos x="0" y="0"/>
            <wp:positionH relativeFrom="column">
              <wp:align>left</wp:align>
            </wp:positionH>
            <wp:positionV relativeFrom="paragraph">
              <wp:align>top</wp:align>
            </wp:positionV>
            <wp:extent cx="5280314" cy="4781550"/>
            <wp:effectExtent l="19050" t="0" r="15586" b="0"/>
            <wp:wrapSquare wrapText="bothSides"/>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A4210" w:rsidRPr="0009546E">
        <w:rPr>
          <w:rFonts w:ascii="Times New Roman" w:hAnsi="Times New Roman" w:cs="Times New Roman"/>
          <w:sz w:val="24"/>
          <w:szCs w:val="24"/>
        </w:rPr>
        <w:br w:type="textWrapping" w:clear="all"/>
      </w:r>
    </w:p>
    <w:p w:rsidR="004C47DC" w:rsidRPr="00415DE1" w:rsidRDefault="00415DE1" w:rsidP="00415DE1">
      <w:pPr>
        <w:pStyle w:val="a6"/>
        <w:jc w:val="center"/>
        <w:rPr>
          <w:rFonts w:ascii="Times New Roman" w:hAnsi="Times New Roman" w:cs="Times New Roman"/>
          <w:color w:val="auto"/>
          <w:sz w:val="24"/>
          <w:szCs w:val="24"/>
        </w:rPr>
      </w:pPr>
      <w:bookmarkStart w:id="31" w:name="_Toc61634926"/>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7</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4C47DC" w:rsidRPr="00415DE1">
        <w:rPr>
          <w:rFonts w:ascii="Times New Roman" w:hAnsi="Times New Roman" w:cs="Times New Roman"/>
          <w:color w:val="auto"/>
          <w:sz w:val="24"/>
          <w:szCs w:val="24"/>
        </w:rPr>
        <w:t xml:space="preserve">Παγκόσμια παραγωγή γουνοδερμάτων </w:t>
      </w:r>
      <w:r w:rsidR="004C47DC" w:rsidRPr="00415DE1">
        <w:rPr>
          <w:rFonts w:ascii="Times New Roman" w:hAnsi="Times New Roman" w:cs="Times New Roman"/>
          <w:color w:val="auto"/>
          <w:sz w:val="24"/>
          <w:szCs w:val="24"/>
          <w:lang w:val="en-US"/>
        </w:rPr>
        <w:t>Mink</w:t>
      </w:r>
      <w:r w:rsidR="004C47DC" w:rsidRPr="00415DE1">
        <w:rPr>
          <w:rFonts w:ascii="Times New Roman" w:hAnsi="Times New Roman" w:cs="Times New Roman"/>
          <w:color w:val="auto"/>
          <w:sz w:val="24"/>
          <w:szCs w:val="24"/>
        </w:rPr>
        <w:t>. Πηγή: Τράπεζα Πειραιώς, 2012</w:t>
      </w:r>
      <w:bookmarkEnd w:id="31"/>
    </w:p>
    <w:p w:rsidR="004C47DC"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Καθώς όπως αναφέρθηκε στο προηγούμενο κεφάλαιο, αλλά και όπως προκύπτει από την έρευνα που έλαβε χώρα στα πλαίσια της εργασίας και τα αποτελέσματα της οποίας παρουσιάζονται στην συνέχεια, η Κίνα αποτελεί έναν σημαντικό ανταγωνιστή για τον κλάδο των προϊόντων γούνας, κρίνεται σκόπιμο να παρουσιαστεί ο επόμενος πίνακας, ο οποίος παρέχει πληροφόρηση σχετικά με την εξαγωγική δραστηριότητα της εν λόγω χώρας στον τομέα των προϊόντων γούνας. </w:t>
      </w:r>
      <w:r>
        <w:rPr>
          <w:rFonts w:ascii="Times New Roman" w:hAnsi="Times New Roman" w:cs="Times New Roman"/>
          <w:sz w:val="24"/>
          <w:szCs w:val="24"/>
        </w:rPr>
        <w:lastRenderedPageBreak/>
        <w:t>Σύμφωνα με τα στοιχεία που παρουσιάζονται στον πίνακα αυτό γίνεται αντιληπτό ότι τα χρόνια στα οποία γίνεται αναφορά η Κίνα μείωσε τις εξαγωγές της. Επιπλέον, σημειώνεται ότι η χώρα εξάγει κυρίως στην Ρωσία, η οποία εξάλλου αποτελεί και τον σημαντικότερο στόχο της ελληνικής παραγωγής.</w:t>
      </w:r>
    </w:p>
    <w:p w:rsidR="004C47DC" w:rsidRPr="00C907AC" w:rsidRDefault="004C47DC" w:rsidP="004C47DC">
      <w:pPr>
        <w:spacing w:before="240" w:line="360" w:lineRule="auto"/>
        <w:ind w:firstLine="720"/>
        <w:jc w:val="both"/>
        <w:rPr>
          <w:rFonts w:ascii="Times New Roman" w:hAnsi="Times New Roman" w:cs="Times New Roman"/>
          <w:sz w:val="24"/>
          <w:szCs w:val="24"/>
        </w:rPr>
      </w:pPr>
    </w:p>
    <w:p w:rsidR="004C47DC" w:rsidRPr="004517BA" w:rsidRDefault="004517BA" w:rsidP="004517BA">
      <w:pPr>
        <w:pStyle w:val="a6"/>
        <w:jc w:val="center"/>
        <w:rPr>
          <w:rFonts w:ascii="Times New Roman" w:hAnsi="Times New Roman" w:cs="Times New Roman"/>
          <w:color w:val="auto"/>
          <w:sz w:val="24"/>
          <w:szCs w:val="24"/>
        </w:rPr>
      </w:pPr>
      <w:bookmarkStart w:id="32" w:name="_Toc61890183"/>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9</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Κινεζικές εξαγωγές προϊόντων γούνας σε εκατομμύρια δολάρια για τα έτη 2005- 2010.</w:t>
      </w:r>
      <w:bookmarkEnd w:id="32"/>
    </w:p>
    <w:tbl>
      <w:tblPr>
        <w:tblStyle w:val="TableNormal"/>
        <w:tblW w:w="8226" w:type="dxa"/>
        <w:jc w:val="center"/>
        <w:tblInd w:w="4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360"/>
        <w:gridCol w:w="1134"/>
        <w:gridCol w:w="1134"/>
        <w:gridCol w:w="993"/>
        <w:gridCol w:w="850"/>
        <w:gridCol w:w="851"/>
        <w:gridCol w:w="904"/>
      </w:tblGrid>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tcPr>
          <w:p w:rsidR="004C47DC" w:rsidRPr="000567A7" w:rsidRDefault="004C47DC" w:rsidP="009C4384">
            <w:pPr>
              <w:spacing w:before="240" w:line="360" w:lineRule="auto"/>
              <w:jc w:val="center"/>
              <w:rPr>
                <w:rFonts w:ascii="Times New Roman" w:eastAsia="Verdana" w:hAnsi="Times New Roman" w:cs="Times New Roman"/>
                <w:sz w:val="24"/>
                <w:szCs w:val="24"/>
                <w:lang w:val="el-GR"/>
              </w:rPr>
            </w:pPr>
            <w:r>
              <w:rPr>
                <w:rFonts w:ascii="Times New Roman" w:eastAsia="Verdana" w:hAnsi="Times New Roman" w:cs="Times New Roman"/>
                <w:sz w:val="24"/>
                <w:szCs w:val="24"/>
                <w:lang w:val="el-GR"/>
              </w:rPr>
              <w:t>Χώρες στις οποίες εξάγει η Κίνα</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2005</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2006</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2007</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2008</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2009</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2010</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Χονγκ</w:t>
            </w:r>
            <w:proofErr w:type="spellEnd"/>
            <w:r w:rsidRPr="00C907AC">
              <w:rPr>
                <w:rFonts w:ascii="Times New Roman" w:eastAsia="Verdana" w:hAnsi="Times New Roman" w:cs="Times New Roman"/>
                <w:b/>
                <w:sz w:val="24"/>
                <w:szCs w:val="24"/>
              </w:rPr>
              <w:t xml:space="preserve"> </w:t>
            </w:r>
            <w:proofErr w:type="spellStart"/>
            <w:r w:rsidRPr="00C907AC">
              <w:rPr>
                <w:rFonts w:ascii="Times New Roman" w:eastAsia="Verdana" w:hAnsi="Times New Roman" w:cs="Times New Roman"/>
                <w:b/>
                <w:sz w:val="24"/>
                <w:szCs w:val="24"/>
              </w:rPr>
              <w:t>Κονγκ</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358,0</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368,5</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350,7</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421,0</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455,0</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239,5</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Ρωσία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1.658,2</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233,3</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104,7</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49,4</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436,5</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837,5</w:t>
            </w:r>
          </w:p>
        </w:tc>
      </w:tr>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Ιαπωνία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122,5</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121,2</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71,2</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60,2</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59,7</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91,5</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Κορέα</w:t>
            </w:r>
            <w:proofErr w:type="spellEnd"/>
            <w:r w:rsidRPr="00C907AC">
              <w:rPr>
                <w:rFonts w:ascii="Times New Roman" w:eastAsia="Verdana" w:hAnsi="Times New Roman" w:cs="Times New Roman"/>
                <w:b/>
                <w:sz w:val="24"/>
                <w:szCs w:val="24"/>
              </w:rPr>
              <w:t xml:space="preserve">, </w:t>
            </w:r>
            <w:proofErr w:type="spellStart"/>
            <w:r w:rsidRPr="00C907AC">
              <w:rPr>
                <w:rFonts w:ascii="Times New Roman" w:eastAsia="Verdana" w:hAnsi="Times New Roman" w:cs="Times New Roman"/>
                <w:b/>
                <w:sz w:val="24"/>
                <w:szCs w:val="24"/>
              </w:rPr>
              <w:t>Νότια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54,4</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59,9</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48,8</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33,4</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52,0</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135,0</w:t>
            </w:r>
          </w:p>
        </w:tc>
      </w:tr>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Ιταλία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57,6</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76,6</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63,0</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58,4</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50,7</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52,3</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Γερμανία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45,1</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56,0</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44,8</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44,5</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42,6</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47,0</w:t>
            </w:r>
          </w:p>
        </w:tc>
      </w:tr>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Αυστραλία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14,4</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15,3</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19,9</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21,8</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21,0</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23,1</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Ηνωμένες</w:t>
            </w:r>
            <w:proofErr w:type="spellEnd"/>
            <w:r w:rsidRPr="00C907AC">
              <w:rPr>
                <w:rFonts w:ascii="Times New Roman" w:eastAsia="Verdana" w:hAnsi="Times New Roman" w:cs="Times New Roman"/>
                <w:b/>
                <w:sz w:val="24"/>
                <w:szCs w:val="24"/>
              </w:rPr>
              <w:t xml:space="preserve"> </w:t>
            </w:r>
            <w:proofErr w:type="spellStart"/>
            <w:r w:rsidRPr="00C907AC">
              <w:rPr>
                <w:rFonts w:ascii="Times New Roman" w:eastAsia="Verdana" w:hAnsi="Times New Roman" w:cs="Times New Roman"/>
                <w:b/>
                <w:sz w:val="24"/>
                <w:szCs w:val="24"/>
              </w:rPr>
              <w:t>Πολιτείες</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63,6</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40,6</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34,8</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26,4</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20,5</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27,6</w:t>
            </w:r>
          </w:p>
        </w:tc>
      </w:tr>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Γαλλία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20,8</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18,8</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13,3</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18,0</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19,4</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23,4</w:t>
            </w:r>
          </w:p>
        </w:tc>
      </w:tr>
      <w:tr w:rsidR="004C47DC" w:rsidRPr="00C907AC" w:rsidTr="009C4384">
        <w:trPr>
          <w:trHeight w:val="292"/>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Τουρκία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91"/>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3,9</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91"/>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9,1</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15,4</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13,9</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16,2</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21,2</w:t>
            </w:r>
          </w:p>
        </w:tc>
      </w:tr>
      <w:tr w:rsidR="004C47DC" w:rsidRPr="00C907AC" w:rsidTr="009C4384">
        <w:trPr>
          <w:trHeight w:val="287"/>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Ισπανία</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12,2</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19,5</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14,2</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13,1</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15,4</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14,6</w:t>
            </w:r>
          </w:p>
        </w:tc>
      </w:tr>
      <w:tr w:rsidR="004C47DC" w:rsidRPr="00C907AC" w:rsidTr="009C4384">
        <w:trPr>
          <w:trHeight w:val="249"/>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Λοιπές</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155,4</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119,5</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117,9</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104,2</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3"/>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109,1</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sz w:val="24"/>
                <w:szCs w:val="24"/>
              </w:rPr>
            </w:pPr>
            <w:r w:rsidRPr="00C907AC">
              <w:rPr>
                <w:rFonts w:ascii="Times New Roman" w:eastAsia="Verdana" w:hAnsi="Times New Roman" w:cs="Times New Roman"/>
                <w:sz w:val="24"/>
                <w:szCs w:val="24"/>
              </w:rPr>
              <w:t>170,7</w:t>
            </w:r>
          </w:p>
        </w:tc>
      </w:tr>
      <w:tr w:rsidR="004C47DC" w:rsidRPr="00C907AC" w:rsidTr="009C4384">
        <w:trPr>
          <w:trHeight w:val="248"/>
          <w:jc w:val="center"/>
        </w:trPr>
        <w:tc>
          <w:tcPr>
            <w:tcW w:w="236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left="107"/>
              <w:jc w:val="center"/>
              <w:rPr>
                <w:rFonts w:ascii="Times New Roman" w:eastAsia="Verdana" w:hAnsi="Times New Roman" w:cs="Times New Roman"/>
                <w:b/>
                <w:sz w:val="24"/>
                <w:szCs w:val="24"/>
              </w:rPr>
            </w:pPr>
            <w:proofErr w:type="spellStart"/>
            <w:r w:rsidRPr="00C907AC">
              <w:rPr>
                <w:rFonts w:ascii="Times New Roman" w:eastAsia="Verdana" w:hAnsi="Times New Roman" w:cs="Times New Roman"/>
                <w:b/>
                <w:sz w:val="24"/>
                <w:szCs w:val="24"/>
              </w:rPr>
              <w:t>Σύνολο</w:t>
            </w:r>
            <w:proofErr w:type="spellEnd"/>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6"/>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2.565,9</w:t>
            </w:r>
          </w:p>
        </w:tc>
        <w:tc>
          <w:tcPr>
            <w:tcW w:w="113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6"/>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1.138,2</w:t>
            </w:r>
          </w:p>
        </w:tc>
        <w:tc>
          <w:tcPr>
            <w:tcW w:w="993"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898,8</w:t>
            </w:r>
          </w:p>
        </w:tc>
        <w:tc>
          <w:tcPr>
            <w:tcW w:w="850"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4"/>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864,2</w:t>
            </w:r>
          </w:p>
        </w:tc>
        <w:tc>
          <w:tcPr>
            <w:tcW w:w="851"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92"/>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1.297,9</w:t>
            </w:r>
          </w:p>
        </w:tc>
        <w:tc>
          <w:tcPr>
            <w:tcW w:w="904" w:type="dxa"/>
            <w:tcBorders>
              <w:top w:val="single" w:sz="6" w:space="0" w:color="000000"/>
              <w:left w:val="single" w:sz="6" w:space="0" w:color="000000"/>
              <w:bottom w:val="single" w:sz="6" w:space="0" w:color="000000"/>
              <w:right w:val="single" w:sz="6" w:space="0" w:color="000000"/>
            </w:tcBorders>
            <w:hideMark/>
          </w:tcPr>
          <w:p w:rsidR="004C47DC" w:rsidRPr="00C907AC" w:rsidRDefault="004C47DC" w:rsidP="009C4384">
            <w:pPr>
              <w:spacing w:before="240" w:line="360" w:lineRule="auto"/>
              <w:ind w:right="87"/>
              <w:jc w:val="center"/>
              <w:rPr>
                <w:rFonts w:ascii="Times New Roman" w:eastAsia="Verdana" w:hAnsi="Times New Roman" w:cs="Times New Roman"/>
                <w:b/>
                <w:sz w:val="24"/>
                <w:szCs w:val="24"/>
              </w:rPr>
            </w:pPr>
            <w:r w:rsidRPr="00C907AC">
              <w:rPr>
                <w:rFonts w:ascii="Times New Roman" w:eastAsia="Verdana" w:hAnsi="Times New Roman" w:cs="Times New Roman"/>
                <w:b/>
                <w:sz w:val="24"/>
                <w:szCs w:val="24"/>
              </w:rPr>
              <w:t>1.683,3</w:t>
            </w:r>
          </w:p>
        </w:tc>
      </w:tr>
    </w:tbl>
    <w:p w:rsidR="004C47DC" w:rsidRPr="00BF07A7" w:rsidRDefault="004C47DC" w:rsidP="00BF07A7">
      <w:pPr>
        <w:spacing w:before="240" w:line="360" w:lineRule="auto"/>
        <w:jc w:val="center"/>
        <w:rPr>
          <w:rFonts w:ascii="Times New Roman" w:hAnsi="Times New Roman" w:cs="Times New Roman"/>
          <w:sz w:val="24"/>
          <w:szCs w:val="24"/>
          <w:lang w:val="en-US"/>
        </w:rPr>
      </w:pPr>
      <w:r>
        <w:rPr>
          <w:rFonts w:ascii="Times New Roman" w:hAnsi="Times New Roman" w:cs="Times New Roman"/>
          <w:sz w:val="24"/>
          <w:szCs w:val="24"/>
        </w:rPr>
        <w:t>Πηγή</w:t>
      </w:r>
      <w:r w:rsidRPr="00440E69">
        <w:rPr>
          <w:rFonts w:ascii="Times New Roman" w:hAnsi="Times New Roman" w:cs="Times New Roman"/>
          <w:sz w:val="24"/>
          <w:szCs w:val="24"/>
        </w:rPr>
        <w:t xml:space="preserve">: </w:t>
      </w:r>
      <w:r>
        <w:rPr>
          <w:rFonts w:ascii="Times New Roman" w:hAnsi="Times New Roman" w:cs="Times New Roman"/>
          <w:sz w:val="24"/>
          <w:szCs w:val="24"/>
        </w:rPr>
        <w:t>Τράπεζα Πειραιώς, 2012</w:t>
      </w:r>
    </w:p>
    <w:p w:rsidR="00455006" w:rsidRPr="0059391F" w:rsidRDefault="004C47DC" w:rsidP="00BF07A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Το παραπάνω συμπέρασμα γίνεται κατανοητό και από την μελέτη του πίνακα που ακολουθεί. Σύμφωνα με τα στοιχεία του πίνακα αυτού, η ρωσική αγορά απορροφά πάνω από το 50% της ελληνικής παραγωγής με την δεύτερη πιο σημαντική χώρα να είναι τα Ηνωμένα Αραβικά Εμιράτα που απορροφούν πάνω από το 30% της εγχώριας παραγωγής.</w:t>
      </w:r>
    </w:p>
    <w:p w:rsidR="004C47DC" w:rsidRPr="004517BA" w:rsidRDefault="004517BA" w:rsidP="004517BA">
      <w:pPr>
        <w:pStyle w:val="a6"/>
        <w:jc w:val="center"/>
        <w:rPr>
          <w:rFonts w:ascii="Times New Roman" w:hAnsi="Times New Roman" w:cs="Times New Roman"/>
          <w:color w:val="auto"/>
          <w:sz w:val="24"/>
          <w:szCs w:val="24"/>
        </w:rPr>
      </w:pPr>
      <w:bookmarkStart w:id="33" w:name="_Toc61890184"/>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10</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4C47DC" w:rsidRPr="004517BA">
        <w:rPr>
          <w:rFonts w:ascii="Times New Roman" w:hAnsi="Times New Roman" w:cs="Times New Roman"/>
          <w:color w:val="auto"/>
          <w:sz w:val="24"/>
          <w:szCs w:val="24"/>
        </w:rPr>
        <w:t>Κατανομή Ελληνικών εξαγωγών ενδυμάτων γούνας κατά προορισμό, για τα έτη 2005- 2010.</w:t>
      </w:r>
      <w:bookmarkEnd w:id="33"/>
    </w:p>
    <w:tbl>
      <w:tblPr>
        <w:tblStyle w:val="TableNormal"/>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1275"/>
        <w:gridCol w:w="1134"/>
        <w:gridCol w:w="993"/>
        <w:gridCol w:w="950"/>
        <w:gridCol w:w="1162"/>
      </w:tblGrid>
      <w:tr w:rsidR="004C47DC" w:rsidRPr="00C907AC" w:rsidTr="009C4384">
        <w:trPr>
          <w:trHeight w:val="302"/>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b/>
                <w:sz w:val="24"/>
                <w:szCs w:val="24"/>
              </w:rPr>
            </w:pPr>
            <w:proofErr w:type="spellStart"/>
            <w:r w:rsidRPr="00CD0BE3">
              <w:rPr>
                <w:rFonts w:ascii="Times New Roman" w:eastAsia="Verdana" w:hAnsi="Times New Roman" w:cs="Times New Roman"/>
                <w:b/>
                <w:sz w:val="24"/>
                <w:szCs w:val="24"/>
              </w:rPr>
              <w:t>Χώρες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3"/>
              <w:jc w:val="center"/>
              <w:rPr>
                <w:rFonts w:ascii="Times New Roman" w:eastAsia="Verdana" w:hAnsi="Times New Roman" w:cs="Times New Roman"/>
                <w:b/>
                <w:sz w:val="24"/>
                <w:szCs w:val="24"/>
              </w:rPr>
            </w:pPr>
            <w:r w:rsidRPr="00CD0BE3">
              <w:rPr>
                <w:rFonts w:ascii="Times New Roman" w:eastAsia="Verdana" w:hAnsi="Times New Roman" w:cs="Times New Roman"/>
                <w:b/>
                <w:sz w:val="24"/>
                <w:szCs w:val="24"/>
              </w:rPr>
              <w:t>2006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7"/>
              <w:jc w:val="center"/>
              <w:rPr>
                <w:rFonts w:ascii="Times New Roman" w:eastAsia="Verdana" w:hAnsi="Times New Roman" w:cs="Times New Roman"/>
                <w:b/>
                <w:sz w:val="24"/>
                <w:szCs w:val="24"/>
              </w:rPr>
            </w:pPr>
            <w:r w:rsidRPr="00CD0BE3">
              <w:rPr>
                <w:rFonts w:ascii="Times New Roman" w:eastAsia="Verdana" w:hAnsi="Times New Roman" w:cs="Times New Roman"/>
                <w:b/>
                <w:sz w:val="24"/>
                <w:szCs w:val="24"/>
              </w:rPr>
              <w:t>2007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7"/>
              <w:jc w:val="center"/>
              <w:rPr>
                <w:rFonts w:ascii="Times New Roman" w:eastAsia="Verdana" w:hAnsi="Times New Roman" w:cs="Times New Roman"/>
                <w:b/>
                <w:sz w:val="24"/>
                <w:szCs w:val="24"/>
              </w:rPr>
            </w:pPr>
            <w:r w:rsidRPr="00CD0BE3">
              <w:rPr>
                <w:rFonts w:ascii="Times New Roman" w:eastAsia="Verdana" w:hAnsi="Times New Roman" w:cs="Times New Roman"/>
                <w:b/>
                <w:sz w:val="24"/>
                <w:szCs w:val="24"/>
              </w:rPr>
              <w:t>2008</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6"/>
              <w:jc w:val="center"/>
              <w:rPr>
                <w:rFonts w:ascii="Times New Roman" w:eastAsia="Verdana" w:hAnsi="Times New Roman" w:cs="Times New Roman"/>
                <w:b/>
                <w:sz w:val="24"/>
                <w:szCs w:val="24"/>
              </w:rPr>
            </w:pPr>
            <w:r w:rsidRPr="00CD0BE3">
              <w:rPr>
                <w:rFonts w:ascii="Times New Roman" w:eastAsia="Verdana" w:hAnsi="Times New Roman" w:cs="Times New Roman"/>
                <w:b/>
                <w:sz w:val="24"/>
                <w:szCs w:val="24"/>
              </w:rPr>
              <w:t>2009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6"/>
              <w:jc w:val="center"/>
              <w:rPr>
                <w:rFonts w:ascii="Times New Roman" w:eastAsia="Verdana" w:hAnsi="Times New Roman" w:cs="Times New Roman"/>
                <w:b/>
                <w:sz w:val="24"/>
                <w:szCs w:val="24"/>
              </w:rPr>
            </w:pPr>
            <w:r w:rsidRPr="00CD0BE3">
              <w:rPr>
                <w:rFonts w:ascii="Times New Roman" w:eastAsia="Verdana" w:hAnsi="Times New Roman" w:cs="Times New Roman"/>
                <w:b/>
                <w:sz w:val="24"/>
                <w:szCs w:val="24"/>
              </w:rPr>
              <w:t>2010</w:t>
            </w:r>
          </w:p>
        </w:tc>
      </w:tr>
      <w:tr w:rsidR="004C47DC" w:rsidRPr="00C907AC" w:rsidTr="009C4384">
        <w:trPr>
          <w:trHeight w:val="311"/>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Ρωσία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6"/>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51,2%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54,5%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59,6%</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49,3%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50,8%</w:t>
            </w:r>
          </w:p>
        </w:tc>
      </w:tr>
      <w:tr w:rsidR="004C47DC" w:rsidRPr="00C907AC" w:rsidTr="009C4384">
        <w:trPr>
          <w:trHeight w:val="378"/>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Ενωμένα</w:t>
            </w:r>
            <w:proofErr w:type="spellEnd"/>
            <w:r w:rsidRPr="00CD0BE3">
              <w:rPr>
                <w:rFonts w:ascii="Times New Roman" w:eastAsia="Verdana" w:hAnsi="Times New Roman" w:cs="Times New Roman"/>
                <w:sz w:val="24"/>
                <w:szCs w:val="24"/>
              </w:rPr>
              <w:t xml:space="preserve"> </w:t>
            </w:r>
            <w:proofErr w:type="spellStart"/>
            <w:r w:rsidRPr="00CD0BE3">
              <w:rPr>
                <w:rFonts w:ascii="Times New Roman" w:eastAsia="Verdana" w:hAnsi="Times New Roman" w:cs="Times New Roman"/>
                <w:sz w:val="24"/>
                <w:szCs w:val="24"/>
              </w:rPr>
              <w:t>Αραβικά</w:t>
            </w:r>
            <w:proofErr w:type="spellEnd"/>
            <w:r w:rsidRPr="00CD0BE3">
              <w:rPr>
                <w:rFonts w:ascii="Times New Roman" w:eastAsia="Verdana" w:hAnsi="Times New Roman" w:cs="Times New Roman"/>
                <w:sz w:val="24"/>
                <w:szCs w:val="24"/>
              </w:rPr>
              <w:t xml:space="preserve"> </w:t>
            </w:r>
            <w:proofErr w:type="spellStart"/>
            <w:r w:rsidRPr="00CD0BE3">
              <w:rPr>
                <w:rFonts w:ascii="Times New Roman" w:eastAsia="Verdana" w:hAnsi="Times New Roman" w:cs="Times New Roman"/>
                <w:sz w:val="24"/>
                <w:szCs w:val="24"/>
              </w:rPr>
              <w:t>Εμιράτα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6"/>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29,1%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28,8%</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31,6%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33,8%</w:t>
            </w:r>
          </w:p>
        </w:tc>
      </w:tr>
      <w:tr w:rsidR="004C47DC" w:rsidRPr="00C907AC" w:rsidTr="009C4384">
        <w:trPr>
          <w:trHeight w:val="311"/>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Η. Π. 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6,8%</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3,5%</w:t>
            </w:r>
          </w:p>
        </w:tc>
      </w:tr>
      <w:tr w:rsidR="004C47DC" w:rsidRPr="00C907AC" w:rsidTr="009C4384">
        <w:trPr>
          <w:trHeight w:val="301"/>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Γερμανία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2,5%</w:t>
            </w:r>
          </w:p>
        </w:tc>
      </w:tr>
      <w:tr w:rsidR="004C47DC" w:rsidRPr="00C907AC" w:rsidTr="009C4384">
        <w:trPr>
          <w:trHeight w:val="316"/>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Ιταλία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1,8%</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1,4%</w:t>
            </w:r>
          </w:p>
        </w:tc>
      </w:tr>
      <w:tr w:rsidR="004C47DC" w:rsidRPr="00C907AC" w:rsidTr="009C4384">
        <w:trPr>
          <w:trHeight w:val="311"/>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Ισπανία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r>
      <w:tr w:rsidR="004C47DC" w:rsidRPr="00C907AC" w:rsidTr="009C4384">
        <w:trPr>
          <w:trHeight w:val="301"/>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Τουρκία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1,1%</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1,3%</w:t>
            </w:r>
          </w:p>
        </w:tc>
      </w:tr>
      <w:tr w:rsidR="004C47DC" w:rsidRPr="00C907AC" w:rsidTr="009C4384">
        <w:trPr>
          <w:trHeight w:val="316"/>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Γαλλία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r>
      <w:tr w:rsidR="004C47DC" w:rsidRPr="00C907AC" w:rsidTr="009C4384">
        <w:trPr>
          <w:trHeight w:val="297"/>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Ουκρανία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r>
      <w:tr w:rsidR="004C47DC" w:rsidRPr="00C907AC" w:rsidTr="009C4384">
        <w:trPr>
          <w:trHeight w:val="316"/>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 xml:space="preserve">Ν. </w:t>
            </w:r>
            <w:proofErr w:type="spellStart"/>
            <w:r w:rsidRPr="00CD0BE3">
              <w:rPr>
                <w:rFonts w:ascii="Times New Roman" w:eastAsia="Verdana" w:hAnsi="Times New Roman" w:cs="Times New Roman"/>
                <w:sz w:val="24"/>
                <w:szCs w:val="24"/>
              </w:rPr>
              <w:t>Κορέα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0,1%</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r>
      <w:tr w:rsidR="004C47DC" w:rsidRPr="00C907AC" w:rsidTr="009C4384">
        <w:trPr>
          <w:trHeight w:val="297"/>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FYROM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0,1%</w:t>
            </w:r>
          </w:p>
        </w:tc>
      </w:tr>
      <w:tr w:rsidR="004C47DC" w:rsidRPr="00C907AC" w:rsidTr="009C4384">
        <w:trPr>
          <w:trHeight w:val="316"/>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Καναδάς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0,3%</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0,5%</w:t>
            </w:r>
          </w:p>
        </w:tc>
      </w:tr>
      <w:tr w:rsidR="004C47DC" w:rsidRPr="00C907AC" w:rsidTr="009C4384">
        <w:trPr>
          <w:trHeight w:val="302"/>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Δανία</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0,4%</w:t>
            </w:r>
          </w:p>
        </w:tc>
      </w:tr>
      <w:tr w:rsidR="004C47DC" w:rsidRPr="00C907AC" w:rsidTr="009C4384">
        <w:trPr>
          <w:trHeight w:val="297"/>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sz w:val="24"/>
                <w:szCs w:val="24"/>
              </w:rPr>
            </w:pPr>
            <w:proofErr w:type="spellStart"/>
            <w:r w:rsidRPr="00CD0BE3">
              <w:rPr>
                <w:rFonts w:ascii="Times New Roman" w:eastAsia="Verdana" w:hAnsi="Times New Roman" w:cs="Times New Roman"/>
                <w:sz w:val="24"/>
                <w:szCs w:val="24"/>
              </w:rPr>
              <w:t>Λοιπές</w:t>
            </w:r>
            <w:proofErr w:type="spellEnd"/>
            <w:r w:rsidRPr="00CD0BE3">
              <w:rPr>
                <w:rFonts w:ascii="Times New Roman" w:eastAsia="Verdana" w:hAnsi="Times New Roman" w:cs="Times New Roman"/>
                <w:sz w:val="24"/>
                <w:szCs w:val="24"/>
              </w:rPr>
              <w:t xml:space="preserve"> </w:t>
            </w:r>
            <w:proofErr w:type="spellStart"/>
            <w:r w:rsidRPr="00CD0BE3">
              <w:rPr>
                <w:rFonts w:ascii="Times New Roman" w:eastAsia="Verdana" w:hAnsi="Times New Roman" w:cs="Times New Roman"/>
                <w:sz w:val="24"/>
                <w:szCs w:val="24"/>
              </w:rPr>
              <w:t>Χώρες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5"/>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2,0%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3,9%</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4,3%</w:t>
            </w:r>
          </w:p>
        </w:tc>
      </w:tr>
      <w:tr w:rsidR="004C47DC" w:rsidRPr="00C907AC" w:rsidTr="009C4384">
        <w:trPr>
          <w:trHeight w:val="302"/>
          <w:jc w:val="center"/>
        </w:trPr>
        <w:tc>
          <w:tcPr>
            <w:tcW w:w="2597"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left="105"/>
              <w:jc w:val="center"/>
              <w:rPr>
                <w:rFonts w:ascii="Times New Roman" w:eastAsia="Verdana" w:hAnsi="Times New Roman" w:cs="Times New Roman"/>
                <w:b/>
                <w:sz w:val="24"/>
                <w:szCs w:val="24"/>
              </w:rPr>
            </w:pPr>
            <w:proofErr w:type="spellStart"/>
            <w:r w:rsidRPr="00CD0BE3">
              <w:rPr>
                <w:rFonts w:ascii="Times New Roman" w:eastAsia="Verdana" w:hAnsi="Times New Roman" w:cs="Times New Roman"/>
                <w:b/>
                <w:sz w:val="24"/>
                <w:szCs w:val="24"/>
              </w:rPr>
              <w:lastRenderedPageBreak/>
              <w:t>Σύνολο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6"/>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10"/>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100,0%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9"/>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4C47DC" w:rsidRPr="00CD0BE3" w:rsidRDefault="004C47DC" w:rsidP="009C4384">
            <w:pPr>
              <w:spacing w:before="240" w:line="360" w:lineRule="auto"/>
              <w:ind w:right="108"/>
              <w:jc w:val="center"/>
              <w:rPr>
                <w:rFonts w:ascii="Times New Roman" w:eastAsia="Verdana" w:hAnsi="Times New Roman" w:cs="Times New Roman"/>
                <w:sz w:val="24"/>
                <w:szCs w:val="24"/>
              </w:rPr>
            </w:pPr>
            <w:r w:rsidRPr="00CD0BE3">
              <w:rPr>
                <w:rFonts w:ascii="Times New Roman" w:eastAsia="Verdana" w:hAnsi="Times New Roman" w:cs="Times New Roman"/>
                <w:sz w:val="24"/>
                <w:szCs w:val="24"/>
              </w:rPr>
              <w:t>100,0%</w:t>
            </w:r>
          </w:p>
        </w:tc>
      </w:tr>
    </w:tbl>
    <w:p w:rsidR="00031B20" w:rsidRDefault="004C47DC" w:rsidP="00031B20">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Πηγή</w:t>
      </w:r>
      <w:r w:rsidRPr="00440E69">
        <w:rPr>
          <w:rFonts w:ascii="Times New Roman" w:hAnsi="Times New Roman" w:cs="Times New Roman"/>
          <w:sz w:val="24"/>
          <w:szCs w:val="24"/>
        </w:rPr>
        <w:t xml:space="preserve">: </w:t>
      </w:r>
      <w:r>
        <w:rPr>
          <w:rFonts w:ascii="Times New Roman" w:hAnsi="Times New Roman" w:cs="Times New Roman"/>
          <w:sz w:val="24"/>
          <w:szCs w:val="24"/>
        </w:rPr>
        <w:t>Τράπεζα Πειραιώς, 2012</w:t>
      </w:r>
      <w:r w:rsidR="00334CF5">
        <w:rPr>
          <w:rFonts w:ascii="Times New Roman" w:hAnsi="Times New Roman" w:cs="Times New Roman"/>
          <w:sz w:val="24"/>
          <w:szCs w:val="24"/>
        </w:rPr>
        <w:t>.</w:t>
      </w:r>
    </w:p>
    <w:p w:rsidR="00455006" w:rsidRDefault="00455006" w:rsidP="00031B20">
      <w:pPr>
        <w:spacing w:before="240" w:line="360" w:lineRule="auto"/>
        <w:jc w:val="center"/>
        <w:rPr>
          <w:rFonts w:ascii="Times New Roman" w:hAnsi="Times New Roman" w:cs="Times New Roman"/>
          <w:sz w:val="24"/>
          <w:szCs w:val="24"/>
        </w:rPr>
      </w:pPr>
    </w:p>
    <w:p w:rsidR="00031B20" w:rsidRDefault="003736B6" w:rsidP="009C3225">
      <w:pPr>
        <w:pStyle w:val="2"/>
      </w:pPr>
      <w:bookmarkStart w:id="34" w:name="_Toc61890157"/>
      <w:r>
        <w:t>2</w:t>
      </w:r>
      <w:r w:rsidR="00031B20" w:rsidRPr="00031B20">
        <w:t>.3 Οι οικονομικές κρίσεις στον κλάδο της γούνας.</w:t>
      </w:r>
      <w:bookmarkEnd w:id="34"/>
    </w:p>
    <w:p w:rsidR="009C3225" w:rsidRDefault="009C3225" w:rsidP="00031B20">
      <w:pPr>
        <w:spacing w:before="240" w:line="360" w:lineRule="auto"/>
        <w:rPr>
          <w:rFonts w:ascii="Times New Roman" w:hAnsi="Times New Roman" w:cs="Times New Roman"/>
          <w:sz w:val="24"/>
          <w:szCs w:val="24"/>
        </w:rPr>
      </w:pPr>
    </w:p>
    <w:p w:rsidR="009C3225" w:rsidRDefault="009C3225" w:rsidP="009C322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Σύμφωνα με τον </w:t>
      </w:r>
      <w:r w:rsidR="00BA6433">
        <w:rPr>
          <w:rFonts w:ascii="Times New Roman" w:hAnsi="Times New Roman" w:cs="Times New Roman"/>
          <w:sz w:val="24"/>
          <w:szCs w:val="24"/>
        </w:rPr>
        <w:t xml:space="preserve">Λεωνίδα </w:t>
      </w:r>
      <w:proofErr w:type="spellStart"/>
      <w:r w:rsidR="00BA6433">
        <w:rPr>
          <w:rFonts w:ascii="Times New Roman" w:hAnsi="Times New Roman" w:cs="Times New Roman"/>
          <w:sz w:val="24"/>
          <w:szCs w:val="24"/>
        </w:rPr>
        <w:t>Πουλιόπουλο</w:t>
      </w:r>
      <w:proofErr w:type="spellEnd"/>
      <w:r w:rsidR="00BA6433">
        <w:rPr>
          <w:rFonts w:ascii="Times New Roman" w:hAnsi="Times New Roman" w:cs="Times New Roman"/>
          <w:sz w:val="24"/>
          <w:szCs w:val="24"/>
        </w:rPr>
        <w:t xml:space="preserve"> </w:t>
      </w:r>
      <w:r>
        <w:rPr>
          <w:rFonts w:ascii="Times New Roman" w:hAnsi="Times New Roman" w:cs="Times New Roman"/>
          <w:sz w:val="24"/>
          <w:szCs w:val="24"/>
        </w:rPr>
        <w:t>είναι δυνατόν να εντοπιστούν αρκετές χρονικές περίοδοι μέσα στην ιστορία, κατά τις οποίες ο κλάδος της γουνοποιίας γνώρισε σημαντικές περιόδους κάμψης της δραστηριότητας. Μελετώντας τα δεδομένα ιστορικά, στην συνέχεια, γίνεται μια σύντομη αναφορά σε κάθε μία από αυτές τις χρονικές περιόδους.</w:t>
      </w:r>
    </w:p>
    <w:p w:rsidR="009C3225" w:rsidRDefault="009C3225" w:rsidP="009C322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πρώτη κρίση που σημειώνει ο εν λόγω ερευνητής είναι δυνατόν να προσδιοριστεί χρονικά στην περίοδο της νεολιθικής εποχής, κατά την οποία μειώθηκε η ανάγκη για την χρήση της γούνας ως ένδυμα. Αυτό αποτέλεσε συνέπεια της ικανότητας πλέον των ανθρώπων να υφαίνουν το μαλλί των ζώων. Έτσι, η χρονική περίοδος που ακολούθησε χαρακτηρίστηκε από μάλλινα και γενικότερα, πλεκτά ρούχα, σε αντίθεση με τις γούνινες ενδυμασίες, των οποίων </w:t>
      </w:r>
      <w:r w:rsidR="00BA6433">
        <w:rPr>
          <w:rFonts w:ascii="Times New Roman" w:hAnsi="Times New Roman" w:cs="Times New Roman"/>
          <w:sz w:val="24"/>
          <w:szCs w:val="24"/>
        </w:rPr>
        <w:t>η χρήση ασθένησε</w:t>
      </w:r>
      <w:r>
        <w:rPr>
          <w:rFonts w:ascii="Times New Roman" w:hAnsi="Times New Roman" w:cs="Times New Roman"/>
          <w:sz w:val="24"/>
          <w:szCs w:val="24"/>
        </w:rPr>
        <w:t>.</w:t>
      </w:r>
    </w:p>
    <w:p w:rsidR="009C3225" w:rsidRDefault="009C3225" w:rsidP="009C322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συνέχεια, σημειώνονται κρίσεις που έλαβαν χώρα κατά την διάρκεια των δυο τελευταίων αιώνων με μεγαλύτερη επίδραση στην γουνοποιία στην ευρύτερη περιο</w:t>
      </w:r>
      <w:r w:rsidR="00BA6433">
        <w:rPr>
          <w:rFonts w:ascii="Times New Roman" w:hAnsi="Times New Roman" w:cs="Times New Roman"/>
          <w:sz w:val="24"/>
          <w:szCs w:val="24"/>
        </w:rPr>
        <w:t>χή της Καστοριάς</w:t>
      </w:r>
      <w:r>
        <w:rPr>
          <w:rFonts w:ascii="Times New Roman" w:hAnsi="Times New Roman" w:cs="Times New Roman"/>
          <w:sz w:val="24"/>
          <w:szCs w:val="24"/>
        </w:rPr>
        <w:t>.</w:t>
      </w:r>
    </w:p>
    <w:p w:rsidR="009C3225" w:rsidRDefault="009C3225" w:rsidP="009C3225">
      <w:pPr>
        <w:pStyle w:val="a3"/>
        <w:numPr>
          <w:ilvl w:val="0"/>
          <w:numId w:val="11"/>
        </w:numPr>
        <w:spacing w:before="240" w:line="360" w:lineRule="auto"/>
        <w:jc w:val="both"/>
        <w:rPr>
          <w:rFonts w:ascii="Times New Roman" w:hAnsi="Times New Roman" w:cs="Times New Roman"/>
          <w:sz w:val="24"/>
          <w:szCs w:val="24"/>
        </w:rPr>
      </w:pPr>
      <w:r w:rsidRPr="009C3225">
        <w:rPr>
          <w:rFonts w:ascii="Times New Roman" w:hAnsi="Times New Roman" w:cs="Times New Roman"/>
          <w:sz w:val="24"/>
          <w:szCs w:val="24"/>
        </w:rPr>
        <w:t xml:space="preserve">Μια ανάλογη περίοδος με παρόμοια χαρακτηριστικά ως προς τις ενδυματολογικές προτιμήσεις είναι και αυτή που σημειώνεται μεταξύ του 1825 και του 1850 </w:t>
      </w:r>
    </w:p>
    <w:p w:rsidR="009C3225" w:rsidRDefault="009C3225"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Αντίστοιχη περίοδος είναι και αυτή μεταξύ του 1860 και του 1880, κατά την οποία, η ανάγκη για ένδυση καλύπτονταν με πιο απλούς τρόπους, με αποτέλεσμα να ατονήσει ιδιαίτερα η παραγωγή γούνινων ενδυμάτων στην περιοχή της Καστοριάς</w:t>
      </w:r>
    </w:p>
    <w:p w:rsidR="009C3225" w:rsidRDefault="00D64050"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Παρόμοια κρίση στον κλάδο της γουνοποιίας σημειώθηκε και την δεκαετία του 1960</w:t>
      </w:r>
    </w:p>
    <w:p w:rsidR="00D64050" w:rsidRDefault="00D64050"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Μια σημαντική πτώση της δραστηριότητας παρατηρήθηκε και την πενταετία 1987- 1992 κατά την οποία η πτώση στην γουνοποιία της Καστοριάς ήταν αποτέλεσμα του ανοίγματος των αγορών γούνας στις πρώην Σοβιετικές χώρες της Ανατολικής Ευρώπης</w:t>
      </w:r>
    </w:p>
    <w:p w:rsidR="00D64050" w:rsidRDefault="00D64050"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Σημαντική ήταν επίσης και η κρίση που έφερε στον χώρο η μεγάλη υποτίμηση του ρουβλιού της Ρωσίας και</w:t>
      </w:r>
      <w:r w:rsidR="00EA722D">
        <w:rPr>
          <w:rFonts w:ascii="Times New Roman" w:hAnsi="Times New Roman" w:cs="Times New Roman"/>
          <w:sz w:val="24"/>
          <w:szCs w:val="24"/>
        </w:rPr>
        <w:t xml:space="preserve"> η κρίση που ακολούθησε το 1998</w:t>
      </w:r>
    </w:p>
    <w:p w:rsidR="00D64050" w:rsidRDefault="00D64050"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Επιβαρυντική ήταν και η περίοδος μετά το 2008 εξαιτίας της μεγάλης χρηματοπιστωτικής κρίσης που ξεκίνησε από τις ΗΠΑ. Μάλιστα η συγκεκριμένη περίοδος ακολούθησε μια ακόμη δύσκολη διετία την περίοδο 2006- 2007, κατά την οποία, οι καιρικές συνθήκες επέδρασαν αρνητικά στην παραγωγή γούνινων ενδυμάτων</w:t>
      </w:r>
    </w:p>
    <w:p w:rsidR="00D64050" w:rsidRPr="00754748" w:rsidRDefault="00D64050" w:rsidP="00754748">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Επιπλέον και το 2014 το εμπάργκο που επιβλήθηκε στην ρωσική οικονομία από την Ευρωπαϊκή Έ</w:t>
      </w:r>
      <w:r w:rsidR="00754748">
        <w:rPr>
          <w:rFonts w:ascii="Times New Roman" w:hAnsi="Times New Roman" w:cs="Times New Roman"/>
          <w:sz w:val="24"/>
          <w:szCs w:val="24"/>
        </w:rPr>
        <w:t>νωση και η υποτίμηση του ρουβλιού</w:t>
      </w:r>
    </w:p>
    <w:p w:rsidR="00D64050" w:rsidRPr="009C3225" w:rsidRDefault="00D64050" w:rsidP="009C3225">
      <w:pPr>
        <w:pStyle w:val="a3"/>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Η υγειονομική κρίση που βιώνουν οι πληθυσμοί μέχρι και σήμερα, της πανδημίας </w:t>
      </w:r>
      <w:r>
        <w:rPr>
          <w:rFonts w:ascii="Times New Roman" w:hAnsi="Times New Roman" w:cs="Times New Roman"/>
          <w:sz w:val="24"/>
          <w:szCs w:val="24"/>
          <w:lang w:val="en-US"/>
        </w:rPr>
        <w:t>COVID</w:t>
      </w:r>
      <w:r w:rsidRPr="00D64050">
        <w:rPr>
          <w:rFonts w:ascii="Times New Roman" w:hAnsi="Times New Roman" w:cs="Times New Roman"/>
          <w:sz w:val="24"/>
          <w:szCs w:val="24"/>
        </w:rPr>
        <w:t>-19</w:t>
      </w:r>
      <w:r>
        <w:rPr>
          <w:rFonts w:ascii="Times New Roman" w:hAnsi="Times New Roman" w:cs="Times New Roman"/>
          <w:sz w:val="24"/>
          <w:szCs w:val="24"/>
        </w:rPr>
        <w:t>, είχε ως αποτέλεσμα να κλείσο</w:t>
      </w:r>
      <w:r w:rsidR="005A244A">
        <w:rPr>
          <w:rFonts w:ascii="Times New Roman" w:hAnsi="Times New Roman" w:cs="Times New Roman"/>
          <w:sz w:val="24"/>
          <w:szCs w:val="24"/>
        </w:rPr>
        <w:t>υν 400 τουλάχιστον επιχειρήσεις</w:t>
      </w:r>
      <w:r w:rsidR="005A244A" w:rsidRPr="005A244A">
        <w:rPr>
          <w:rFonts w:ascii="Times New Roman" w:hAnsi="Times New Roman" w:cs="Times New Roman"/>
          <w:sz w:val="24"/>
          <w:szCs w:val="24"/>
        </w:rPr>
        <w:t>.</w:t>
      </w:r>
    </w:p>
    <w:p w:rsidR="009C3225" w:rsidRDefault="009C3225" w:rsidP="009C3225">
      <w:pPr>
        <w:spacing w:before="240" w:line="360" w:lineRule="auto"/>
        <w:ind w:firstLine="720"/>
        <w:jc w:val="both"/>
        <w:rPr>
          <w:rFonts w:ascii="Times New Roman" w:hAnsi="Times New Roman" w:cs="Times New Roman"/>
          <w:sz w:val="24"/>
          <w:szCs w:val="24"/>
        </w:rPr>
      </w:pPr>
    </w:p>
    <w:p w:rsidR="009C3225" w:rsidRDefault="009C3225">
      <w:r>
        <w:br w:type="page"/>
      </w:r>
    </w:p>
    <w:p w:rsidR="00BF1E30" w:rsidRPr="00BF1E30" w:rsidRDefault="00BF1E30" w:rsidP="00BF1E30"/>
    <w:p w:rsidR="0049209C" w:rsidRDefault="004C47DC" w:rsidP="00D8369E">
      <w:pPr>
        <w:pStyle w:val="1"/>
        <w:spacing w:after="240" w:line="360" w:lineRule="auto"/>
      </w:pPr>
      <w:bookmarkStart w:id="35" w:name="_Toc61890158"/>
      <w:r>
        <w:t>3. ΜΕΘΟΔΟΛΟΓΙΑ ΕΡΕΥΝΑΣ</w:t>
      </w:r>
      <w:bookmarkEnd w:id="35"/>
    </w:p>
    <w:p w:rsidR="004C47DC" w:rsidRDefault="004C47DC" w:rsidP="0049209C">
      <w:pPr>
        <w:spacing w:line="360" w:lineRule="auto"/>
        <w:jc w:val="both"/>
        <w:rPr>
          <w:rFonts w:ascii="Times New Roman" w:hAnsi="Times New Roman" w:cs="Times New Roman"/>
          <w:sz w:val="24"/>
        </w:rPr>
      </w:pPr>
    </w:p>
    <w:p w:rsidR="004C47DC" w:rsidRPr="009C0836" w:rsidRDefault="004C47DC" w:rsidP="004C47DC">
      <w:pPr>
        <w:pStyle w:val="2"/>
        <w:spacing w:after="240" w:line="360" w:lineRule="auto"/>
      </w:pPr>
      <w:bookmarkStart w:id="36" w:name="_Toc39873347"/>
      <w:bookmarkStart w:id="37" w:name="_Toc47101205"/>
      <w:bookmarkStart w:id="38" w:name="_Toc61890159"/>
      <w:r w:rsidRPr="009C0836">
        <w:t>3.1. Σκοπός και στόχοι της έρευνας</w:t>
      </w:r>
      <w:bookmarkEnd w:id="36"/>
      <w:bookmarkEnd w:id="37"/>
      <w:bookmarkEnd w:id="38"/>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 xml:space="preserve">Σκοπός της παρούσας έρευνας είναι η διερεύνηση των απόψεων των </w:t>
      </w:r>
      <w:r>
        <w:rPr>
          <w:rFonts w:ascii="Times New Roman" w:hAnsi="Times New Roman" w:cs="Times New Roman"/>
          <w:sz w:val="24"/>
          <w:szCs w:val="24"/>
        </w:rPr>
        <w:t>επαγγελματιών του κλάδου της γουνοποιίας στην περιοχή της Καστοριάς σχετικά με την υπάρχουσα κατάσταση, την ύφεση και τις προοπτικές περαιτέρω ανάπτυξης του κλάδου</w:t>
      </w:r>
      <w:r w:rsidRPr="009C0836">
        <w:rPr>
          <w:rFonts w:ascii="Times New Roman" w:hAnsi="Times New Roman" w:cs="Times New Roman"/>
          <w:sz w:val="24"/>
          <w:szCs w:val="24"/>
        </w:rPr>
        <w:t>. Για τον λόγο αυτό, κρίνεται απαραίτητο να διασαφηνιστούν τα ερευνητικά ερωτήματα της εργασίας.</w:t>
      </w:r>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pStyle w:val="2"/>
        <w:spacing w:after="240" w:line="360" w:lineRule="auto"/>
      </w:pPr>
      <w:bookmarkStart w:id="39" w:name="_Toc39873348"/>
      <w:bookmarkStart w:id="40" w:name="_Toc47101206"/>
      <w:bookmarkStart w:id="41" w:name="_Toc61890160"/>
      <w:r w:rsidRPr="009C0836">
        <w:t>3.2. Τα ερευνητικά ερωτήματα</w:t>
      </w:r>
      <w:bookmarkEnd w:id="39"/>
      <w:bookmarkEnd w:id="40"/>
      <w:bookmarkEnd w:id="41"/>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Στην συνέχεια, ορίζονται τα κεντρικά ερευνητικά ερωτήματα της παρούσας έρευνας.</w:t>
      </w:r>
    </w:p>
    <w:p w:rsidR="004C47DC" w:rsidRDefault="004C47DC" w:rsidP="004C47DC">
      <w:pPr>
        <w:spacing w:before="240" w:line="360" w:lineRule="auto"/>
        <w:jc w:val="both"/>
        <w:rPr>
          <w:rFonts w:ascii="Times New Roman" w:hAnsi="Times New Roman" w:cs="Times New Roman"/>
          <w:sz w:val="24"/>
          <w:szCs w:val="24"/>
        </w:rPr>
      </w:pPr>
      <w:r w:rsidRPr="009C0836">
        <w:rPr>
          <w:rFonts w:ascii="Times New Roman" w:hAnsi="Times New Roman" w:cs="Times New Roman"/>
          <w:sz w:val="24"/>
          <w:szCs w:val="24"/>
        </w:rPr>
        <w:t xml:space="preserve">1. Ποιες είναι οι απόψεις </w:t>
      </w:r>
      <w:r w:rsidRPr="004C47DC">
        <w:rPr>
          <w:rFonts w:ascii="Times New Roman" w:hAnsi="Times New Roman" w:cs="Times New Roman"/>
          <w:sz w:val="24"/>
          <w:szCs w:val="24"/>
        </w:rPr>
        <w:t>επαγγελματιών του κλάδου της γουνοποιίας στην περιοχή της Καστοριάς σχετικά με την υπάρχουσα κατάσταση</w:t>
      </w:r>
      <w:r>
        <w:rPr>
          <w:rFonts w:ascii="Times New Roman" w:hAnsi="Times New Roman" w:cs="Times New Roman"/>
          <w:sz w:val="24"/>
          <w:szCs w:val="24"/>
        </w:rPr>
        <w:t xml:space="preserve"> γενικά</w:t>
      </w:r>
      <w:r w:rsidRPr="009C0836">
        <w:rPr>
          <w:rFonts w:ascii="Times New Roman" w:hAnsi="Times New Roman" w:cs="Times New Roman"/>
          <w:sz w:val="24"/>
          <w:szCs w:val="24"/>
        </w:rPr>
        <w:t>;</w:t>
      </w:r>
    </w:p>
    <w:p w:rsidR="004C47DC" w:rsidRPr="009C0836"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w:t>
      </w:r>
      <w:r w:rsidRPr="009C0836">
        <w:rPr>
          <w:rFonts w:ascii="Times New Roman" w:hAnsi="Times New Roman" w:cs="Times New Roman"/>
          <w:sz w:val="24"/>
          <w:szCs w:val="24"/>
        </w:rPr>
        <w:t xml:space="preserve">. Ποιες είναι οι απόψεις </w:t>
      </w:r>
      <w:r w:rsidRPr="004C47DC">
        <w:rPr>
          <w:rFonts w:ascii="Times New Roman" w:hAnsi="Times New Roman" w:cs="Times New Roman"/>
          <w:sz w:val="24"/>
          <w:szCs w:val="24"/>
        </w:rPr>
        <w:t xml:space="preserve">επαγγελματιών του κλάδου της γουνοποιίας στην περιοχή της Καστοριάς σχετικά με </w:t>
      </w:r>
      <w:r>
        <w:rPr>
          <w:rFonts w:ascii="Times New Roman" w:hAnsi="Times New Roman" w:cs="Times New Roman"/>
          <w:sz w:val="24"/>
          <w:szCs w:val="24"/>
        </w:rPr>
        <w:t>τις αιτίες της κρίσης στον κλάδο</w:t>
      </w:r>
      <w:r w:rsidRPr="009C0836">
        <w:rPr>
          <w:rFonts w:ascii="Times New Roman" w:hAnsi="Times New Roman" w:cs="Times New Roman"/>
          <w:sz w:val="24"/>
          <w:szCs w:val="24"/>
        </w:rPr>
        <w:t>;</w:t>
      </w:r>
    </w:p>
    <w:p w:rsidR="004C47DC" w:rsidRPr="009C0836"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r w:rsidRPr="009C0836">
        <w:rPr>
          <w:rFonts w:ascii="Times New Roman" w:hAnsi="Times New Roman" w:cs="Times New Roman"/>
          <w:sz w:val="24"/>
          <w:szCs w:val="24"/>
        </w:rPr>
        <w:t xml:space="preserve">. Ποιες είναι οι απόψεις </w:t>
      </w:r>
      <w:r w:rsidRPr="004C47DC">
        <w:rPr>
          <w:rFonts w:ascii="Times New Roman" w:hAnsi="Times New Roman" w:cs="Times New Roman"/>
          <w:sz w:val="24"/>
          <w:szCs w:val="24"/>
        </w:rPr>
        <w:t>επαγγελματιών του κλάδου της γουνοποιίας στην περιοχή της Καστοριάς σχετικά με τις προοπτικές περαιτέρω ανάπτυξης του κλάδου</w:t>
      </w:r>
      <w:r w:rsidRPr="009C0836">
        <w:rPr>
          <w:rFonts w:ascii="Times New Roman" w:hAnsi="Times New Roman" w:cs="Times New Roman"/>
          <w:sz w:val="24"/>
          <w:szCs w:val="24"/>
        </w:rPr>
        <w:t>;</w:t>
      </w:r>
    </w:p>
    <w:p w:rsidR="004C47DC"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Πως επιδρούν τα ποιοτικά χαρακτηριστικά των εταιριών στις απόψεις των ερωτώμενων;</w:t>
      </w:r>
    </w:p>
    <w:p w:rsidR="004C47DC" w:rsidRDefault="004C47DC" w:rsidP="004C4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 Πως επιδρούν τα δημογραφικά χαρακτηριστικά στις απόψεις των ερωτώμενων;</w:t>
      </w:r>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pStyle w:val="2"/>
        <w:spacing w:after="240" w:line="360" w:lineRule="auto"/>
      </w:pPr>
      <w:bookmarkStart w:id="42" w:name="_Toc39873349"/>
      <w:bookmarkStart w:id="43" w:name="_Toc47101207"/>
      <w:bookmarkStart w:id="44" w:name="_Toc61890161"/>
      <w:r w:rsidRPr="009C0836">
        <w:t xml:space="preserve">3.3. Το ερωτηματολόγιο </w:t>
      </w:r>
      <w:r>
        <w:t xml:space="preserve">και το δείγμα </w:t>
      </w:r>
      <w:r w:rsidRPr="009C0836">
        <w:t>της έρευνας</w:t>
      </w:r>
      <w:bookmarkEnd w:id="42"/>
      <w:bookmarkEnd w:id="43"/>
      <w:bookmarkEnd w:id="44"/>
    </w:p>
    <w:p w:rsidR="004C47DC" w:rsidRPr="009C0836" w:rsidRDefault="004C47DC" w:rsidP="004C47DC">
      <w:pPr>
        <w:spacing w:before="240" w:line="360" w:lineRule="auto"/>
        <w:jc w:val="both"/>
        <w:rPr>
          <w:rFonts w:ascii="Times New Roman" w:hAnsi="Times New Roman" w:cs="Times New Roman"/>
          <w:sz w:val="24"/>
          <w:szCs w:val="24"/>
        </w:rPr>
      </w:pPr>
    </w:p>
    <w:p w:rsidR="004C47DC" w:rsidRDefault="004C47DC" w:rsidP="004C47DC">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 xml:space="preserve">Το ερωτηματολόγιο της έρευνας αποτελείται από συνολικά </w:t>
      </w:r>
      <w:r>
        <w:rPr>
          <w:rFonts w:ascii="Times New Roman" w:hAnsi="Times New Roman" w:cs="Times New Roman"/>
          <w:sz w:val="24"/>
          <w:szCs w:val="24"/>
        </w:rPr>
        <w:t>14</w:t>
      </w:r>
      <w:r w:rsidRPr="009C0836">
        <w:rPr>
          <w:rFonts w:ascii="Times New Roman" w:hAnsi="Times New Roman" w:cs="Times New Roman"/>
          <w:sz w:val="24"/>
          <w:szCs w:val="24"/>
        </w:rPr>
        <w:t xml:space="preserve"> ερωτήσεις που είναι χωρισμένες σε </w:t>
      </w:r>
      <w:r>
        <w:rPr>
          <w:rFonts w:ascii="Times New Roman" w:hAnsi="Times New Roman" w:cs="Times New Roman"/>
          <w:sz w:val="24"/>
          <w:szCs w:val="24"/>
        </w:rPr>
        <w:t>δυο</w:t>
      </w:r>
      <w:r w:rsidRPr="009C0836">
        <w:rPr>
          <w:rFonts w:ascii="Times New Roman" w:hAnsi="Times New Roman" w:cs="Times New Roman"/>
          <w:sz w:val="24"/>
          <w:szCs w:val="24"/>
        </w:rPr>
        <w:t xml:space="preserve"> τμήματα. Το πρώτο τμήμα </w:t>
      </w:r>
      <w:r w:rsidR="00011710">
        <w:rPr>
          <w:rFonts w:ascii="Times New Roman" w:hAnsi="Times New Roman" w:cs="Times New Roman"/>
          <w:sz w:val="24"/>
          <w:szCs w:val="24"/>
        </w:rPr>
        <w:t>του ερωτηματολογίου αποτελείται</w:t>
      </w:r>
      <w:r w:rsidRPr="009C0836">
        <w:rPr>
          <w:rFonts w:ascii="Times New Roman" w:hAnsi="Times New Roman" w:cs="Times New Roman"/>
          <w:sz w:val="24"/>
          <w:szCs w:val="24"/>
        </w:rPr>
        <w:t xml:space="preserve"> από </w:t>
      </w:r>
      <w:r>
        <w:rPr>
          <w:rFonts w:ascii="Times New Roman" w:hAnsi="Times New Roman" w:cs="Times New Roman"/>
          <w:sz w:val="24"/>
          <w:szCs w:val="24"/>
        </w:rPr>
        <w:t>δέκα</w:t>
      </w:r>
      <w:r w:rsidR="00011710">
        <w:rPr>
          <w:rFonts w:ascii="Times New Roman" w:hAnsi="Times New Roman" w:cs="Times New Roman"/>
          <w:sz w:val="24"/>
          <w:szCs w:val="24"/>
        </w:rPr>
        <w:t xml:space="preserve"> ερωτήσεις που διερευνούν</w:t>
      </w:r>
      <w:r w:rsidRPr="009C0836">
        <w:rPr>
          <w:rFonts w:ascii="Times New Roman" w:hAnsi="Times New Roman" w:cs="Times New Roman"/>
          <w:sz w:val="24"/>
          <w:szCs w:val="24"/>
        </w:rPr>
        <w:t xml:space="preserve"> </w:t>
      </w:r>
      <w:r>
        <w:rPr>
          <w:rFonts w:ascii="Times New Roman" w:hAnsi="Times New Roman" w:cs="Times New Roman"/>
          <w:sz w:val="24"/>
          <w:szCs w:val="24"/>
        </w:rPr>
        <w:t>τις απόψεις των ερωτώμενων σχετικά με την υπάρχουσα κατάσταση, τις αιτίες της κρίσης και τις προοπτικές περαιτέρω ανάπτυξης του κλάδου.</w:t>
      </w:r>
      <w:r w:rsidRPr="004C47DC">
        <w:rPr>
          <w:rFonts w:ascii="Times New Roman" w:hAnsi="Times New Roman" w:cs="Times New Roman"/>
          <w:sz w:val="24"/>
          <w:szCs w:val="24"/>
        </w:rPr>
        <w:t xml:space="preserve"> </w:t>
      </w:r>
      <w:r w:rsidRPr="009C0836">
        <w:rPr>
          <w:rFonts w:ascii="Times New Roman" w:hAnsi="Times New Roman" w:cs="Times New Roman"/>
          <w:sz w:val="24"/>
          <w:szCs w:val="24"/>
        </w:rPr>
        <w:t xml:space="preserve">Το δεύτερο μέρος </w:t>
      </w:r>
      <w:r w:rsidR="00011710">
        <w:rPr>
          <w:rFonts w:ascii="Times New Roman" w:hAnsi="Times New Roman" w:cs="Times New Roman"/>
          <w:sz w:val="24"/>
          <w:szCs w:val="24"/>
        </w:rPr>
        <w:t>αποτελείται</w:t>
      </w:r>
      <w:r w:rsidRPr="009C0836">
        <w:rPr>
          <w:rFonts w:ascii="Times New Roman" w:hAnsi="Times New Roman" w:cs="Times New Roman"/>
          <w:sz w:val="24"/>
          <w:szCs w:val="24"/>
        </w:rPr>
        <w:t xml:space="preserve"> από </w:t>
      </w:r>
      <w:r>
        <w:rPr>
          <w:rFonts w:ascii="Times New Roman" w:hAnsi="Times New Roman" w:cs="Times New Roman"/>
          <w:sz w:val="24"/>
          <w:szCs w:val="24"/>
        </w:rPr>
        <w:t>τέσσερις</w:t>
      </w:r>
      <w:r w:rsidRPr="009C0836">
        <w:rPr>
          <w:rFonts w:ascii="Times New Roman" w:hAnsi="Times New Roman" w:cs="Times New Roman"/>
          <w:sz w:val="24"/>
          <w:szCs w:val="24"/>
        </w:rPr>
        <w:t xml:space="preserve"> ερωτήσεις οι οποίες</w:t>
      </w:r>
      <w:r w:rsidR="00011710">
        <w:rPr>
          <w:rFonts w:ascii="Times New Roman" w:hAnsi="Times New Roman" w:cs="Times New Roman"/>
          <w:sz w:val="24"/>
          <w:szCs w:val="24"/>
        </w:rPr>
        <w:t xml:space="preserve"> διερευνού</w:t>
      </w:r>
      <w:r>
        <w:rPr>
          <w:rFonts w:ascii="Times New Roman" w:hAnsi="Times New Roman" w:cs="Times New Roman"/>
          <w:sz w:val="24"/>
          <w:szCs w:val="24"/>
        </w:rPr>
        <w:t xml:space="preserve">ν </w:t>
      </w:r>
      <w:r w:rsidRPr="009C0836">
        <w:rPr>
          <w:rFonts w:ascii="Times New Roman" w:hAnsi="Times New Roman" w:cs="Times New Roman"/>
          <w:sz w:val="24"/>
          <w:szCs w:val="24"/>
        </w:rPr>
        <w:t xml:space="preserve">τα δημογραφικά χαρακτηριστικά του δείγματος. </w:t>
      </w:r>
    </w:p>
    <w:p w:rsidR="004C47DC" w:rsidRDefault="00863F4B" w:rsidP="004C47D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w:t>
      </w:r>
      <w:r w:rsidR="004C47DC" w:rsidRPr="009C0836">
        <w:rPr>
          <w:rFonts w:ascii="Times New Roman" w:hAnsi="Times New Roman" w:cs="Times New Roman"/>
          <w:sz w:val="24"/>
          <w:szCs w:val="24"/>
        </w:rPr>
        <w:t xml:space="preserve"> αξιοπιστία το</w:t>
      </w:r>
      <w:r>
        <w:rPr>
          <w:rFonts w:ascii="Times New Roman" w:hAnsi="Times New Roman" w:cs="Times New Roman"/>
          <w:sz w:val="24"/>
          <w:szCs w:val="24"/>
        </w:rPr>
        <w:t>υ</w:t>
      </w:r>
      <w:r w:rsidR="004C47DC" w:rsidRPr="009C0836">
        <w:rPr>
          <w:rFonts w:ascii="Times New Roman" w:hAnsi="Times New Roman" w:cs="Times New Roman"/>
          <w:sz w:val="24"/>
          <w:szCs w:val="24"/>
        </w:rPr>
        <w:t xml:space="preserve"> ερωτηματολογίου ήταν ιδιαίτερα </w:t>
      </w:r>
      <w:r w:rsidR="00F50058">
        <w:rPr>
          <w:rFonts w:ascii="Times New Roman" w:hAnsi="Times New Roman" w:cs="Times New Roman"/>
          <w:sz w:val="24"/>
          <w:szCs w:val="24"/>
        </w:rPr>
        <w:t>ικανοποιητική</w:t>
      </w:r>
      <w:r w:rsidR="004C47DC" w:rsidRPr="009C0836">
        <w:rPr>
          <w:rFonts w:ascii="Times New Roman" w:hAnsi="Times New Roman" w:cs="Times New Roman"/>
          <w:sz w:val="24"/>
          <w:szCs w:val="24"/>
        </w:rPr>
        <w:t xml:space="preserve">, καθώς η τιμή του α του </w:t>
      </w:r>
      <w:proofErr w:type="spellStart"/>
      <w:r w:rsidR="004C47DC" w:rsidRPr="009C0836">
        <w:rPr>
          <w:rFonts w:ascii="Times New Roman" w:hAnsi="Times New Roman" w:cs="Times New Roman"/>
          <w:sz w:val="24"/>
          <w:szCs w:val="24"/>
          <w:lang w:val="en-US"/>
        </w:rPr>
        <w:t>Crobach</w:t>
      </w:r>
      <w:proofErr w:type="spellEnd"/>
      <w:r w:rsidR="004C47DC" w:rsidRPr="009C0836">
        <w:rPr>
          <w:rFonts w:ascii="Times New Roman" w:hAnsi="Times New Roman" w:cs="Times New Roman"/>
          <w:sz w:val="24"/>
          <w:szCs w:val="24"/>
        </w:rPr>
        <w:t xml:space="preserve">  για το σύνολο του ερωτηματολογίου</w:t>
      </w:r>
      <w:r w:rsidR="00256E3D">
        <w:rPr>
          <w:rFonts w:ascii="Times New Roman" w:hAnsi="Times New Roman" w:cs="Times New Roman"/>
          <w:sz w:val="24"/>
          <w:szCs w:val="24"/>
        </w:rPr>
        <w:t xml:space="preserve"> ήταν 0,64</w:t>
      </w:r>
      <w:r w:rsidR="004C47DC" w:rsidRPr="009C0836">
        <w:rPr>
          <w:rFonts w:ascii="Times New Roman" w:hAnsi="Times New Roman" w:cs="Times New Roman"/>
          <w:sz w:val="24"/>
          <w:szCs w:val="24"/>
        </w:rPr>
        <w:t xml:space="preserve">, </w:t>
      </w:r>
      <w:r w:rsidR="00F50058">
        <w:rPr>
          <w:rFonts w:ascii="Times New Roman" w:hAnsi="Times New Roman" w:cs="Times New Roman"/>
          <w:sz w:val="24"/>
          <w:szCs w:val="24"/>
        </w:rPr>
        <w:t>και για τις ερωτήσεις 5,</w:t>
      </w:r>
      <w:r>
        <w:rPr>
          <w:rFonts w:ascii="Times New Roman" w:hAnsi="Times New Roman" w:cs="Times New Roman"/>
          <w:sz w:val="24"/>
          <w:szCs w:val="24"/>
        </w:rPr>
        <w:t xml:space="preserve"> </w:t>
      </w:r>
      <w:r w:rsidR="00F50058">
        <w:rPr>
          <w:rFonts w:ascii="Times New Roman" w:hAnsi="Times New Roman" w:cs="Times New Roman"/>
          <w:sz w:val="24"/>
          <w:szCs w:val="24"/>
        </w:rPr>
        <w:t>6 και 7 που αποτέλεσαν τις εξαρτημένες μεταβλητ</w:t>
      </w:r>
      <w:r w:rsidR="00256E3D">
        <w:rPr>
          <w:rFonts w:ascii="Times New Roman" w:hAnsi="Times New Roman" w:cs="Times New Roman"/>
          <w:sz w:val="24"/>
          <w:szCs w:val="24"/>
        </w:rPr>
        <w:t>ές της ανάλυσης, άγγιξε το 0,7</w:t>
      </w:r>
      <w:r w:rsidR="00256E3D" w:rsidRPr="00256E3D">
        <w:rPr>
          <w:rFonts w:ascii="Times New Roman" w:hAnsi="Times New Roman" w:cs="Times New Roman"/>
          <w:sz w:val="24"/>
          <w:szCs w:val="24"/>
        </w:rPr>
        <w:t>2</w:t>
      </w:r>
      <w:r w:rsidR="004C47DC" w:rsidRPr="009C0836">
        <w:rPr>
          <w:rFonts w:ascii="Times New Roman" w:hAnsi="Times New Roman" w:cs="Times New Roman"/>
          <w:sz w:val="24"/>
          <w:szCs w:val="24"/>
        </w:rPr>
        <w:t xml:space="preserve">. Τέλος, σημειώνεται ότι το ερωτηματολόγιο σχεδιάστηκε μέσω </w:t>
      </w:r>
      <w:proofErr w:type="spellStart"/>
      <w:r w:rsidR="004C47DC" w:rsidRPr="009C0836">
        <w:rPr>
          <w:rFonts w:ascii="Times New Roman" w:hAnsi="Times New Roman" w:cs="Times New Roman"/>
          <w:sz w:val="24"/>
          <w:szCs w:val="24"/>
        </w:rPr>
        <w:t>google</w:t>
      </w:r>
      <w:proofErr w:type="spellEnd"/>
      <w:r w:rsidR="004C47DC" w:rsidRPr="009C0836">
        <w:rPr>
          <w:rFonts w:ascii="Times New Roman" w:hAnsi="Times New Roman" w:cs="Times New Roman"/>
          <w:sz w:val="24"/>
          <w:szCs w:val="24"/>
        </w:rPr>
        <w:t xml:space="preserve"> </w:t>
      </w:r>
      <w:proofErr w:type="spellStart"/>
      <w:r w:rsidR="004C47DC" w:rsidRPr="009C0836">
        <w:rPr>
          <w:rFonts w:ascii="Times New Roman" w:hAnsi="Times New Roman" w:cs="Times New Roman"/>
          <w:sz w:val="24"/>
          <w:szCs w:val="24"/>
        </w:rPr>
        <w:t>forms</w:t>
      </w:r>
      <w:proofErr w:type="spellEnd"/>
      <w:r w:rsidR="004C47DC" w:rsidRPr="009C0836">
        <w:rPr>
          <w:rFonts w:ascii="Times New Roman" w:hAnsi="Times New Roman" w:cs="Times New Roman"/>
          <w:sz w:val="24"/>
          <w:szCs w:val="24"/>
        </w:rPr>
        <w:t xml:space="preserve"> και διανεμήθηκε ηλεκτρονικά σε </w:t>
      </w:r>
      <w:r w:rsidR="00F50058">
        <w:rPr>
          <w:rFonts w:ascii="Times New Roman" w:hAnsi="Times New Roman" w:cs="Times New Roman"/>
          <w:sz w:val="24"/>
          <w:szCs w:val="24"/>
        </w:rPr>
        <w:t>102</w:t>
      </w:r>
      <w:r w:rsidR="004C47DC" w:rsidRPr="009C0836">
        <w:rPr>
          <w:rFonts w:ascii="Times New Roman" w:hAnsi="Times New Roman" w:cs="Times New Roman"/>
          <w:sz w:val="24"/>
          <w:szCs w:val="24"/>
        </w:rPr>
        <w:t xml:space="preserve"> </w:t>
      </w:r>
      <w:r w:rsidR="00F50058">
        <w:rPr>
          <w:rFonts w:ascii="Times New Roman" w:hAnsi="Times New Roman" w:cs="Times New Roman"/>
          <w:sz w:val="24"/>
          <w:szCs w:val="24"/>
        </w:rPr>
        <w:t xml:space="preserve">εργαζόμενους σε επιχειρήσεις που δραστηριοποιούνται στον χώρο της γουνοποιίας στον νομό Καστοριάς. </w:t>
      </w:r>
    </w:p>
    <w:p w:rsidR="004C47DC" w:rsidRPr="009C0836" w:rsidRDefault="004C47DC" w:rsidP="004C47DC">
      <w:pPr>
        <w:spacing w:before="240" w:line="360" w:lineRule="auto"/>
        <w:ind w:firstLine="720"/>
        <w:jc w:val="both"/>
        <w:rPr>
          <w:rFonts w:ascii="Times New Roman" w:hAnsi="Times New Roman" w:cs="Times New Roman"/>
          <w:sz w:val="24"/>
          <w:szCs w:val="24"/>
        </w:rPr>
      </w:pPr>
    </w:p>
    <w:p w:rsidR="004C47DC" w:rsidRPr="009C0836" w:rsidRDefault="004C47DC" w:rsidP="004C47DC">
      <w:pPr>
        <w:pStyle w:val="2"/>
        <w:spacing w:after="240" w:line="360" w:lineRule="auto"/>
      </w:pPr>
      <w:bookmarkStart w:id="45" w:name="_Toc39873351"/>
      <w:bookmarkStart w:id="46" w:name="_Toc47101208"/>
      <w:bookmarkStart w:id="47" w:name="_Toc61890162"/>
      <w:r w:rsidRPr="009C0836">
        <w:t>3.4. Στατιστικές μέθοδοι επεξεργασίας δεδομένων.</w:t>
      </w:r>
      <w:bookmarkEnd w:id="45"/>
      <w:bookmarkEnd w:id="46"/>
      <w:bookmarkEnd w:id="47"/>
    </w:p>
    <w:p w:rsidR="004C47DC" w:rsidRPr="009C0836" w:rsidRDefault="004C47DC" w:rsidP="004C47DC">
      <w:pPr>
        <w:spacing w:before="240" w:line="360" w:lineRule="auto"/>
        <w:jc w:val="both"/>
        <w:rPr>
          <w:rFonts w:ascii="Times New Roman" w:hAnsi="Times New Roman" w:cs="Times New Roman"/>
          <w:sz w:val="24"/>
          <w:szCs w:val="24"/>
        </w:rPr>
      </w:pPr>
    </w:p>
    <w:p w:rsidR="004C47DC" w:rsidRPr="009C0836" w:rsidRDefault="004C47DC" w:rsidP="004C47DC">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t>Μετ</w:t>
      </w:r>
      <w:r w:rsidR="00863F4B">
        <w:rPr>
          <w:rFonts w:ascii="Times New Roman" w:hAnsi="Times New Roman" w:cs="Times New Roman"/>
          <w:sz w:val="24"/>
          <w:szCs w:val="24"/>
        </w:rPr>
        <w:t xml:space="preserve">ά την συλλογή των δεδομένων και </w:t>
      </w:r>
      <w:r w:rsidRPr="009C0836">
        <w:rPr>
          <w:rFonts w:ascii="Times New Roman" w:hAnsi="Times New Roman" w:cs="Times New Roman"/>
          <w:sz w:val="24"/>
          <w:szCs w:val="24"/>
        </w:rPr>
        <w:t xml:space="preserve"> </w:t>
      </w:r>
      <w:r w:rsidR="00863F4B">
        <w:rPr>
          <w:rFonts w:ascii="Times New Roman" w:hAnsi="Times New Roman" w:cs="Times New Roman"/>
          <w:sz w:val="24"/>
          <w:szCs w:val="24"/>
        </w:rPr>
        <w:t xml:space="preserve">μετά την κατάλληλη κωδικοποίησή </w:t>
      </w:r>
      <w:r w:rsidRPr="009C0836">
        <w:rPr>
          <w:rFonts w:ascii="Times New Roman" w:hAnsi="Times New Roman" w:cs="Times New Roman"/>
          <w:sz w:val="24"/>
          <w:szCs w:val="24"/>
        </w:rPr>
        <w:t>τους εισήχθησαν στο στατιστικό πρόγραμμα SPSS v.26. Προκειμένου να παρουσιαστούν με κατάλληλο τρόπο τα αποτελέσματα της περιγραφικής στατιστικής, χρησιμοποιήθηκαν πίνακες και διαγράμματα, τα οποία περιείχαν απόλυτες και σχετικές συχνότητες, αλλά και άλλα μέσα περιγραφικής στατιστικής, όπως η μέση τιμή και η τυπική απόκλιση. Επιπλέον, θα πρέπει να σημειωθεί ότι χρη</w:t>
      </w:r>
      <w:r w:rsidR="006E2235">
        <w:rPr>
          <w:rFonts w:ascii="Times New Roman" w:hAnsi="Times New Roman" w:cs="Times New Roman"/>
          <w:sz w:val="24"/>
          <w:szCs w:val="24"/>
        </w:rPr>
        <w:t xml:space="preserve">σιμοποιήθηκε μια κλίμακα </w:t>
      </w:r>
      <w:proofErr w:type="spellStart"/>
      <w:r w:rsidR="006E2235">
        <w:rPr>
          <w:rFonts w:ascii="Times New Roman" w:hAnsi="Times New Roman" w:cs="Times New Roman"/>
          <w:sz w:val="24"/>
          <w:szCs w:val="24"/>
        </w:rPr>
        <w:t>Likert</w:t>
      </w:r>
      <w:proofErr w:type="spellEnd"/>
      <w:r w:rsidR="006E2235">
        <w:rPr>
          <w:rFonts w:ascii="Times New Roman" w:hAnsi="Times New Roman" w:cs="Times New Roman"/>
          <w:sz w:val="24"/>
          <w:szCs w:val="24"/>
        </w:rPr>
        <w:t xml:space="preserve"> </w:t>
      </w:r>
      <w:r w:rsidRPr="009C0836">
        <w:rPr>
          <w:rFonts w:ascii="Times New Roman" w:hAnsi="Times New Roman" w:cs="Times New Roman"/>
          <w:sz w:val="24"/>
          <w:szCs w:val="24"/>
        </w:rPr>
        <w:t>που είχε 5 επίπεδα, όπου το 1 συμβόλιζε το «Καθόλου» και το 5 το «Πάρα πολύ»</w:t>
      </w:r>
      <w:r w:rsidR="006E2235">
        <w:rPr>
          <w:rFonts w:ascii="Times New Roman" w:hAnsi="Times New Roman" w:cs="Times New Roman"/>
          <w:sz w:val="24"/>
          <w:szCs w:val="24"/>
        </w:rPr>
        <w:t xml:space="preserve"> και μια δεύτερη κλίμακα </w:t>
      </w:r>
      <w:proofErr w:type="spellStart"/>
      <w:r w:rsidR="006E2235">
        <w:rPr>
          <w:rFonts w:ascii="Times New Roman" w:hAnsi="Times New Roman" w:cs="Times New Roman"/>
          <w:sz w:val="24"/>
          <w:szCs w:val="24"/>
        </w:rPr>
        <w:t>Likert</w:t>
      </w:r>
      <w:proofErr w:type="spellEnd"/>
      <w:r w:rsidRPr="009C0836">
        <w:rPr>
          <w:rFonts w:ascii="Times New Roman" w:hAnsi="Times New Roman" w:cs="Times New Roman"/>
          <w:sz w:val="24"/>
          <w:szCs w:val="24"/>
        </w:rPr>
        <w:t xml:space="preserve"> που είχε 5 επίπεδα, όπου το 1 συμβόλιζε το «Διαφωνώ απόλυτα» και το 5 το «Συμφωνώ απόλυτα».</w:t>
      </w:r>
    </w:p>
    <w:p w:rsidR="004C47DC" w:rsidRPr="009C0836" w:rsidRDefault="004C47DC" w:rsidP="004C47DC">
      <w:pPr>
        <w:spacing w:before="240" w:line="360" w:lineRule="auto"/>
        <w:ind w:firstLine="720"/>
        <w:jc w:val="both"/>
        <w:rPr>
          <w:rFonts w:ascii="Times New Roman" w:hAnsi="Times New Roman" w:cs="Times New Roman"/>
          <w:sz w:val="24"/>
          <w:szCs w:val="24"/>
        </w:rPr>
      </w:pPr>
      <w:r w:rsidRPr="009C0836">
        <w:rPr>
          <w:rFonts w:ascii="Times New Roman" w:hAnsi="Times New Roman" w:cs="Times New Roman"/>
          <w:sz w:val="24"/>
          <w:szCs w:val="24"/>
        </w:rPr>
        <w:lastRenderedPageBreak/>
        <w:t xml:space="preserve">Επιπλέον, προκειμένου να διερευνηθεί ο βαθμός επηρεασμού των ερωτήσεων του </w:t>
      </w:r>
      <w:r w:rsidR="00F50058">
        <w:rPr>
          <w:rFonts w:ascii="Times New Roman" w:hAnsi="Times New Roman" w:cs="Times New Roman"/>
          <w:sz w:val="24"/>
          <w:szCs w:val="24"/>
        </w:rPr>
        <w:t>δεύτερου</w:t>
      </w:r>
      <w:r w:rsidRPr="009C0836">
        <w:rPr>
          <w:rFonts w:ascii="Times New Roman" w:hAnsi="Times New Roman" w:cs="Times New Roman"/>
          <w:sz w:val="24"/>
          <w:szCs w:val="24"/>
        </w:rPr>
        <w:t xml:space="preserve"> τμήματος του ερωτηματολογίου στον τρόπο απάντησης των ερωτώμενων, έγινε χρήση </w:t>
      </w:r>
      <w:r w:rsidR="008B73D6" w:rsidRPr="008B73D6">
        <w:rPr>
          <w:rFonts w:ascii="Times New Roman" w:hAnsi="Times New Roman" w:cs="Times New Roman"/>
          <w:sz w:val="24"/>
          <w:szCs w:val="24"/>
        </w:rPr>
        <w:t xml:space="preserve">του μη παραμετρικού ελέγχου διαφορών </w:t>
      </w:r>
      <w:proofErr w:type="spellStart"/>
      <w:r w:rsidR="008B73D6" w:rsidRPr="008B73D6">
        <w:rPr>
          <w:rFonts w:ascii="Times New Roman" w:hAnsi="Times New Roman" w:cs="Times New Roman"/>
          <w:sz w:val="24"/>
          <w:szCs w:val="24"/>
        </w:rPr>
        <w:t>Mann</w:t>
      </w:r>
      <w:proofErr w:type="spellEnd"/>
      <w:r w:rsidR="008B73D6" w:rsidRPr="008B73D6">
        <w:rPr>
          <w:rFonts w:ascii="Times New Roman" w:hAnsi="Times New Roman" w:cs="Times New Roman"/>
          <w:sz w:val="24"/>
          <w:szCs w:val="24"/>
        </w:rPr>
        <w:t xml:space="preserve">- </w:t>
      </w:r>
      <w:proofErr w:type="spellStart"/>
      <w:r w:rsidR="008B73D6" w:rsidRPr="008B73D6">
        <w:rPr>
          <w:rFonts w:ascii="Times New Roman" w:hAnsi="Times New Roman" w:cs="Times New Roman"/>
          <w:sz w:val="24"/>
          <w:szCs w:val="24"/>
        </w:rPr>
        <w:t>Witney</w:t>
      </w:r>
      <w:proofErr w:type="spellEnd"/>
      <w:r w:rsidRPr="009C0836">
        <w:rPr>
          <w:rFonts w:ascii="Times New Roman" w:hAnsi="Times New Roman" w:cs="Times New Roman"/>
          <w:sz w:val="24"/>
          <w:szCs w:val="24"/>
        </w:rPr>
        <w:t xml:space="preserve"> στις περιπτώσεις που η ανεξάρτητη μεταβλητή είχε δυο μόνο παράγοντες (επιλογές) και </w:t>
      </w:r>
      <w:r w:rsidR="008B73D6" w:rsidRPr="008B73D6">
        <w:rPr>
          <w:rFonts w:ascii="Times New Roman" w:hAnsi="Times New Roman" w:cs="Times New Roman"/>
          <w:sz w:val="24"/>
          <w:szCs w:val="24"/>
        </w:rPr>
        <w:t xml:space="preserve">του μη παραμετρικού ελέγχου διαφορών </w:t>
      </w:r>
      <w:proofErr w:type="spellStart"/>
      <w:r w:rsidR="008B73D6" w:rsidRPr="008B73D6">
        <w:rPr>
          <w:rFonts w:ascii="Times New Roman" w:hAnsi="Times New Roman" w:cs="Times New Roman"/>
          <w:sz w:val="24"/>
          <w:szCs w:val="24"/>
        </w:rPr>
        <w:t>Kruskal</w:t>
      </w:r>
      <w:proofErr w:type="spellEnd"/>
      <w:r w:rsidR="008B73D6" w:rsidRPr="008B73D6">
        <w:rPr>
          <w:rFonts w:ascii="Times New Roman" w:hAnsi="Times New Roman" w:cs="Times New Roman"/>
          <w:sz w:val="24"/>
          <w:szCs w:val="24"/>
        </w:rPr>
        <w:t xml:space="preserve">- </w:t>
      </w:r>
      <w:proofErr w:type="spellStart"/>
      <w:r w:rsidR="008B73D6" w:rsidRPr="008B73D6">
        <w:rPr>
          <w:rFonts w:ascii="Times New Roman" w:hAnsi="Times New Roman" w:cs="Times New Roman"/>
          <w:sz w:val="24"/>
          <w:szCs w:val="24"/>
        </w:rPr>
        <w:t>Wallis</w:t>
      </w:r>
      <w:proofErr w:type="spellEnd"/>
      <w:r w:rsidR="008B73D6" w:rsidRPr="008B73D6">
        <w:rPr>
          <w:rFonts w:ascii="Times New Roman" w:hAnsi="Times New Roman" w:cs="Times New Roman"/>
          <w:sz w:val="24"/>
          <w:szCs w:val="24"/>
        </w:rPr>
        <w:t xml:space="preserve"> </w:t>
      </w:r>
      <w:r w:rsidRPr="009C0836">
        <w:rPr>
          <w:rFonts w:ascii="Times New Roman" w:hAnsi="Times New Roman" w:cs="Times New Roman"/>
          <w:sz w:val="24"/>
          <w:szCs w:val="24"/>
        </w:rPr>
        <w:t>στις περιπτώσεις που η ανεξάρτητη μεταβλητή είχε πέραν των δυο παραγόντων.</w:t>
      </w:r>
      <w:r w:rsidR="008B73D6">
        <w:rPr>
          <w:rFonts w:ascii="Times New Roman" w:hAnsi="Times New Roman" w:cs="Times New Roman"/>
          <w:sz w:val="24"/>
          <w:szCs w:val="24"/>
        </w:rPr>
        <w:t xml:space="preserve"> Επίσης χρησιμοποιήθηκε ο συντελεστής συσχέτισης </w:t>
      </w:r>
      <w:r w:rsidR="008B73D6">
        <w:rPr>
          <w:rFonts w:ascii="Times New Roman" w:hAnsi="Times New Roman" w:cs="Times New Roman"/>
          <w:sz w:val="24"/>
          <w:szCs w:val="24"/>
          <w:lang w:val="en-US"/>
        </w:rPr>
        <w:t>Spearman</w:t>
      </w:r>
      <w:r w:rsidR="008B73D6">
        <w:rPr>
          <w:rFonts w:ascii="Times New Roman" w:hAnsi="Times New Roman" w:cs="Times New Roman"/>
          <w:sz w:val="24"/>
          <w:szCs w:val="24"/>
        </w:rPr>
        <w:t xml:space="preserve">, ενώ η υπόθεση της κανονικότητας του δείγματος ελέγχθηκε με το τεστ </w:t>
      </w:r>
      <w:proofErr w:type="spellStart"/>
      <w:r w:rsidR="008B73D6">
        <w:rPr>
          <w:rFonts w:ascii="Times New Roman" w:hAnsi="Times New Roman" w:cs="Times New Roman"/>
          <w:sz w:val="24"/>
          <w:szCs w:val="24"/>
          <w:lang w:val="en-US"/>
        </w:rPr>
        <w:t>Kolmogorov</w:t>
      </w:r>
      <w:proofErr w:type="spellEnd"/>
      <w:r w:rsidR="008B73D6" w:rsidRPr="008B73D6">
        <w:rPr>
          <w:rFonts w:ascii="Times New Roman" w:hAnsi="Times New Roman" w:cs="Times New Roman"/>
          <w:sz w:val="24"/>
          <w:szCs w:val="24"/>
        </w:rPr>
        <w:t xml:space="preserve">- </w:t>
      </w:r>
      <w:r w:rsidR="008B73D6">
        <w:rPr>
          <w:rFonts w:ascii="Times New Roman" w:hAnsi="Times New Roman" w:cs="Times New Roman"/>
          <w:sz w:val="24"/>
          <w:szCs w:val="24"/>
          <w:lang w:val="en-US"/>
        </w:rPr>
        <w:t>Smirnov</w:t>
      </w:r>
      <w:r w:rsidR="008B73D6" w:rsidRPr="008B73D6">
        <w:rPr>
          <w:rFonts w:ascii="Times New Roman" w:hAnsi="Times New Roman" w:cs="Times New Roman"/>
          <w:sz w:val="24"/>
          <w:szCs w:val="24"/>
        </w:rPr>
        <w:t>.</w:t>
      </w:r>
      <w:r w:rsidRPr="009C0836">
        <w:rPr>
          <w:rFonts w:ascii="Times New Roman" w:hAnsi="Times New Roman" w:cs="Times New Roman"/>
          <w:sz w:val="24"/>
          <w:szCs w:val="24"/>
        </w:rPr>
        <w:t xml:space="preserve"> Τέλος, το επίπεδο σημαντικότητας ορίστηκε να είναι το α=0,05. </w:t>
      </w:r>
    </w:p>
    <w:p w:rsidR="009C4384" w:rsidRDefault="009C4384">
      <w:pPr>
        <w:rPr>
          <w:rFonts w:ascii="Times New Roman" w:hAnsi="Times New Roman" w:cs="Times New Roman"/>
          <w:sz w:val="24"/>
        </w:rPr>
      </w:pPr>
      <w:r>
        <w:rPr>
          <w:rFonts w:ascii="Times New Roman" w:hAnsi="Times New Roman" w:cs="Times New Roman"/>
          <w:sz w:val="24"/>
        </w:rPr>
        <w:br w:type="page"/>
      </w:r>
    </w:p>
    <w:p w:rsidR="009C4384" w:rsidRDefault="009C4384" w:rsidP="00415DE1">
      <w:pPr>
        <w:pStyle w:val="1"/>
        <w:spacing w:after="240" w:line="360" w:lineRule="auto"/>
      </w:pPr>
      <w:bookmarkStart w:id="48" w:name="_Toc61890163"/>
      <w:r w:rsidRPr="00CF41FF">
        <w:lastRenderedPageBreak/>
        <w:t>4.</w:t>
      </w:r>
      <w:r w:rsidR="00415DE1" w:rsidRPr="00CF41FF">
        <w:t xml:space="preserve"> </w:t>
      </w:r>
      <w:r w:rsidR="00415DE1">
        <w:t>ΤΑ ΑΠΟΤΕΛΕΣΜΑΤΑ ΤΗΣ ΕΡΕΥΝΑΣ</w:t>
      </w:r>
      <w:bookmarkEnd w:id="48"/>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415DE1">
      <w:pPr>
        <w:pStyle w:val="2"/>
        <w:spacing w:after="240" w:line="360" w:lineRule="auto"/>
      </w:pPr>
      <w:bookmarkStart w:id="49" w:name="_Toc61890164"/>
      <w:r>
        <w:t>4.1. Περιγραφική στατιστική</w:t>
      </w:r>
      <w:bookmarkEnd w:id="49"/>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415DE1">
      <w:pPr>
        <w:pStyle w:val="3"/>
        <w:spacing w:after="240" w:line="360" w:lineRule="auto"/>
      </w:pPr>
      <w:bookmarkStart w:id="50" w:name="_Toc61890165"/>
      <w:r>
        <w:t>4.1.1. Γενικές πληροφορίες, υπάρχουσα κατάσταση και προοπτικές του κλάδου της γουνοποιίας στην Καστοριά</w:t>
      </w:r>
      <w:bookmarkEnd w:id="50"/>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πρώτο τμήμα του ερωτηματολογίου αφορούσε, όπως περιγράφτηκε και στο προηγούμενο κεφάλαιο στην διερεύνηση της </w:t>
      </w:r>
      <w:r w:rsidRPr="00B86ECB">
        <w:rPr>
          <w:rFonts w:ascii="Times New Roman" w:hAnsi="Times New Roman" w:cs="Times New Roman"/>
          <w:sz w:val="24"/>
          <w:szCs w:val="24"/>
        </w:rPr>
        <w:t>υπάρχουσα</w:t>
      </w:r>
      <w:r>
        <w:rPr>
          <w:rFonts w:ascii="Times New Roman" w:hAnsi="Times New Roman" w:cs="Times New Roman"/>
          <w:sz w:val="24"/>
          <w:szCs w:val="24"/>
        </w:rPr>
        <w:t>ς</w:t>
      </w:r>
      <w:r w:rsidRPr="00B86ECB">
        <w:rPr>
          <w:rFonts w:ascii="Times New Roman" w:hAnsi="Times New Roman" w:cs="Times New Roman"/>
          <w:sz w:val="24"/>
          <w:szCs w:val="24"/>
        </w:rPr>
        <w:t xml:space="preserve"> κατάσταση</w:t>
      </w:r>
      <w:r>
        <w:rPr>
          <w:rFonts w:ascii="Times New Roman" w:hAnsi="Times New Roman" w:cs="Times New Roman"/>
          <w:sz w:val="24"/>
          <w:szCs w:val="24"/>
        </w:rPr>
        <w:t>ς</w:t>
      </w:r>
      <w:r w:rsidRPr="00B86ECB">
        <w:rPr>
          <w:rFonts w:ascii="Times New Roman" w:hAnsi="Times New Roman" w:cs="Times New Roman"/>
          <w:sz w:val="24"/>
          <w:szCs w:val="24"/>
        </w:rPr>
        <w:t xml:space="preserve"> και </w:t>
      </w:r>
      <w:r>
        <w:rPr>
          <w:rFonts w:ascii="Times New Roman" w:hAnsi="Times New Roman" w:cs="Times New Roman"/>
          <w:sz w:val="24"/>
          <w:szCs w:val="24"/>
        </w:rPr>
        <w:t>των προοπτικών</w:t>
      </w:r>
      <w:r w:rsidRPr="00B86ECB">
        <w:rPr>
          <w:rFonts w:ascii="Times New Roman" w:hAnsi="Times New Roman" w:cs="Times New Roman"/>
          <w:sz w:val="24"/>
          <w:szCs w:val="24"/>
        </w:rPr>
        <w:t xml:space="preserve"> του κλάδου της γουνοποιίας στην Καστοριά</w:t>
      </w:r>
      <w:r>
        <w:rPr>
          <w:rFonts w:ascii="Times New Roman" w:hAnsi="Times New Roman" w:cs="Times New Roman"/>
          <w:sz w:val="24"/>
          <w:szCs w:val="24"/>
        </w:rPr>
        <w:t xml:space="preserve">, καθώς και στην συλλογή γενικών πληροφοριών για τον κλάδο. Η πρώτη ερώτηση από αυτό το τμήμα διερευνούσε το πότε έχει ιδρυθεί η επιχείρηση στην οποία εργάζονται τα άτομα του δείγματος. Σύμφωνα με τα αποτελέσματα της έρευνας, το 14% απασχολείται σε επιχείρηση που έχει ιδρυθεί πριν το 1970, το 43% σε </w:t>
      </w:r>
      <w:r w:rsidRPr="00B86ECB">
        <w:rPr>
          <w:rFonts w:ascii="Times New Roman" w:hAnsi="Times New Roman" w:cs="Times New Roman"/>
          <w:sz w:val="24"/>
          <w:szCs w:val="24"/>
        </w:rPr>
        <w:t>επιχείρηση</w:t>
      </w:r>
      <w:r w:rsidRPr="00B86ECB">
        <w:t xml:space="preserve"> </w:t>
      </w:r>
      <w:r w:rsidRPr="00B86ECB">
        <w:rPr>
          <w:rFonts w:ascii="Times New Roman" w:hAnsi="Times New Roman" w:cs="Times New Roman"/>
          <w:sz w:val="24"/>
          <w:szCs w:val="24"/>
        </w:rPr>
        <w:t>που έχει ιδρυθεί</w:t>
      </w:r>
      <w:r>
        <w:rPr>
          <w:rFonts w:ascii="Times New Roman" w:hAnsi="Times New Roman" w:cs="Times New Roman"/>
          <w:sz w:val="24"/>
          <w:szCs w:val="24"/>
        </w:rPr>
        <w:t xml:space="preserve"> μεταξύ του 1970 και του 1990 και το 32% </w:t>
      </w:r>
      <w:r w:rsidRPr="00B86ECB">
        <w:rPr>
          <w:rFonts w:ascii="Times New Roman" w:hAnsi="Times New Roman" w:cs="Times New Roman"/>
          <w:sz w:val="24"/>
          <w:szCs w:val="24"/>
        </w:rPr>
        <w:t xml:space="preserve">σε επιχείρηση που έχει ιδρυθεί μεταξύ του </w:t>
      </w:r>
      <w:r>
        <w:rPr>
          <w:rFonts w:ascii="Times New Roman" w:hAnsi="Times New Roman" w:cs="Times New Roman"/>
          <w:sz w:val="24"/>
          <w:szCs w:val="24"/>
        </w:rPr>
        <w:t>1990</w:t>
      </w:r>
      <w:r w:rsidRPr="00B86ECB">
        <w:rPr>
          <w:rFonts w:ascii="Times New Roman" w:hAnsi="Times New Roman" w:cs="Times New Roman"/>
          <w:sz w:val="24"/>
          <w:szCs w:val="24"/>
        </w:rPr>
        <w:t xml:space="preserve"> και του </w:t>
      </w:r>
      <w:r>
        <w:rPr>
          <w:rFonts w:ascii="Times New Roman" w:hAnsi="Times New Roman" w:cs="Times New Roman"/>
          <w:sz w:val="24"/>
          <w:szCs w:val="24"/>
        </w:rPr>
        <w:t>2008. Τα αποτελέσματα παρουσιάζονται αναλυτικά στον πίνακα και το κυκλικό διάγραμμα που ακολουθούν.</w:t>
      </w:r>
    </w:p>
    <w:p w:rsidR="009C4384" w:rsidRDefault="009C4384"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51" w:name="_Toc61890185"/>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11</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επιχείρησή σας ή αυτή που εργάζεστε έχει ιδρυθεί</w:t>
      </w:r>
      <w:bookmarkEnd w:id="51"/>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Ερώτηση Α1</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i/>
                <w:sz w:val="24"/>
                <w:szCs w:val="24"/>
              </w:rPr>
            </w:pPr>
            <w:r w:rsidRPr="00873C16">
              <w:rPr>
                <w:rFonts w:ascii="Times New Roman" w:hAnsi="Times New Roman" w:cs="Times New Roman"/>
                <w:i/>
                <w:sz w:val="24"/>
                <w:szCs w:val="24"/>
              </w:rPr>
              <w:t>Πριν το 1970</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14</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13,7</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i/>
                <w:sz w:val="24"/>
                <w:szCs w:val="24"/>
              </w:rPr>
            </w:pPr>
            <w:r w:rsidRPr="00873C16">
              <w:rPr>
                <w:rFonts w:ascii="Times New Roman" w:hAnsi="Times New Roman" w:cs="Times New Roman"/>
                <w:i/>
                <w:sz w:val="24"/>
                <w:szCs w:val="24"/>
              </w:rPr>
              <w:t>Μεταξύ 1970 και 1990</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44</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43,1</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i/>
                <w:sz w:val="24"/>
                <w:szCs w:val="24"/>
              </w:rPr>
            </w:pPr>
            <w:r w:rsidRPr="00873C16">
              <w:rPr>
                <w:rFonts w:ascii="Times New Roman" w:hAnsi="Times New Roman" w:cs="Times New Roman"/>
                <w:i/>
                <w:sz w:val="24"/>
                <w:szCs w:val="24"/>
              </w:rPr>
              <w:t>Μεταξύ 1990 και 2008</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33</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32,4</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i/>
                <w:sz w:val="24"/>
                <w:szCs w:val="24"/>
              </w:rPr>
            </w:pPr>
            <w:r w:rsidRPr="00873C16">
              <w:rPr>
                <w:rFonts w:ascii="Times New Roman" w:hAnsi="Times New Roman" w:cs="Times New Roman"/>
                <w:i/>
                <w:sz w:val="24"/>
                <w:szCs w:val="24"/>
              </w:rPr>
              <w:t>Μετά το 2009</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11</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10,8</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52" w:name="_Toc61634927"/>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8</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επιχείρησή σας ή αυτή που εργάζεστε έχει ιδρυθεί</w:t>
      </w:r>
      <w:bookmarkEnd w:id="52"/>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δεύτερη ερώτηση από αυτό το τμήμα διερευνούσε το τί επεξεργάζεται η επιχείρηση στην οποία εργάζονται τα άτομα του δείγματος. Σύμφωνα με τα αποτελέσματα της έρευνας, το 11% απασχολείται σε επιχείρηση που επεξεργάζεται αποκόμματα δερμάτων, το 36% σε </w:t>
      </w:r>
      <w:r w:rsidRPr="00B86ECB">
        <w:rPr>
          <w:rFonts w:ascii="Times New Roman" w:hAnsi="Times New Roman" w:cs="Times New Roman"/>
          <w:sz w:val="24"/>
          <w:szCs w:val="24"/>
        </w:rPr>
        <w:t>επιχείρηση</w:t>
      </w:r>
      <w:r w:rsidRPr="00B86ECB">
        <w:t xml:space="preserve"> </w:t>
      </w:r>
      <w:r w:rsidRPr="00C06564">
        <w:rPr>
          <w:rFonts w:ascii="Times New Roman" w:hAnsi="Times New Roman" w:cs="Times New Roman"/>
          <w:sz w:val="24"/>
          <w:szCs w:val="24"/>
        </w:rPr>
        <w:t>που επεξεργάζεται</w:t>
      </w:r>
      <w:r>
        <w:rPr>
          <w:rFonts w:ascii="Times New Roman" w:hAnsi="Times New Roman" w:cs="Times New Roman"/>
          <w:sz w:val="24"/>
          <w:szCs w:val="24"/>
        </w:rPr>
        <w:t xml:space="preserve"> ολόκληρα δέρματα και το 53% </w:t>
      </w:r>
      <w:r w:rsidRPr="00B86ECB">
        <w:rPr>
          <w:rFonts w:ascii="Times New Roman" w:hAnsi="Times New Roman" w:cs="Times New Roman"/>
          <w:sz w:val="24"/>
          <w:szCs w:val="24"/>
        </w:rPr>
        <w:t xml:space="preserve">σε επιχείρηση που </w:t>
      </w:r>
      <w:r>
        <w:rPr>
          <w:rFonts w:ascii="Times New Roman" w:hAnsi="Times New Roman" w:cs="Times New Roman"/>
          <w:sz w:val="24"/>
          <w:szCs w:val="24"/>
        </w:rPr>
        <w:t>επεξεργάζεται και τα δυο. Τα αποτελέσματα παρουσιάζονται αναλυτικά στον πίνακα και το κυκλικό διάγραμμα που ακολουθούν.</w:t>
      </w:r>
    </w:p>
    <w:p w:rsidR="009C4384" w:rsidRDefault="009C4384"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53" w:name="_Toc61890186"/>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12</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lang w:val="en-US"/>
        </w:rPr>
        <w:t xml:space="preserve">. </w:t>
      </w:r>
      <w:r w:rsidR="009C4384" w:rsidRPr="004517BA">
        <w:rPr>
          <w:rFonts w:ascii="Times New Roman" w:hAnsi="Times New Roman" w:cs="Times New Roman"/>
          <w:color w:val="auto"/>
          <w:sz w:val="24"/>
          <w:szCs w:val="24"/>
        </w:rPr>
        <w:t>Η επιχείρησή επεξεργάζεται</w:t>
      </w:r>
      <w:bookmarkEnd w:id="53"/>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Α2</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Αποκόμματα δερμάτων</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11</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10,8</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Ολόκληρα δέρματα</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37</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36,3</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Αποκόμματα δερμάτων και Ολόκληρα δέρματα</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54</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sidRPr="00873C16">
              <w:rPr>
                <w:rFonts w:ascii="Times New Roman" w:hAnsi="Times New Roman" w:cs="Times New Roman"/>
                <w:sz w:val="24"/>
                <w:szCs w:val="24"/>
              </w:rPr>
              <w:t>52,9</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54" w:name="_Toc61634928"/>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9</w:t>
      </w:r>
      <w:r w:rsidR="00B56557" w:rsidRPr="00415DE1">
        <w:rPr>
          <w:rFonts w:ascii="Times New Roman" w:hAnsi="Times New Roman" w:cs="Times New Roman"/>
          <w:color w:val="auto"/>
          <w:sz w:val="24"/>
          <w:szCs w:val="24"/>
        </w:rPr>
        <w:fldChar w:fldCharType="end"/>
      </w:r>
      <w:r w:rsidRPr="00F35057">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επιχείρησή επεξεργάζεται</w:t>
      </w:r>
      <w:bookmarkEnd w:id="54"/>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902E5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τρίτη ερώτηση από αυτό το τμήμα διερευνούσε το από που </w:t>
      </w:r>
      <w:r w:rsidRPr="00C06564">
        <w:rPr>
          <w:rFonts w:ascii="Times New Roman" w:hAnsi="Times New Roman" w:cs="Times New Roman"/>
          <w:sz w:val="24"/>
          <w:szCs w:val="24"/>
        </w:rPr>
        <w:t>προμηθεύεται</w:t>
      </w:r>
      <w:r w:rsidR="00571C32">
        <w:rPr>
          <w:rFonts w:ascii="Times New Roman" w:hAnsi="Times New Roman" w:cs="Times New Roman"/>
          <w:sz w:val="24"/>
          <w:szCs w:val="24"/>
        </w:rPr>
        <w:t>,</w:t>
      </w:r>
      <w:r w:rsidRPr="00C06564">
        <w:rPr>
          <w:rFonts w:ascii="Times New Roman" w:hAnsi="Times New Roman" w:cs="Times New Roman"/>
          <w:sz w:val="24"/>
          <w:szCs w:val="24"/>
        </w:rPr>
        <w:t xml:space="preserve"> τα δέρματα </w:t>
      </w:r>
      <w:r>
        <w:rPr>
          <w:rFonts w:ascii="Times New Roman" w:hAnsi="Times New Roman" w:cs="Times New Roman"/>
          <w:sz w:val="24"/>
          <w:szCs w:val="24"/>
        </w:rPr>
        <w:t>που επεξεργάζεται</w:t>
      </w:r>
      <w:r w:rsidR="00571C32">
        <w:rPr>
          <w:rFonts w:ascii="Times New Roman" w:hAnsi="Times New Roman" w:cs="Times New Roman"/>
          <w:sz w:val="24"/>
          <w:szCs w:val="24"/>
        </w:rPr>
        <w:t>,</w:t>
      </w:r>
      <w:r>
        <w:rPr>
          <w:rFonts w:ascii="Times New Roman" w:hAnsi="Times New Roman" w:cs="Times New Roman"/>
          <w:sz w:val="24"/>
          <w:szCs w:val="24"/>
        </w:rPr>
        <w:t xml:space="preserve"> η επιχείρηση στην οποία εργάζονται τα άτομα του δείγματος. Σύμφωνα με τα αποτελέσματα της έρευνας, το 11% απασχολείται σε επιχείρηση που προμηθεύεται από τοπικές φάρμες, το 40% σε </w:t>
      </w:r>
      <w:r w:rsidRPr="00B86ECB">
        <w:rPr>
          <w:rFonts w:ascii="Times New Roman" w:hAnsi="Times New Roman" w:cs="Times New Roman"/>
          <w:sz w:val="24"/>
          <w:szCs w:val="24"/>
        </w:rPr>
        <w:t>επιχείρηση</w:t>
      </w:r>
      <w:r w:rsidRPr="00B86ECB">
        <w:t xml:space="preserve"> </w:t>
      </w:r>
      <w:r w:rsidRPr="00C06564">
        <w:rPr>
          <w:rFonts w:ascii="Times New Roman" w:hAnsi="Times New Roman" w:cs="Times New Roman"/>
          <w:sz w:val="24"/>
          <w:szCs w:val="24"/>
        </w:rPr>
        <w:t>που προμηθεύεται</w:t>
      </w:r>
      <w:r w:rsidR="00902E5D">
        <w:rPr>
          <w:rFonts w:ascii="Times New Roman" w:hAnsi="Times New Roman" w:cs="Times New Roman"/>
          <w:sz w:val="24"/>
          <w:szCs w:val="24"/>
        </w:rPr>
        <w:t xml:space="preserve"> από Δημοπρασίες του Εξωτερικού</w:t>
      </w:r>
      <w:r w:rsidR="00902E5D" w:rsidRPr="00902E5D">
        <w:rPr>
          <w:rFonts w:ascii="Times New Roman" w:hAnsi="Times New Roman" w:cs="Times New Roman"/>
          <w:sz w:val="24"/>
          <w:szCs w:val="24"/>
        </w:rPr>
        <w:t xml:space="preserve">, </w:t>
      </w:r>
      <w:r w:rsidR="00902E5D">
        <w:rPr>
          <w:rFonts w:ascii="Times New Roman" w:hAnsi="Times New Roman" w:cs="Times New Roman"/>
          <w:sz w:val="24"/>
          <w:szCs w:val="24"/>
        </w:rPr>
        <w:t>το 27%</w:t>
      </w:r>
      <w:r w:rsidR="00902E5D" w:rsidRPr="00902E5D">
        <w:rPr>
          <w:rFonts w:ascii="Times New Roman" w:hAnsi="Times New Roman" w:cs="Times New Roman"/>
          <w:sz w:val="24"/>
          <w:szCs w:val="24"/>
        </w:rPr>
        <w:t xml:space="preserve"> </w:t>
      </w:r>
      <w:r w:rsidR="00902E5D">
        <w:rPr>
          <w:rFonts w:ascii="Times New Roman" w:hAnsi="Times New Roman" w:cs="Times New Roman"/>
          <w:sz w:val="24"/>
          <w:szCs w:val="24"/>
        </w:rPr>
        <w:t xml:space="preserve">σε </w:t>
      </w:r>
      <w:r w:rsidR="00902E5D" w:rsidRPr="00B86ECB">
        <w:rPr>
          <w:rFonts w:ascii="Times New Roman" w:hAnsi="Times New Roman" w:cs="Times New Roman"/>
          <w:sz w:val="24"/>
          <w:szCs w:val="24"/>
        </w:rPr>
        <w:t>επιχείρηση</w:t>
      </w:r>
      <w:r w:rsidR="00902E5D">
        <w:rPr>
          <w:rFonts w:ascii="Times New Roman" w:hAnsi="Times New Roman" w:cs="Times New Roman"/>
          <w:sz w:val="24"/>
          <w:szCs w:val="24"/>
        </w:rPr>
        <w:t xml:space="preserve"> που προμηθεύεται από</w:t>
      </w:r>
      <w:r w:rsidR="00902E5D" w:rsidRPr="00902E5D">
        <w:rPr>
          <w:rFonts w:ascii="Times New Roman" w:hAnsi="Times New Roman" w:cs="Times New Roman"/>
          <w:sz w:val="24"/>
          <w:szCs w:val="24"/>
        </w:rPr>
        <w:t xml:space="preserve"> </w:t>
      </w:r>
      <w:r w:rsidR="00902E5D">
        <w:rPr>
          <w:rFonts w:ascii="Times New Roman" w:hAnsi="Times New Roman" w:cs="Times New Roman"/>
          <w:sz w:val="24"/>
          <w:szCs w:val="24"/>
        </w:rPr>
        <w:t>τ</w:t>
      </w:r>
      <w:r w:rsidR="00902E5D" w:rsidRPr="00873C16">
        <w:rPr>
          <w:rFonts w:ascii="Times New Roman" w:hAnsi="Times New Roman" w:cs="Times New Roman"/>
          <w:sz w:val="24"/>
          <w:szCs w:val="24"/>
        </w:rPr>
        <w:t>οπικές φάρμες και δημοπρασίες του εξωτερικού σε ίση περίπου ποσότητα</w:t>
      </w:r>
      <w:r w:rsidR="00902E5D">
        <w:rPr>
          <w:rFonts w:ascii="Times New Roman" w:hAnsi="Times New Roman" w:cs="Times New Roman"/>
          <w:sz w:val="24"/>
          <w:szCs w:val="24"/>
        </w:rPr>
        <w:t xml:space="preserve"> </w:t>
      </w:r>
      <w:r>
        <w:rPr>
          <w:rFonts w:ascii="Times New Roman" w:hAnsi="Times New Roman" w:cs="Times New Roman"/>
          <w:sz w:val="24"/>
          <w:szCs w:val="24"/>
        </w:rPr>
        <w:t xml:space="preserve">και το 22% </w:t>
      </w:r>
      <w:r w:rsidRPr="00B86ECB">
        <w:rPr>
          <w:rFonts w:ascii="Times New Roman" w:hAnsi="Times New Roman" w:cs="Times New Roman"/>
          <w:sz w:val="24"/>
          <w:szCs w:val="24"/>
        </w:rPr>
        <w:t xml:space="preserve">σε επιχείρηση που </w:t>
      </w:r>
      <w:r w:rsidRPr="00C06564">
        <w:rPr>
          <w:rFonts w:ascii="Times New Roman" w:hAnsi="Times New Roman" w:cs="Times New Roman"/>
          <w:sz w:val="24"/>
          <w:szCs w:val="24"/>
        </w:rPr>
        <w:t>προμηθεύεται από</w:t>
      </w:r>
      <w:r>
        <w:rPr>
          <w:rFonts w:ascii="Times New Roman" w:hAnsi="Times New Roman" w:cs="Times New Roman"/>
          <w:sz w:val="24"/>
          <w:szCs w:val="24"/>
        </w:rPr>
        <w:t xml:space="preserve"> τοπικούς εμπόρους. Τα αποτελέσματα παρουσιάζονται αναλυτικά στον πίνακα και το κυκλικό διάγραμμα που ακολουθούν.</w:t>
      </w:r>
    </w:p>
    <w:p w:rsidR="009C4384" w:rsidRPr="004517BA" w:rsidRDefault="004517BA" w:rsidP="004517BA">
      <w:pPr>
        <w:pStyle w:val="a6"/>
        <w:jc w:val="center"/>
        <w:rPr>
          <w:rFonts w:ascii="Times New Roman" w:hAnsi="Times New Roman" w:cs="Times New Roman"/>
          <w:color w:val="auto"/>
          <w:sz w:val="24"/>
          <w:szCs w:val="24"/>
        </w:rPr>
      </w:pPr>
      <w:bookmarkStart w:id="55" w:name="_Toc61890187"/>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13</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επιχείρηση προμηθεύεται τα δέρματα που επεξεργάζεται από</w:t>
      </w:r>
      <w:bookmarkEnd w:id="55"/>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Α3</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Τοπικές φάρμες</w:t>
            </w:r>
          </w:p>
        </w:tc>
        <w:tc>
          <w:tcPr>
            <w:tcW w:w="2268"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11</w:t>
            </w:r>
          </w:p>
        </w:tc>
        <w:tc>
          <w:tcPr>
            <w:tcW w:w="212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10,8</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Δημοπρασίες του Εξωτερικού</w:t>
            </w:r>
          </w:p>
        </w:tc>
        <w:tc>
          <w:tcPr>
            <w:tcW w:w="2268"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41</w:t>
            </w:r>
          </w:p>
        </w:tc>
        <w:tc>
          <w:tcPr>
            <w:tcW w:w="212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40,2</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Τοπικές φάρμες και δημοπρασίες του εξωτερικού σε ίση περίπου ποσότητα</w:t>
            </w:r>
          </w:p>
        </w:tc>
        <w:tc>
          <w:tcPr>
            <w:tcW w:w="2268"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28</w:t>
            </w:r>
          </w:p>
        </w:tc>
        <w:tc>
          <w:tcPr>
            <w:tcW w:w="212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27,5</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Τοπικοί έμποροι</w:t>
            </w:r>
          </w:p>
        </w:tc>
        <w:tc>
          <w:tcPr>
            <w:tcW w:w="2268"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22</w:t>
            </w:r>
          </w:p>
        </w:tc>
        <w:tc>
          <w:tcPr>
            <w:tcW w:w="212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21,6</w:t>
            </w:r>
          </w:p>
        </w:tc>
      </w:tr>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56" w:name="_Toc61634929"/>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10</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επιχείρηση προμηθεύεται τα δέρματα που επεξεργάζεται από</w:t>
      </w:r>
      <w:bookmarkEnd w:id="56"/>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τέταρτη ερώτηση από αυτό το τμήμα διερευνούσε τη χρήση του διαδικτύου και των νέων τεχνολογιών που κάνει η επιχείρηση στην οποία εργάζονται τα άτομα του δείγματος. Σημειώνεται ότι σε αυτήν την ερώτηση, τα άτομα του δείγματος είχαν δυνατότητα να επιλέξουν πάνω από μια επιλογή. Σύμφωνα με τα αποτελέσματα της έρευνας, το 92% κάνει χρήση του </w:t>
      </w:r>
      <w:r w:rsidRPr="00D83DFD">
        <w:rPr>
          <w:rFonts w:ascii="Times New Roman" w:hAnsi="Times New Roman" w:cs="Times New Roman"/>
          <w:sz w:val="24"/>
          <w:szCs w:val="24"/>
        </w:rPr>
        <w:t>Ηλεκτρονικού ταχυδρομείου</w:t>
      </w:r>
      <w:r>
        <w:rPr>
          <w:rFonts w:ascii="Times New Roman" w:hAnsi="Times New Roman" w:cs="Times New Roman"/>
          <w:sz w:val="24"/>
          <w:szCs w:val="24"/>
        </w:rPr>
        <w:t>, το 62% κάνει χρήση διάφορων ιστοσελίδων, ενώ το 98% κάνει χρήση των μέσων κοινωνικής δικτύωσης. Τα αποτελέσματα παρουσιάζονται αναλυτικά στον πίνακα και το κυκλικό διάγραμμα που ακολουθούν.</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57" w:name="_Toc61890188"/>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Σε σχέση με τις νέες τεχνολογίες και το διαδίκτυο η επιχείρηση κάνει χρήση</w:t>
      </w:r>
      <w:bookmarkEnd w:id="57"/>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Α4</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Ηλεκτρονικού ταχυδρομείου</w:t>
            </w:r>
            <w:r>
              <w:rPr>
                <w:rFonts w:ascii="Times New Roman" w:hAnsi="Times New Roman" w:cs="Times New Roman"/>
                <w:sz w:val="24"/>
                <w:szCs w:val="24"/>
              </w:rPr>
              <w:t xml:space="preserve"> </w:t>
            </w:r>
            <w:r w:rsidRPr="00873C16">
              <w:rPr>
                <w:rFonts w:ascii="Times New Roman" w:hAnsi="Times New Roman" w:cs="Times New Roman"/>
                <w:sz w:val="24"/>
                <w:szCs w:val="24"/>
              </w:rPr>
              <w:t>(e-</w:t>
            </w:r>
            <w:proofErr w:type="spellStart"/>
            <w:r w:rsidRPr="00873C16">
              <w:rPr>
                <w:rFonts w:ascii="Times New Roman" w:hAnsi="Times New Roman" w:cs="Times New Roman"/>
                <w:sz w:val="24"/>
                <w:szCs w:val="24"/>
              </w:rPr>
              <w:t>mai</w:t>
            </w:r>
            <w:proofErr w:type="spellEnd"/>
            <w:r w:rsidRPr="00873C16">
              <w:rPr>
                <w:rFonts w:ascii="Times New Roman" w:hAnsi="Times New Roman" w:cs="Times New Roman"/>
                <w:sz w:val="24"/>
                <w:szCs w:val="24"/>
              </w:rPr>
              <w:t>l)</w:t>
            </w:r>
          </w:p>
        </w:tc>
        <w:tc>
          <w:tcPr>
            <w:tcW w:w="2268"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94</w:t>
            </w:r>
          </w:p>
        </w:tc>
        <w:tc>
          <w:tcPr>
            <w:tcW w:w="2127"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92,2</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Ιστοσελίδες</w:t>
            </w:r>
            <w:r>
              <w:rPr>
                <w:rFonts w:ascii="Times New Roman" w:hAnsi="Times New Roman" w:cs="Times New Roman"/>
                <w:sz w:val="24"/>
                <w:szCs w:val="24"/>
              </w:rPr>
              <w:t xml:space="preserve"> </w:t>
            </w:r>
            <w:r w:rsidRPr="00873C16">
              <w:rPr>
                <w:rFonts w:ascii="Times New Roman" w:hAnsi="Times New Roman" w:cs="Times New Roman"/>
                <w:sz w:val="24"/>
                <w:szCs w:val="24"/>
              </w:rPr>
              <w:t>(</w:t>
            </w:r>
            <w:proofErr w:type="spellStart"/>
            <w:r w:rsidRPr="00873C16">
              <w:rPr>
                <w:rFonts w:ascii="Times New Roman" w:hAnsi="Times New Roman" w:cs="Times New Roman"/>
                <w:sz w:val="24"/>
                <w:szCs w:val="24"/>
              </w:rPr>
              <w:t>Website</w:t>
            </w:r>
            <w:proofErr w:type="spellEnd"/>
            <w:r w:rsidRPr="00873C16">
              <w:rPr>
                <w:rFonts w:ascii="Times New Roman" w:hAnsi="Times New Roman" w:cs="Times New Roman"/>
                <w:sz w:val="24"/>
                <w:szCs w:val="24"/>
              </w:rPr>
              <w:t>)</w:t>
            </w:r>
          </w:p>
        </w:tc>
        <w:tc>
          <w:tcPr>
            <w:tcW w:w="2268"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63</w:t>
            </w:r>
          </w:p>
        </w:tc>
        <w:tc>
          <w:tcPr>
            <w:tcW w:w="2127"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61,8</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proofErr w:type="spellStart"/>
            <w:r w:rsidRPr="00873C16">
              <w:rPr>
                <w:rFonts w:ascii="Times New Roman" w:hAnsi="Times New Roman" w:cs="Times New Roman"/>
                <w:sz w:val="24"/>
                <w:szCs w:val="24"/>
              </w:rPr>
              <w:t>Χρονολόγιο</w:t>
            </w:r>
            <w:proofErr w:type="spellEnd"/>
            <w:r>
              <w:rPr>
                <w:rFonts w:ascii="Times New Roman" w:hAnsi="Times New Roman" w:cs="Times New Roman"/>
                <w:sz w:val="24"/>
                <w:szCs w:val="24"/>
              </w:rPr>
              <w:t xml:space="preserve"> </w:t>
            </w:r>
            <w:r w:rsidRPr="00873C16">
              <w:rPr>
                <w:rFonts w:ascii="Times New Roman" w:hAnsi="Times New Roman" w:cs="Times New Roman"/>
                <w:sz w:val="24"/>
                <w:szCs w:val="24"/>
              </w:rPr>
              <w:t>(</w:t>
            </w:r>
            <w:proofErr w:type="spellStart"/>
            <w:r w:rsidRPr="00873C16">
              <w:rPr>
                <w:rFonts w:ascii="Times New Roman" w:hAnsi="Times New Roman" w:cs="Times New Roman"/>
                <w:sz w:val="24"/>
                <w:szCs w:val="24"/>
              </w:rPr>
              <w:t>Blog</w:t>
            </w:r>
            <w:proofErr w:type="spellEnd"/>
            <w:r w:rsidRPr="00873C16">
              <w:rPr>
                <w:rFonts w:ascii="Times New Roman" w:hAnsi="Times New Roman" w:cs="Times New Roman"/>
                <w:sz w:val="24"/>
                <w:szCs w:val="24"/>
              </w:rPr>
              <w:t>)</w:t>
            </w:r>
          </w:p>
        </w:tc>
        <w:tc>
          <w:tcPr>
            <w:tcW w:w="2268"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13</w:t>
            </w:r>
          </w:p>
        </w:tc>
        <w:tc>
          <w:tcPr>
            <w:tcW w:w="2127"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12,7</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Μέσα Κοινωνικής Δικτύωσης</w:t>
            </w:r>
            <w:r>
              <w:rPr>
                <w:rFonts w:ascii="Times New Roman" w:hAnsi="Times New Roman" w:cs="Times New Roman"/>
                <w:sz w:val="24"/>
                <w:szCs w:val="24"/>
              </w:rPr>
              <w:t xml:space="preserve"> (</w:t>
            </w:r>
            <w:proofErr w:type="spellStart"/>
            <w:r w:rsidRPr="00873C16">
              <w:rPr>
                <w:rFonts w:ascii="Times New Roman" w:hAnsi="Times New Roman" w:cs="Times New Roman"/>
                <w:sz w:val="24"/>
                <w:szCs w:val="24"/>
              </w:rPr>
              <w:t>Facebook</w:t>
            </w:r>
            <w:proofErr w:type="spellEnd"/>
            <w:r w:rsidRPr="00873C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73C16">
              <w:rPr>
                <w:rFonts w:ascii="Times New Roman" w:hAnsi="Times New Roman" w:cs="Times New Roman"/>
                <w:sz w:val="24"/>
                <w:szCs w:val="24"/>
              </w:rPr>
              <w:t>Intagram</w:t>
            </w:r>
            <w:proofErr w:type="spellEnd"/>
            <w:r w:rsidRPr="00873C16">
              <w:rPr>
                <w:rFonts w:ascii="Times New Roman" w:hAnsi="Times New Roman" w:cs="Times New Roman"/>
                <w:sz w:val="24"/>
                <w:szCs w:val="24"/>
              </w:rPr>
              <w:t>)</w:t>
            </w:r>
          </w:p>
        </w:tc>
        <w:tc>
          <w:tcPr>
            <w:tcW w:w="2268"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100</w:t>
            </w:r>
          </w:p>
        </w:tc>
        <w:tc>
          <w:tcPr>
            <w:tcW w:w="2127"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98,0</w:t>
            </w:r>
          </w:p>
        </w:tc>
      </w:tr>
      <w:tr w:rsidR="009C4384" w:rsidTr="009C4384">
        <w:tc>
          <w:tcPr>
            <w:tcW w:w="4077" w:type="dxa"/>
            <w:vAlign w:val="center"/>
          </w:tcPr>
          <w:p w:rsidR="009C4384" w:rsidRPr="00873C16" w:rsidRDefault="009C4384" w:rsidP="009C4384">
            <w:pPr>
              <w:spacing w:line="360" w:lineRule="auto"/>
              <w:ind w:left="60" w:right="60"/>
              <w:jc w:val="center"/>
              <w:rPr>
                <w:rFonts w:ascii="Times New Roman" w:hAnsi="Times New Roman" w:cs="Times New Roman"/>
                <w:sz w:val="24"/>
                <w:szCs w:val="24"/>
              </w:rPr>
            </w:pPr>
            <w:r w:rsidRPr="00873C16">
              <w:rPr>
                <w:rFonts w:ascii="Times New Roman" w:hAnsi="Times New Roman" w:cs="Times New Roman"/>
                <w:sz w:val="24"/>
                <w:szCs w:val="24"/>
              </w:rPr>
              <w:t>Ηλεκτρονικό κατάστημα</w:t>
            </w:r>
            <w:r>
              <w:rPr>
                <w:rFonts w:ascii="Times New Roman" w:hAnsi="Times New Roman" w:cs="Times New Roman"/>
                <w:sz w:val="24"/>
                <w:szCs w:val="24"/>
              </w:rPr>
              <w:t xml:space="preserve"> </w:t>
            </w:r>
            <w:r w:rsidRPr="00873C16">
              <w:rPr>
                <w:rFonts w:ascii="Times New Roman" w:hAnsi="Times New Roman" w:cs="Times New Roman"/>
                <w:sz w:val="24"/>
                <w:szCs w:val="24"/>
              </w:rPr>
              <w:t>(e-</w:t>
            </w:r>
            <w:proofErr w:type="spellStart"/>
            <w:r w:rsidRPr="00873C16">
              <w:rPr>
                <w:rFonts w:ascii="Times New Roman" w:hAnsi="Times New Roman" w:cs="Times New Roman"/>
                <w:sz w:val="24"/>
                <w:szCs w:val="24"/>
              </w:rPr>
              <w:t>sho</w:t>
            </w:r>
            <w:proofErr w:type="spellEnd"/>
            <w:r w:rsidRPr="00873C16">
              <w:rPr>
                <w:rFonts w:ascii="Times New Roman" w:hAnsi="Times New Roman" w:cs="Times New Roman"/>
                <w:sz w:val="24"/>
                <w:szCs w:val="24"/>
              </w:rPr>
              <w:t>p)</w:t>
            </w:r>
          </w:p>
        </w:tc>
        <w:tc>
          <w:tcPr>
            <w:tcW w:w="2268"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13</w:t>
            </w:r>
          </w:p>
        </w:tc>
        <w:tc>
          <w:tcPr>
            <w:tcW w:w="2127" w:type="dxa"/>
            <w:vAlign w:val="center"/>
          </w:tcPr>
          <w:p w:rsidR="009C4384" w:rsidRPr="00873C16" w:rsidRDefault="009C4384" w:rsidP="009C4384">
            <w:pPr>
              <w:jc w:val="center"/>
              <w:rPr>
                <w:rFonts w:ascii="Times New Roman" w:hAnsi="Times New Roman" w:cs="Times New Roman"/>
                <w:sz w:val="24"/>
                <w:szCs w:val="24"/>
              </w:rPr>
            </w:pPr>
            <w:r w:rsidRPr="00873C16">
              <w:rPr>
                <w:rFonts w:ascii="Times New Roman" w:hAnsi="Times New Roman" w:cs="Times New Roman"/>
                <w:sz w:val="24"/>
                <w:szCs w:val="24"/>
              </w:rPr>
              <w:t>12,7</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58" w:name="_Toc61634930"/>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11</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Σε σχέση με τις νέες τεχνολογίες και το διαδίκτυο η επιχείρηση κάνει χρήση</w:t>
      </w:r>
      <w:bookmarkEnd w:id="58"/>
    </w:p>
    <w:p w:rsidR="009C4384" w:rsidRDefault="009C4384" w:rsidP="009C4384">
      <w:pPr>
        <w:spacing w:before="240" w:line="360" w:lineRule="auto"/>
        <w:rPr>
          <w:rFonts w:ascii="Times New Roman" w:hAnsi="Times New Roman" w:cs="Times New Roman"/>
          <w:sz w:val="24"/>
          <w:szCs w:val="24"/>
        </w:rPr>
      </w:pPr>
    </w:p>
    <w:p w:rsidR="009C4384" w:rsidRPr="002E1165" w:rsidRDefault="009C4384" w:rsidP="004A3C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πέμπτη ερώτηση διερευνούσε την διερεύνηση</w:t>
      </w:r>
      <w:r w:rsidRPr="00D83DFD">
        <w:rPr>
          <w:rFonts w:ascii="Times New Roman" w:hAnsi="Times New Roman" w:cs="Times New Roman"/>
          <w:sz w:val="24"/>
          <w:szCs w:val="24"/>
        </w:rPr>
        <w:t xml:space="preserve"> της ύφεσης του κλάδου</w:t>
      </w:r>
      <w:r>
        <w:rPr>
          <w:rFonts w:ascii="Times New Roman" w:hAnsi="Times New Roman" w:cs="Times New Roman"/>
          <w:sz w:val="24"/>
          <w:szCs w:val="24"/>
        </w:rPr>
        <w:t xml:space="preserve"> και αποτελούνταν από δώδεκα επιμέρους ερωτήσεις. Η πρώτη από αυτές διερευνούσε το κατά πόσο τα άτομα του δείγματος θεωρούν ότι η </w:t>
      </w:r>
      <w:r w:rsidRPr="00D83DFD">
        <w:rPr>
          <w:rFonts w:ascii="Times New Roman" w:hAnsi="Times New Roman" w:cs="Times New Roman"/>
          <w:sz w:val="24"/>
          <w:szCs w:val="24"/>
        </w:rPr>
        <w:t>κατάσταση έχει επηρεαστεί από πιέσεις ανταγωνιστών</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45% διαφωνεί ή διαφωνεί πολύ, όταν σχεδόν το 33% συμφωνεί ή συμφωνεί πολύ με την πρόταση αυτή.</w:t>
      </w:r>
    </w:p>
    <w:p w:rsidR="009C4384" w:rsidRPr="004517BA" w:rsidRDefault="004517BA" w:rsidP="004517BA">
      <w:pPr>
        <w:pStyle w:val="a6"/>
        <w:jc w:val="center"/>
        <w:rPr>
          <w:rFonts w:ascii="Times New Roman" w:hAnsi="Times New Roman" w:cs="Times New Roman"/>
          <w:color w:val="auto"/>
          <w:sz w:val="24"/>
          <w:szCs w:val="24"/>
        </w:rPr>
      </w:pPr>
      <w:bookmarkStart w:id="59" w:name="_Toc61890189"/>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15</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πιέσεις ανταγωνιστών</w:t>
      </w:r>
      <w:bookmarkEnd w:id="59"/>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Α5-1</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17</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16,7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27,5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24</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24,5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7,8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60" w:name="_Toc61634931"/>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12</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πιέσεις ανταγωνιστών</w:t>
      </w:r>
      <w:bookmarkEnd w:id="60"/>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δεύτερη από αυτές διερευνούσε το κατά πόσο τα άτομα του δείγματος θεωρούν ότι η </w:t>
      </w:r>
      <w:r w:rsidRPr="00D83DFD">
        <w:rPr>
          <w:rFonts w:ascii="Times New Roman" w:hAnsi="Times New Roman" w:cs="Times New Roman"/>
          <w:sz w:val="24"/>
          <w:szCs w:val="24"/>
        </w:rPr>
        <w:t>κατάσταση έχει επηρεαστεί από τα υποκατάστατα γούνας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9% διαφωνεί, όταν σχεδόν το 79% συμφωνεί ή συμφωνεί πολύ με την πρόταση αυτή.</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61" w:name="_Toc61890190"/>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16</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τα υποκατάστατα γούνας</w:t>
      </w:r>
      <w:bookmarkEnd w:id="61"/>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Α5-2</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13</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12,7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47,1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31,4</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62" w:name="_Toc61634932"/>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13</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τα υποκατάστατα γούνας</w:t>
      </w:r>
      <w:bookmarkEnd w:id="62"/>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τρίτη από αυτές διερευνούσε το κατά πόσο τα άτομα του δείγματος θεωρούν ότι η </w:t>
      </w:r>
      <w:r w:rsidRPr="00D83DFD">
        <w:rPr>
          <w:rFonts w:ascii="Times New Roman" w:hAnsi="Times New Roman" w:cs="Times New Roman"/>
          <w:sz w:val="24"/>
          <w:szCs w:val="24"/>
        </w:rPr>
        <w:t>κατάσταση έχει επηρεαστεί από πιέσεις ανταγωνιστών</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48% διαφωνεί ή διαφωνεί πολύ, όταν σχεδόν το 28% συμφωνεί ή συμφωνεί πολύ με την πρόταση αυτή.</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63" w:name="_Toc61890191"/>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17</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έλλειψη μόδας</w:t>
      </w:r>
      <w:bookmarkEnd w:id="63"/>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Α5-3</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19,6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27,5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26</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25,5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17,6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64" w:name="_Toc61634933"/>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14</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έλλειψη μόδας</w:t>
      </w:r>
      <w:bookmarkEnd w:id="64"/>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τέταρτη από αυτές διερευνούσε το κατά πόσο τα άτομα του δείγματος θεωρούν ότι η </w:t>
      </w:r>
      <w:r w:rsidRPr="00D83DFD">
        <w:rPr>
          <w:rFonts w:ascii="Times New Roman" w:hAnsi="Times New Roman" w:cs="Times New Roman"/>
          <w:sz w:val="24"/>
          <w:szCs w:val="24"/>
        </w:rPr>
        <w:t>κατάσταση έχει επηρεαστεί από την παγκόσμια οικονομική κρίση</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10% διαφωνεί, όταν σχεδόν το 78% συμφωνεί ή συμφωνεί πολύ με την πρόταση αυτή.</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65" w:name="_Toc61890192"/>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18</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παγκόσμια οικονομική κρίση</w:t>
      </w:r>
      <w:bookmarkEnd w:id="65"/>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Α5-4</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13</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12,7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47,1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31</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30,4</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66" w:name="_Toc61634934"/>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15</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παγκόσμια οικονομική κρίση</w:t>
      </w:r>
      <w:bookmarkEnd w:id="66"/>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πέμπτη από αυτές διερευνούσε το κατά πόσο τα άτομα του δείγματος θεωρούν ότι η </w:t>
      </w:r>
      <w:r w:rsidRPr="00D83DFD">
        <w:rPr>
          <w:rFonts w:ascii="Times New Roman" w:hAnsi="Times New Roman" w:cs="Times New Roman"/>
          <w:sz w:val="24"/>
          <w:szCs w:val="24"/>
        </w:rPr>
        <w:t>κατάσταση έχει επηρεαστεί από την αλλαγή νομίσματος της χώρας μας σε ευρώ</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29% διαφωνεί ή διαφωνεί πολύ, όταν σχεδόν το 41% συμφωνεί ή συμφωνεί πολύ με την πρόταση αυτή.</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67" w:name="_Toc61890193"/>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19</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αλλαγή νομίσματος της χώρας μας σε ευρώ</w:t>
      </w:r>
      <w:bookmarkEnd w:id="67"/>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Α5-5</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24</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31,4</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34,3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6</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5,9</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68" w:name="_Toc61634935"/>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16</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αλλαγή νομίσματος της χώρας μας σε ευρώ</w:t>
      </w:r>
      <w:bookmarkEnd w:id="68"/>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έκτη από αυτές διερευνούσε το κατά πόσο τα άτομα του δείγματος θεωρούν ότι η </w:t>
      </w:r>
      <w:r w:rsidRPr="00D83DFD">
        <w:rPr>
          <w:rFonts w:ascii="Times New Roman" w:hAnsi="Times New Roman" w:cs="Times New Roman"/>
          <w:sz w:val="24"/>
          <w:szCs w:val="24"/>
        </w:rPr>
        <w:t xml:space="preserve">κατάσταση έχει επηρεαστεί </w:t>
      </w:r>
      <w:r>
        <w:rPr>
          <w:rFonts w:ascii="Times New Roman" w:hAnsi="Times New Roman" w:cs="Times New Roman"/>
          <w:sz w:val="24"/>
          <w:szCs w:val="24"/>
        </w:rPr>
        <w:t xml:space="preserve">από </w:t>
      </w:r>
      <w:r w:rsidRPr="00F54F16">
        <w:rPr>
          <w:rFonts w:ascii="Times New Roman" w:hAnsi="Times New Roman" w:cs="Times New Roman"/>
          <w:sz w:val="24"/>
          <w:szCs w:val="24"/>
        </w:rPr>
        <w:t>την άνθηση του φαινομένου της οικολογίας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16% διαφωνεί ή διαφωνεί πολύ, όταν σχεδόν το 57%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69" w:name="_Toc61890194"/>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20</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άνθηση του φαινομένου της οικολογίας</w:t>
      </w:r>
      <w:bookmarkEnd w:id="69"/>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Α5-6</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11</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10,8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27,5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34,3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22,5</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Pr="00B86ECB"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70" w:name="_Toc61634936"/>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17</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άνθηση του φαινομένου της οικολογίας</w:t>
      </w:r>
      <w:bookmarkEnd w:id="70"/>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έβδομη από αυτές διερευνούσε το κατά πόσο τα άτομα του δείγματος θεωρούν ότι η </w:t>
      </w:r>
      <w:r w:rsidRPr="00D83DFD">
        <w:rPr>
          <w:rFonts w:ascii="Times New Roman" w:hAnsi="Times New Roman" w:cs="Times New Roman"/>
          <w:sz w:val="24"/>
          <w:szCs w:val="24"/>
        </w:rPr>
        <w:t xml:space="preserve">κατάσταση έχει επηρεαστεί </w:t>
      </w:r>
      <w:r>
        <w:rPr>
          <w:rFonts w:ascii="Times New Roman" w:hAnsi="Times New Roman" w:cs="Times New Roman"/>
          <w:sz w:val="24"/>
          <w:szCs w:val="24"/>
        </w:rPr>
        <w:t xml:space="preserve">από </w:t>
      </w:r>
      <w:r w:rsidRPr="00F54F16">
        <w:rPr>
          <w:rFonts w:ascii="Times New Roman" w:hAnsi="Times New Roman" w:cs="Times New Roman"/>
          <w:sz w:val="24"/>
          <w:szCs w:val="24"/>
        </w:rPr>
        <w:t>την κλιματική αλλαγή</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38% διαφωνεί ή διαφωνεί πολύ, όταν σχεδόν το 42%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71" w:name="_Toc61890195"/>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21</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κλιματική αλλαγή</w:t>
      </w:r>
      <w:bookmarkEnd w:id="71"/>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Α5-7</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11,8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22,5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24</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34</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33,3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72" w:name="_Toc61634937"/>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18</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κλιματική αλλαγή</w:t>
      </w:r>
      <w:bookmarkEnd w:id="72"/>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όγδοη από αυτές διερευνούσε το κατά πόσο τα άτομα του δείγματος θεωρούν ότι η </w:t>
      </w:r>
      <w:r w:rsidRPr="00D83DFD">
        <w:rPr>
          <w:rFonts w:ascii="Times New Roman" w:hAnsi="Times New Roman" w:cs="Times New Roman"/>
          <w:sz w:val="24"/>
          <w:szCs w:val="24"/>
        </w:rPr>
        <w:t xml:space="preserve">κατάσταση έχει επηρεαστεί </w:t>
      </w:r>
      <w:r>
        <w:rPr>
          <w:rFonts w:ascii="Times New Roman" w:hAnsi="Times New Roman" w:cs="Times New Roman"/>
          <w:sz w:val="24"/>
          <w:szCs w:val="24"/>
        </w:rPr>
        <w:t xml:space="preserve">από </w:t>
      </w:r>
      <w:r w:rsidRPr="00F54F16">
        <w:rPr>
          <w:rFonts w:ascii="Times New Roman" w:hAnsi="Times New Roman" w:cs="Times New Roman"/>
          <w:sz w:val="24"/>
          <w:szCs w:val="24"/>
        </w:rPr>
        <w:t>την πρόσφατη υγειονομική κρίση</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59% διαφωνεί ή διαφωνεί πολύ, όταν σχεδόν το 20% συμφωνεί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73" w:name="_Toc61890196"/>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22</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πρόσφατη υγειονομική κρίση (σύνδεση των μινκ με τον COVID-19).</w:t>
      </w:r>
      <w:bookmarkEnd w:id="73"/>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Α5-8</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16</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15,7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44</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43,1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22</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21,6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19,6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74" w:name="_Toc61634938"/>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19</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πρόσφατη υγειονομική κρίση (σύνδεση των μινκ με τον COVID-19).</w:t>
      </w:r>
      <w:bookmarkEnd w:id="74"/>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ένατη από αυτές διερευνούσε το κατά πόσο τα άτομα του δείγματος θεωρούν ότι η </w:t>
      </w:r>
      <w:r w:rsidRPr="00F54F16">
        <w:rPr>
          <w:rFonts w:ascii="Times New Roman" w:hAnsi="Times New Roman" w:cs="Times New Roman"/>
          <w:sz w:val="24"/>
          <w:szCs w:val="24"/>
        </w:rPr>
        <w:t>παραγωγή και η διάθεση προϊόντων γούνας έχει επηρεαστεί αρνητικά από την δυνατότητα πρόσβασης των καταναλωτών σε νέες αγορές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33% διαφωνεί ή διαφωνεί πολύ, όταν σχεδόν το 56%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75" w:name="_Toc61890197"/>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23</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παραγωγή και η διάθεση προϊόντων γούνας έχει επηρεαστεί αρνητικά από την δυνατότητα πρόσβασης των καταναλωτών σε νέες αγορές</w:t>
      </w:r>
      <w:bookmarkEnd w:id="75"/>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24</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23,5</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11,8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45</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44,1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11,8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76" w:name="_Toc61634939"/>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20</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παραγωγή και η διάθεση προϊόντων γούνας έχει επηρεαστεί αρνητικά από την δυνατότητα πρόσβασης των καταναλωτών σε νέες αγορές</w:t>
      </w:r>
      <w:bookmarkEnd w:id="76"/>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δέκατη από αυτές διερευνούσε το κατά πόσο τα άτομα του δείγματος θεωρούν ότι η </w:t>
      </w:r>
      <w:r w:rsidRPr="00F54F16">
        <w:rPr>
          <w:rFonts w:ascii="Times New Roman" w:hAnsi="Times New Roman" w:cs="Times New Roman"/>
          <w:sz w:val="24"/>
          <w:szCs w:val="24"/>
        </w:rPr>
        <w:t>παραγωγή και η εξέλιξη της τεχνολογίας</w:t>
      </w:r>
      <w:r w:rsidRPr="00F54F16">
        <w:t xml:space="preserve"> </w:t>
      </w:r>
      <w:r w:rsidRPr="00F54F16">
        <w:rPr>
          <w:rFonts w:ascii="Times New Roman" w:hAnsi="Times New Roman" w:cs="Times New Roman"/>
          <w:sz w:val="24"/>
          <w:szCs w:val="24"/>
        </w:rPr>
        <w:t>έχει επηρεάσει αρνητικά τον κλάδο της γούνας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29% διαφωνεί ή διαφωνεί πολύ, όταν σχεδόν το 54%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77" w:name="_Toc61890198"/>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εξέλιξη της τεχνολογίας (ηλεκτρονικές παραγγελίες κτλ) έχει επηρεάσει αρνητικά τον κλάδο της γούνας.</w:t>
      </w:r>
      <w:bookmarkEnd w:id="77"/>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Α5-10</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8</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7,8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21</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20,6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19</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18,6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34</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33,3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20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19,6</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78" w:name="_Toc61634940"/>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21</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εξέλιξη της τεχνολογίας (ηλεκτρονικές παραγγελίες κτλ) έχει επηρεάσει αρνητικά τον κλάδο της γούνας.</w:t>
      </w:r>
      <w:bookmarkEnd w:id="78"/>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ενδέκατη από αυτές διερευνούσε το κατά πόσο τα άτομα του δείγματος θεωρούν ότι η </w:t>
      </w:r>
      <w:r w:rsidRPr="00F54F16">
        <w:rPr>
          <w:rFonts w:ascii="Times New Roman" w:hAnsi="Times New Roman" w:cs="Times New Roman"/>
          <w:sz w:val="24"/>
          <w:szCs w:val="24"/>
        </w:rPr>
        <w:t>κατάσταση έχει επηρεαστεί από την μεταφορά επιχειρήσεων παραγωγής γούνας εκτός Καστοριάς και Σιάτιστας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9% διαφωνεί, όταν σχεδόν το 81%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79" w:name="_Toc61890199"/>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25</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μεταφορά επιχειρήσεων παραγωγής γούνας εκτός Καστοριάς και Σιάτιστας</w:t>
      </w:r>
      <w:bookmarkEnd w:id="79"/>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Α5-11</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11</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10,8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40</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39,2</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42</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41,2</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Pr="00B86ECB"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80" w:name="_Toc61634941"/>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22</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μεταφορά επιχειρήσεων παραγωγής γούνας εκτός Καστοριάς και Σιάτιστας</w:t>
      </w:r>
      <w:bookmarkEnd w:id="80"/>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τελευταία από αυτές διερευνούσε το κατά πόσο τα άτομα του δείγματος θεωρούν ότι η </w:t>
      </w:r>
      <w:r w:rsidRPr="00F54F16">
        <w:rPr>
          <w:rFonts w:ascii="Times New Roman" w:hAnsi="Times New Roman" w:cs="Times New Roman"/>
          <w:sz w:val="24"/>
          <w:szCs w:val="24"/>
        </w:rPr>
        <w:t>κατάσταση έχει επηρεαστεί από την έλλειψη προσωπικού</w:t>
      </w:r>
      <w:r>
        <w:rPr>
          <w:rFonts w:ascii="Times New Roman" w:hAnsi="Times New Roman" w:cs="Times New Roman"/>
          <w:sz w:val="24"/>
          <w:szCs w:val="24"/>
        </w:rPr>
        <w:t xml:space="preserve"> νεώτερης ηλικίας. Σύμφωνα με τα αποτελέσματα της έρευνας, όπως αυτά παρουσιάζονται στον πίνακα και το ραβδόγραμμα που ακολουθούν, μόνο το 11% διαφωνεί ή διαφωνεί πολύ, όταν σχεδόν το 71%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81" w:name="_Toc61890200"/>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26</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κατάσταση έχει επηρεαστεί από την έλλειψη προσωπικού (κάτω των 50 ετών).</w:t>
      </w:r>
      <w:bookmarkEnd w:id="81"/>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Α5-12</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5</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6</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5,9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19</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18,6</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36</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35,3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36</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35,3</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15DE1" w:rsidRDefault="00415DE1" w:rsidP="00415DE1">
      <w:pPr>
        <w:pStyle w:val="a6"/>
        <w:jc w:val="center"/>
        <w:rPr>
          <w:rFonts w:ascii="Times New Roman" w:hAnsi="Times New Roman" w:cs="Times New Roman"/>
          <w:color w:val="auto"/>
          <w:sz w:val="24"/>
          <w:szCs w:val="24"/>
        </w:rPr>
      </w:pPr>
      <w:bookmarkStart w:id="82" w:name="_Toc61634942"/>
      <w:r w:rsidRPr="00415DE1">
        <w:rPr>
          <w:rFonts w:ascii="Times New Roman" w:hAnsi="Times New Roman" w:cs="Times New Roman"/>
          <w:color w:val="auto"/>
          <w:sz w:val="24"/>
          <w:szCs w:val="24"/>
        </w:rPr>
        <w:t xml:space="preserve">Διάγραμμα </w:t>
      </w:r>
      <w:r w:rsidR="00B56557" w:rsidRPr="00415DE1">
        <w:rPr>
          <w:rFonts w:ascii="Times New Roman" w:hAnsi="Times New Roman" w:cs="Times New Roman"/>
          <w:color w:val="auto"/>
          <w:sz w:val="24"/>
          <w:szCs w:val="24"/>
        </w:rPr>
        <w:fldChar w:fldCharType="begin"/>
      </w:r>
      <w:r w:rsidRPr="00415DE1">
        <w:rPr>
          <w:rFonts w:ascii="Times New Roman" w:hAnsi="Times New Roman" w:cs="Times New Roman"/>
          <w:color w:val="auto"/>
          <w:sz w:val="24"/>
          <w:szCs w:val="24"/>
        </w:rPr>
        <w:instrText xml:space="preserve"> SEQ Διάγραμμα \* ARABIC </w:instrText>
      </w:r>
      <w:r w:rsidR="00B56557" w:rsidRPr="00415DE1">
        <w:rPr>
          <w:rFonts w:ascii="Times New Roman" w:hAnsi="Times New Roman" w:cs="Times New Roman"/>
          <w:color w:val="auto"/>
          <w:sz w:val="24"/>
          <w:szCs w:val="24"/>
        </w:rPr>
        <w:fldChar w:fldCharType="separate"/>
      </w:r>
      <w:r w:rsidR="004517BA">
        <w:rPr>
          <w:rFonts w:ascii="Times New Roman" w:hAnsi="Times New Roman" w:cs="Times New Roman"/>
          <w:noProof/>
          <w:color w:val="auto"/>
          <w:sz w:val="24"/>
          <w:szCs w:val="24"/>
        </w:rPr>
        <w:t>23</w:t>
      </w:r>
      <w:r w:rsidR="00B56557" w:rsidRPr="00415DE1">
        <w:rPr>
          <w:rFonts w:ascii="Times New Roman" w:hAnsi="Times New Roman" w:cs="Times New Roman"/>
          <w:color w:val="auto"/>
          <w:sz w:val="24"/>
          <w:szCs w:val="24"/>
        </w:rPr>
        <w:fldChar w:fldCharType="end"/>
      </w:r>
      <w:r w:rsidRPr="00415DE1">
        <w:rPr>
          <w:rFonts w:ascii="Times New Roman" w:hAnsi="Times New Roman" w:cs="Times New Roman"/>
          <w:color w:val="auto"/>
          <w:sz w:val="24"/>
          <w:szCs w:val="24"/>
        </w:rPr>
        <w:t xml:space="preserve">. </w:t>
      </w:r>
      <w:r w:rsidR="009C4384" w:rsidRPr="00415DE1">
        <w:rPr>
          <w:rFonts w:ascii="Times New Roman" w:hAnsi="Times New Roman" w:cs="Times New Roman"/>
          <w:color w:val="auto"/>
          <w:sz w:val="24"/>
          <w:szCs w:val="24"/>
        </w:rPr>
        <w:t>Η κατάσταση έχει επηρεαστεί από την έλλειψη προσωπικού (κάτω των 50 ετών).</w:t>
      </w:r>
      <w:bookmarkEnd w:id="82"/>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sidRPr="00B247AB">
        <w:rPr>
          <w:rFonts w:ascii="Times New Roman" w:hAnsi="Times New Roman" w:cs="Times New Roman"/>
          <w:sz w:val="24"/>
          <w:szCs w:val="24"/>
        </w:rPr>
        <w:t xml:space="preserve">Η </w:t>
      </w:r>
      <w:r>
        <w:rPr>
          <w:rFonts w:ascii="Times New Roman" w:hAnsi="Times New Roman" w:cs="Times New Roman"/>
          <w:sz w:val="24"/>
          <w:szCs w:val="24"/>
        </w:rPr>
        <w:t>έκτη</w:t>
      </w:r>
      <w:r w:rsidRPr="00B247AB">
        <w:rPr>
          <w:rFonts w:ascii="Times New Roman" w:hAnsi="Times New Roman" w:cs="Times New Roman"/>
          <w:sz w:val="24"/>
          <w:szCs w:val="24"/>
        </w:rPr>
        <w:t xml:space="preserve"> ερώτηση διερευνούσε </w:t>
      </w:r>
      <w:r>
        <w:rPr>
          <w:rFonts w:ascii="Times New Roman" w:hAnsi="Times New Roman" w:cs="Times New Roman"/>
          <w:sz w:val="24"/>
          <w:szCs w:val="24"/>
        </w:rPr>
        <w:t>τις μελλοντικές προοπτικές</w:t>
      </w:r>
      <w:r w:rsidRPr="00B247AB">
        <w:rPr>
          <w:rFonts w:ascii="Times New Roman" w:hAnsi="Times New Roman" w:cs="Times New Roman"/>
          <w:sz w:val="24"/>
          <w:szCs w:val="24"/>
        </w:rPr>
        <w:t xml:space="preserve"> του κλάδου και αποτελούνταν από </w:t>
      </w:r>
      <w:r>
        <w:rPr>
          <w:rFonts w:ascii="Times New Roman" w:hAnsi="Times New Roman" w:cs="Times New Roman"/>
          <w:sz w:val="24"/>
          <w:szCs w:val="24"/>
        </w:rPr>
        <w:t>έξι</w:t>
      </w:r>
      <w:r w:rsidRPr="00B247AB">
        <w:rPr>
          <w:rFonts w:ascii="Times New Roman" w:hAnsi="Times New Roman" w:cs="Times New Roman"/>
          <w:sz w:val="24"/>
          <w:szCs w:val="24"/>
        </w:rPr>
        <w:t xml:space="preserve"> επιμέρους ερωτήσεις. </w:t>
      </w:r>
      <w:r>
        <w:rPr>
          <w:rFonts w:ascii="Times New Roman" w:hAnsi="Times New Roman" w:cs="Times New Roman"/>
          <w:sz w:val="24"/>
          <w:szCs w:val="24"/>
        </w:rPr>
        <w:t xml:space="preserve">Η πρώτη από αυτές διερευνούσε το κατά πόσο τα άτομα του δείγματος θεωρούν ότι το </w:t>
      </w:r>
      <w:r w:rsidRPr="005903E2">
        <w:rPr>
          <w:rFonts w:ascii="Times New Roman" w:hAnsi="Times New Roman" w:cs="Times New Roman"/>
          <w:sz w:val="24"/>
          <w:szCs w:val="24"/>
        </w:rPr>
        <w:t>κράτος θα πρέπει να προστατέψει την εγχώρια παραγωγή προϊόντων γούνας με προστατευτικά- φορολογικά μέσα</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6% διαφωνεί, όταν σχεδόν το 88%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83" w:name="_Toc61890201"/>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27</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Το κράτος θα πρέπει να προστατέψει την εγχώρια παραγωγή προϊόντων γούνας με προστατευτικά- φορολογικά μέσα</w:t>
      </w:r>
      <w:bookmarkEnd w:id="83"/>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Α6-1</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6</w:t>
            </w:r>
          </w:p>
        </w:tc>
        <w:tc>
          <w:tcPr>
            <w:tcW w:w="2127"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5,9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7</w:t>
            </w:r>
          </w:p>
        </w:tc>
        <w:tc>
          <w:tcPr>
            <w:tcW w:w="2127"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6,9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37</w:t>
            </w:r>
          </w:p>
        </w:tc>
        <w:tc>
          <w:tcPr>
            <w:tcW w:w="2127"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36,3</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52</w:t>
            </w:r>
          </w:p>
        </w:tc>
        <w:tc>
          <w:tcPr>
            <w:tcW w:w="2127" w:type="dxa"/>
          </w:tcPr>
          <w:p w:rsidR="009C4384" w:rsidRPr="005903E2" w:rsidRDefault="009C4384" w:rsidP="009C4384">
            <w:pPr>
              <w:spacing w:line="360" w:lineRule="auto"/>
              <w:ind w:left="60" w:right="60"/>
              <w:jc w:val="center"/>
              <w:rPr>
                <w:rFonts w:ascii="Times New Roman" w:hAnsi="Times New Roman" w:cs="Times New Roman"/>
                <w:sz w:val="24"/>
                <w:szCs w:val="24"/>
              </w:rPr>
            </w:pPr>
            <w:r w:rsidRPr="005903E2">
              <w:rPr>
                <w:rFonts w:ascii="Times New Roman" w:hAnsi="Times New Roman" w:cs="Times New Roman"/>
                <w:sz w:val="24"/>
                <w:szCs w:val="24"/>
              </w:rPr>
              <w:t>51,0</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Pr="00B86ECB"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84" w:name="_Toc61634943"/>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Το κράτος θα πρέπει να προστατέψει την εγχώρια παραγωγή προϊόντων γούνας με προστατευτικά- φορολογικά μέσα</w:t>
      </w:r>
      <w:bookmarkEnd w:id="84"/>
    </w:p>
    <w:p w:rsidR="009C4384" w:rsidRDefault="009C4384" w:rsidP="009C4384">
      <w:pPr>
        <w:spacing w:before="240" w:line="360" w:lineRule="auto"/>
        <w:rPr>
          <w:rFonts w:ascii="Times New Roman" w:hAnsi="Times New Roman" w:cs="Times New Roman"/>
          <w:sz w:val="24"/>
          <w:szCs w:val="24"/>
        </w:rPr>
      </w:pPr>
    </w:p>
    <w:p w:rsidR="009C4384" w:rsidRPr="00DA118A" w:rsidRDefault="009C4384" w:rsidP="00530A1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δεύτερη από αυτές διερευνούσε το κατά πόσο τα άτομα του δείγματος θεωρούν ότι το </w:t>
      </w:r>
      <w:r w:rsidRPr="005903E2">
        <w:rPr>
          <w:rFonts w:ascii="Times New Roman" w:hAnsi="Times New Roman" w:cs="Times New Roman"/>
          <w:sz w:val="24"/>
          <w:szCs w:val="24"/>
        </w:rPr>
        <w:t>κράτος θα πρέπει να προστατέψει την εγχώρια παραγωγή προϊόντων γούνας με επιπλέον επιδοτήσεις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5% διαφωνεί πολύ, όταν σχεδόν το 87% συμφωνεί ή συμφωνεί πολύ με την πρόταση αυτή.</w:t>
      </w:r>
    </w:p>
    <w:p w:rsidR="009C4384" w:rsidRPr="004517BA" w:rsidRDefault="004517BA" w:rsidP="004517BA">
      <w:pPr>
        <w:pStyle w:val="a6"/>
        <w:jc w:val="center"/>
        <w:rPr>
          <w:rFonts w:ascii="Times New Roman" w:hAnsi="Times New Roman" w:cs="Times New Roman"/>
          <w:color w:val="auto"/>
          <w:sz w:val="24"/>
          <w:szCs w:val="24"/>
        </w:rPr>
      </w:pPr>
      <w:bookmarkStart w:id="85" w:name="_Toc61890202"/>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28</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Το κράτος θα πρέπει να προστατέψει την εγχώρια παραγωγή προϊόντων γούνας με επιπλέον επιδοτήσεις</w:t>
      </w:r>
      <w:bookmarkEnd w:id="85"/>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Α6-2</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5</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4,9</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48</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47,1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39,2</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Pr="00B86ECB"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86" w:name="_Toc61634944"/>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25</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Το κράτος θα πρέπει να προστατέψει την εγχώρια παραγωγή προϊόντων γούνας με επιπλέον επιδοτήσεις</w:t>
      </w:r>
      <w:bookmarkEnd w:id="86"/>
    </w:p>
    <w:p w:rsidR="009C4384" w:rsidRDefault="009C4384" w:rsidP="009C4384">
      <w:pPr>
        <w:spacing w:before="240" w:line="360" w:lineRule="auto"/>
        <w:rPr>
          <w:rFonts w:ascii="Times New Roman" w:hAnsi="Times New Roman" w:cs="Times New Roman"/>
          <w:sz w:val="24"/>
          <w:szCs w:val="24"/>
        </w:rPr>
      </w:pPr>
    </w:p>
    <w:p w:rsidR="00681C77" w:rsidRPr="002E1165" w:rsidRDefault="009C4384" w:rsidP="004A3C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τρίτη από αυτές διερευνούσε το κατά πόσο τα άτομα του δείγματος θεωρούν ότι </w:t>
      </w:r>
      <w:r w:rsidRPr="005903E2">
        <w:rPr>
          <w:rFonts w:ascii="Times New Roman" w:hAnsi="Times New Roman" w:cs="Times New Roman"/>
          <w:sz w:val="24"/>
          <w:szCs w:val="24"/>
        </w:rPr>
        <w:t xml:space="preserve">θα πρέπει να </w:t>
      </w:r>
      <w:r>
        <w:rPr>
          <w:rFonts w:ascii="Times New Roman" w:hAnsi="Times New Roman" w:cs="Times New Roman"/>
          <w:sz w:val="24"/>
          <w:szCs w:val="24"/>
        </w:rPr>
        <w:t>αναζητηθούν νέοι εξαγωγικοί προορισμοί</w:t>
      </w:r>
      <w:r w:rsidRPr="005903E2">
        <w:rPr>
          <w:rFonts w:ascii="Times New Roman" w:hAnsi="Times New Roman" w:cs="Times New Roman"/>
          <w:sz w:val="24"/>
          <w:szCs w:val="24"/>
        </w:rPr>
        <w:t xml:space="preserve"> των προϊόντων γούνας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9% διαφωνεί, όταν σχεδόν το 79% συμφωνεί ή συμφωνεί πολύ με την πρόταση αυτή.</w:t>
      </w:r>
    </w:p>
    <w:p w:rsidR="009C4384" w:rsidRPr="004517BA" w:rsidRDefault="004517BA" w:rsidP="004517BA">
      <w:pPr>
        <w:pStyle w:val="a6"/>
        <w:jc w:val="center"/>
        <w:rPr>
          <w:rFonts w:ascii="Times New Roman" w:hAnsi="Times New Roman" w:cs="Times New Roman"/>
          <w:color w:val="auto"/>
          <w:sz w:val="24"/>
          <w:szCs w:val="24"/>
        </w:rPr>
      </w:pPr>
      <w:bookmarkStart w:id="87" w:name="_Toc61890203"/>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29</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Αναζήτηση νέων εξαγωγικών προορισμών των προϊόντων γούνας</w:t>
      </w:r>
      <w:bookmarkEnd w:id="87"/>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Α6-3</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13</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12,7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47</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46,1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33</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32,4</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88" w:name="_Toc61634945"/>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26</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Αναζήτηση νέων εξαγωγικών προορισμών των προϊόντων γούνας</w:t>
      </w:r>
      <w:bookmarkEnd w:id="88"/>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τέταρτη από αυτές διερευνούσε το κατά πόσο τα άτομα του δείγματος θεωρούν ότι </w:t>
      </w:r>
      <w:r w:rsidRPr="005903E2">
        <w:rPr>
          <w:rFonts w:ascii="Times New Roman" w:hAnsi="Times New Roman" w:cs="Times New Roman"/>
          <w:sz w:val="24"/>
          <w:szCs w:val="24"/>
        </w:rPr>
        <w:t xml:space="preserve">θα πρέπει να </w:t>
      </w:r>
      <w:r>
        <w:rPr>
          <w:rFonts w:ascii="Times New Roman" w:hAnsi="Times New Roman" w:cs="Times New Roman"/>
          <w:sz w:val="24"/>
          <w:szCs w:val="24"/>
        </w:rPr>
        <w:t xml:space="preserve">δοθεί δυνατότητα </w:t>
      </w:r>
      <w:r w:rsidRPr="005903E2">
        <w:rPr>
          <w:rFonts w:ascii="Times New Roman" w:hAnsi="Times New Roman" w:cs="Times New Roman"/>
          <w:sz w:val="24"/>
          <w:szCs w:val="24"/>
        </w:rPr>
        <w:t>περαιτέρω αξιοποίησης της παγκόσμιας έκθεσης γούνας που γίνεται κάθε χρόνο στην Καστοριά</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93%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89" w:name="_Toc61890204"/>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30</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Δυνατότητα περαιτέρω αξιοποίησης της παγκόσμιας έκθεσης γούνας που γίνεται κάθε χρόνο στην Καστοριά</w:t>
      </w:r>
      <w:bookmarkEnd w:id="89"/>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Α6-4</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7,8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46</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45,1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48</w:t>
            </w:r>
          </w:p>
        </w:tc>
        <w:tc>
          <w:tcPr>
            <w:tcW w:w="212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47,1</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90" w:name="_Toc61634946"/>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27</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Δυνατότητα περαιτέρω αξιοποίησης της παγκόσμιας έκθεσης γούνας που γίνεται κάθε χρόνο στην Καστοριά</w:t>
      </w:r>
      <w:bookmarkEnd w:id="90"/>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πέμπτη από αυτές διερευνούσε το κατά πόσο τα άτομα του δείγματος θεωρούν ότι </w:t>
      </w:r>
      <w:r w:rsidRPr="005903E2">
        <w:rPr>
          <w:rFonts w:ascii="Times New Roman" w:hAnsi="Times New Roman" w:cs="Times New Roman"/>
          <w:sz w:val="24"/>
          <w:szCs w:val="24"/>
        </w:rPr>
        <w:t xml:space="preserve">θα πρέπει να </w:t>
      </w:r>
      <w:r>
        <w:rPr>
          <w:rFonts w:ascii="Times New Roman" w:hAnsi="Times New Roman" w:cs="Times New Roman"/>
          <w:sz w:val="24"/>
          <w:szCs w:val="24"/>
        </w:rPr>
        <w:t xml:space="preserve">λάβει χώρα περαιτέρω </w:t>
      </w:r>
      <w:r w:rsidRPr="005903E2">
        <w:rPr>
          <w:rFonts w:ascii="Times New Roman" w:hAnsi="Times New Roman" w:cs="Times New Roman"/>
          <w:sz w:val="24"/>
          <w:szCs w:val="24"/>
        </w:rPr>
        <w:t>διείσδυση στις αγορές της Κίνας και γενικότερα της Ασίας</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μόνο το 9% διαφωνεί, όταν σχεδόν το 79%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91" w:name="_Toc61890205"/>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31</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Περαιτέρω διείσδυση στις αγορές της Κίνας και γενικότερα της Ασίας</w:t>
      </w:r>
      <w:bookmarkEnd w:id="91"/>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Α6-5</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9</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8,8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13</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12,7</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47</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46,1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33</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32,4</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92" w:name="_Toc61634947"/>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28</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Περαιτέρω διείσδυση στις αγορές της Κίνας και γενικότερα της Ασίας</w:t>
      </w:r>
      <w:bookmarkEnd w:id="92"/>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τελευταία από αυτές διερευνούσε το κατά πόσο τα άτομα του δείγματος θεωρούν ότι </w:t>
      </w:r>
      <w:r w:rsidRPr="005903E2">
        <w:rPr>
          <w:rFonts w:ascii="Times New Roman" w:hAnsi="Times New Roman" w:cs="Times New Roman"/>
          <w:sz w:val="24"/>
          <w:szCs w:val="24"/>
        </w:rPr>
        <w:t xml:space="preserve">θα πρέπει να </w:t>
      </w:r>
      <w:r>
        <w:rPr>
          <w:rFonts w:ascii="Times New Roman" w:hAnsi="Times New Roman" w:cs="Times New Roman"/>
          <w:sz w:val="24"/>
          <w:szCs w:val="24"/>
        </w:rPr>
        <w:t xml:space="preserve">λάβει χώρα μεγαλύτερη </w:t>
      </w:r>
      <w:r w:rsidRPr="005903E2">
        <w:rPr>
          <w:rFonts w:ascii="Times New Roman" w:hAnsi="Times New Roman" w:cs="Times New Roman"/>
          <w:sz w:val="24"/>
          <w:szCs w:val="24"/>
        </w:rPr>
        <w:t>επένδυση στην διαφήμιση</w:t>
      </w:r>
      <w:r>
        <w:rPr>
          <w:rFonts w:ascii="Times New Roman" w:hAnsi="Times New Roman" w:cs="Times New Roman"/>
          <w:sz w:val="24"/>
          <w:szCs w:val="24"/>
        </w:rPr>
        <w:t>. Σύμφωνα με τα αποτελέσματα της έρευνας, όπως αυτά παρουσιάζονται στον πίνακα και το ραβδόγραμμα που ακολουθούν, σχεδόν το 93% συμφωνεί ή συμφωνεί πολύ με την πρόταση αυτή.</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93" w:name="_Toc61890206"/>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32</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Μεγαλύτερη επένδυση στην διαφήμιση (νέες τάσεις, στρατηγικές  με οίκους μόδας).</w:t>
      </w:r>
      <w:bookmarkEnd w:id="93"/>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Α6-6</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 πολύ</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Διαφωνώ</w:t>
            </w:r>
          </w:p>
        </w:tc>
        <w:tc>
          <w:tcPr>
            <w:tcW w:w="2268"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c>
          <w:tcPr>
            <w:tcW w:w="2127" w:type="dxa"/>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Ούτε συμφωνώ/ Ούτε διαφωνώ</w:t>
            </w:r>
          </w:p>
        </w:tc>
        <w:tc>
          <w:tcPr>
            <w:tcW w:w="2268"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8</w:t>
            </w:r>
          </w:p>
        </w:tc>
        <w:tc>
          <w:tcPr>
            <w:tcW w:w="2127"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7,8</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w:t>
            </w:r>
          </w:p>
        </w:tc>
        <w:tc>
          <w:tcPr>
            <w:tcW w:w="2268"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46</w:t>
            </w:r>
          </w:p>
        </w:tc>
        <w:tc>
          <w:tcPr>
            <w:tcW w:w="2127"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45,1</w:t>
            </w:r>
          </w:p>
        </w:tc>
      </w:tr>
      <w:tr w:rsidR="009C4384" w:rsidTr="009C4384">
        <w:tc>
          <w:tcPr>
            <w:tcW w:w="4077" w:type="dxa"/>
          </w:tcPr>
          <w:p w:rsidR="009C4384" w:rsidRPr="00A648AE" w:rsidRDefault="009C4384" w:rsidP="009C4384">
            <w:pPr>
              <w:spacing w:line="360" w:lineRule="auto"/>
              <w:ind w:left="60" w:right="60"/>
              <w:jc w:val="center"/>
              <w:rPr>
                <w:rFonts w:ascii="Times New Roman" w:hAnsi="Times New Roman" w:cs="Times New Roman"/>
                <w:sz w:val="24"/>
                <w:szCs w:val="24"/>
              </w:rPr>
            </w:pPr>
            <w:r w:rsidRPr="00A648AE">
              <w:rPr>
                <w:rFonts w:ascii="Times New Roman" w:hAnsi="Times New Roman" w:cs="Times New Roman"/>
                <w:sz w:val="24"/>
                <w:szCs w:val="24"/>
              </w:rPr>
              <w:t>Συμφωνώ πολύ</w:t>
            </w:r>
          </w:p>
        </w:tc>
        <w:tc>
          <w:tcPr>
            <w:tcW w:w="2268"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48</w:t>
            </w:r>
          </w:p>
        </w:tc>
        <w:tc>
          <w:tcPr>
            <w:tcW w:w="2127" w:type="dxa"/>
            <w:vAlign w:val="center"/>
          </w:tcPr>
          <w:p w:rsidR="009C4384" w:rsidRPr="00A648AE" w:rsidRDefault="009C4384" w:rsidP="009C4384">
            <w:pPr>
              <w:spacing w:line="360" w:lineRule="auto"/>
              <w:ind w:left="60" w:right="60"/>
              <w:jc w:val="center"/>
              <w:rPr>
                <w:rFonts w:ascii="Times New Roman" w:hAnsi="Times New Roman" w:cs="Times New Roman"/>
                <w:color w:val="010205"/>
                <w:sz w:val="24"/>
                <w:szCs w:val="24"/>
              </w:rPr>
            </w:pPr>
            <w:r w:rsidRPr="00A648AE">
              <w:rPr>
                <w:rFonts w:ascii="Times New Roman" w:hAnsi="Times New Roman" w:cs="Times New Roman"/>
                <w:color w:val="010205"/>
                <w:sz w:val="24"/>
                <w:szCs w:val="24"/>
              </w:rPr>
              <w:t>47,1</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Pr="00B86ECB"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94" w:name="_Toc61634948"/>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29</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Μεγαλύτερη επένδυση στην διαφήμιση (νέες τάσεις, στρατηγικές  με οίκους μόδας).</w:t>
      </w:r>
      <w:bookmarkEnd w:id="94"/>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επόμενη ερώτηση διερευνούσε την άποψη των ερωτώμενων σχετικά με το κατά πόσο η </w:t>
      </w:r>
      <w:r w:rsidRPr="00C475D2">
        <w:rPr>
          <w:rFonts w:ascii="Times New Roman" w:hAnsi="Times New Roman" w:cs="Times New Roman"/>
          <w:sz w:val="24"/>
          <w:szCs w:val="24"/>
        </w:rPr>
        <w:t>λειτουργία της ΕΔΗΚΑ Α.Ε. ήταν ωφέλιμη για τον κλάδο</w:t>
      </w:r>
      <w:r>
        <w:rPr>
          <w:rFonts w:ascii="Times New Roman" w:hAnsi="Times New Roman" w:cs="Times New Roman"/>
          <w:sz w:val="24"/>
          <w:szCs w:val="24"/>
        </w:rPr>
        <w:t>. Σύμφωνα με τα αποτελέσματα της έρευνας, το 36,3% του δείγματος θεωρεί την λειτουργία της ΕΔΗΚΑ καθόλου ή λίγο ωφέλιμη, όταν το 34,3% την θεωρεί πολύ ή πάρα πολύ χρήσιμη.</w:t>
      </w:r>
    </w:p>
    <w:p w:rsidR="009C4384" w:rsidRPr="00B86ECB"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95" w:name="_Toc61890207"/>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33</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λειτουργία της ΕΔΗΚΑ Α.Ε. ήταν ωφέλιμη για τον κλάδο</w:t>
      </w:r>
      <w:bookmarkEnd w:id="95"/>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Α7</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Καθόλου</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12</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11,8</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Λίγο</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25</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24,5</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Ούτε Λίγο/ Ούτε Πολύ</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30</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29,4</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Πολύ</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27</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26,5</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Πάρα πολύ</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8</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7,8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4460400" cy="2624400"/>
            <wp:effectExtent l="0" t="0" r="0" b="508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96" w:name="_Toc61634949"/>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30</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λειτουργία της ΕΔΗΚΑ Α.Ε. ήταν ωφέλιμη για τον κλάδο</w:t>
      </w:r>
      <w:bookmarkEnd w:id="96"/>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όγδοη ερώτηση ζητούσε από τους ερωτώμενους να ιεραρχήσουν κάποιους</w:t>
      </w:r>
      <w:r w:rsidRPr="00A86066">
        <w:rPr>
          <w:rFonts w:ascii="Times New Roman" w:hAnsi="Times New Roman" w:cs="Times New Roman"/>
          <w:sz w:val="24"/>
          <w:szCs w:val="24"/>
        </w:rPr>
        <w:t xml:space="preserve"> </w:t>
      </w:r>
      <w:r>
        <w:rPr>
          <w:rFonts w:ascii="Times New Roman" w:hAnsi="Times New Roman" w:cs="Times New Roman"/>
          <w:sz w:val="24"/>
          <w:szCs w:val="24"/>
        </w:rPr>
        <w:t>παρακάτω παράγοντες που θεωρούν</w:t>
      </w:r>
      <w:r w:rsidRPr="00A86066">
        <w:rPr>
          <w:rFonts w:ascii="Times New Roman" w:hAnsi="Times New Roman" w:cs="Times New Roman"/>
          <w:sz w:val="24"/>
          <w:szCs w:val="24"/>
        </w:rPr>
        <w:t xml:space="preserve"> σημαντικότερους για την διατήρηση και </w:t>
      </w:r>
      <w:r>
        <w:rPr>
          <w:rFonts w:ascii="Times New Roman" w:hAnsi="Times New Roman" w:cs="Times New Roman"/>
          <w:sz w:val="24"/>
          <w:szCs w:val="24"/>
        </w:rPr>
        <w:t xml:space="preserve">την </w:t>
      </w:r>
      <w:r w:rsidRPr="00A86066">
        <w:rPr>
          <w:rFonts w:ascii="Times New Roman" w:hAnsi="Times New Roman" w:cs="Times New Roman"/>
          <w:sz w:val="24"/>
          <w:szCs w:val="24"/>
        </w:rPr>
        <w:t>ανάκαμψη του κλάδου</w:t>
      </w:r>
      <w:r>
        <w:rPr>
          <w:rFonts w:ascii="Times New Roman" w:hAnsi="Times New Roman" w:cs="Times New Roman"/>
          <w:sz w:val="24"/>
          <w:szCs w:val="24"/>
        </w:rPr>
        <w:t>. Σύμφωνα με τα αποτελέσματα της έρευνας, ο σημαντικότερος παράγοντας θεωρούνται οι νέες αγορές (</w:t>
      </w:r>
      <w:proofErr w:type="spellStart"/>
      <w:r>
        <w:rPr>
          <w:rFonts w:ascii="Times New Roman" w:hAnsi="Times New Roman" w:cs="Times New Roman"/>
          <w:sz w:val="24"/>
          <w:szCs w:val="24"/>
        </w:rPr>
        <w:t>μ.τ</w:t>
      </w:r>
      <w:proofErr w:type="spellEnd"/>
      <w:r>
        <w:rPr>
          <w:rFonts w:ascii="Times New Roman" w:hAnsi="Times New Roman" w:cs="Times New Roman"/>
          <w:sz w:val="24"/>
          <w:szCs w:val="24"/>
        </w:rPr>
        <w:t xml:space="preserve">. 2,58, </w:t>
      </w:r>
      <w:proofErr w:type="spellStart"/>
      <w:r>
        <w:rPr>
          <w:rFonts w:ascii="Times New Roman" w:hAnsi="Times New Roman" w:cs="Times New Roman"/>
          <w:sz w:val="24"/>
          <w:szCs w:val="24"/>
        </w:rPr>
        <w:t>τ.α</w:t>
      </w:r>
      <w:proofErr w:type="spellEnd"/>
      <w:r>
        <w:rPr>
          <w:rFonts w:ascii="Times New Roman" w:hAnsi="Times New Roman" w:cs="Times New Roman"/>
          <w:sz w:val="24"/>
          <w:szCs w:val="24"/>
        </w:rPr>
        <w:t>. 1,732) και η επιμόρφωση και κατάρτιση των επαγγελματιών του κλάδου (</w:t>
      </w:r>
      <w:proofErr w:type="spellStart"/>
      <w:r>
        <w:rPr>
          <w:rFonts w:ascii="Times New Roman" w:hAnsi="Times New Roman" w:cs="Times New Roman"/>
          <w:sz w:val="24"/>
          <w:szCs w:val="24"/>
        </w:rPr>
        <w:t>μ.τ</w:t>
      </w:r>
      <w:proofErr w:type="spellEnd"/>
      <w:r>
        <w:rPr>
          <w:rFonts w:ascii="Times New Roman" w:hAnsi="Times New Roman" w:cs="Times New Roman"/>
          <w:sz w:val="24"/>
          <w:szCs w:val="24"/>
        </w:rPr>
        <w:t xml:space="preserve">. 2,59, </w:t>
      </w:r>
      <w:proofErr w:type="spellStart"/>
      <w:r>
        <w:rPr>
          <w:rFonts w:ascii="Times New Roman" w:hAnsi="Times New Roman" w:cs="Times New Roman"/>
          <w:sz w:val="24"/>
          <w:szCs w:val="24"/>
        </w:rPr>
        <w:t>τ.α</w:t>
      </w:r>
      <w:proofErr w:type="spellEnd"/>
      <w:r>
        <w:rPr>
          <w:rFonts w:ascii="Times New Roman" w:hAnsi="Times New Roman" w:cs="Times New Roman"/>
          <w:sz w:val="24"/>
          <w:szCs w:val="24"/>
        </w:rPr>
        <w:t xml:space="preserve">. 1,743). Ακολουθούν ο εκσυγχρονισμός των επιχειρήσεων </w:t>
      </w:r>
      <w:r w:rsidRPr="00A86066">
        <w:rPr>
          <w:rFonts w:ascii="Times New Roman" w:hAnsi="Times New Roman" w:cs="Times New Roman"/>
          <w:sz w:val="24"/>
          <w:szCs w:val="24"/>
        </w:rPr>
        <w:t>(</w:t>
      </w:r>
      <w:proofErr w:type="spellStart"/>
      <w:r w:rsidRPr="00A86066">
        <w:rPr>
          <w:rFonts w:ascii="Times New Roman" w:hAnsi="Times New Roman" w:cs="Times New Roman"/>
          <w:sz w:val="24"/>
          <w:szCs w:val="24"/>
        </w:rPr>
        <w:t>μ.τ</w:t>
      </w:r>
      <w:proofErr w:type="spellEnd"/>
      <w:r w:rsidRPr="00A86066">
        <w:rPr>
          <w:rFonts w:ascii="Times New Roman" w:hAnsi="Times New Roman" w:cs="Times New Roman"/>
          <w:sz w:val="24"/>
          <w:szCs w:val="24"/>
        </w:rPr>
        <w:t>. 2,</w:t>
      </w:r>
      <w:r>
        <w:rPr>
          <w:rFonts w:ascii="Times New Roman" w:hAnsi="Times New Roman" w:cs="Times New Roman"/>
          <w:sz w:val="24"/>
          <w:szCs w:val="24"/>
        </w:rPr>
        <w:t>77</w:t>
      </w:r>
      <w:r w:rsidRPr="00A86066">
        <w:rPr>
          <w:rFonts w:ascii="Times New Roman" w:hAnsi="Times New Roman" w:cs="Times New Roman"/>
          <w:sz w:val="24"/>
          <w:szCs w:val="24"/>
        </w:rPr>
        <w:t xml:space="preserve">, </w:t>
      </w:r>
      <w:proofErr w:type="spellStart"/>
      <w:r w:rsidRPr="00A86066">
        <w:rPr>
          <w:rFonts w:ascii="Times New Roman" w:hAnsi="Times New Roman" w:cs="Times New Roman"/>
          <w:sz w:val="24"/>
          <w:szCs w:val="24"/>
        </w:rPr>
        <w:t>τ.α</w:t>
      </w:r>
      <w:proofErr w:type="spellEnd"/>
      <w:r w:rsidRPr="00A86066">
        <w:rPr>
          <w:rFonts w:ascii="Times New Roman" w:hAnsi="Times New Roman" w:cs="Times New Roman"/>
          <w:sz w:val="24"/>
          <w:szCs w:val="24"/>
        </w:rPr>
        <w:t>. 1,</w:t>
      </w:r>
      <w:r>
        <w:rPr>
          <w:rFonts w:ascii="Times New Roman" w:hAnsi="Times New Roman" w:cs="Times New Roman"/>
          <w:sz w:val="24"/>
          <w:szCs w:val="24"/>
        </w:rPr>
        <w:t>823</w:t>
      </w:r>
      <w:r w:rsidRPr="00A86066">
        <w:rPr>
          <w:rFonts w:ascii="Times New Roman" w:hAnsi="Times New Roman" w:cs="Times New Roman"/>
          <w:sz w:val="24"/>
          <w:szCs w:val="24"/>
        </w:rPr>
        <w:t xml:space="preserve">) </w:t>
      </w:r>
      <w:r>
        <w:rPr>
          <w:rFonts w:ascii="Times New Roman" w:hAnsi="Times New Roman" w:cs="Times New Roman"/>
          <w:sz w:val="24"/>
          <w:szCs w:val="24"/>
        </w:rPr>
        <w:t>και η αποτελεσματικότερη λειτουργία των φορέων του κλάδου (</w:t>
      </w:r>
      <w:proofErr w:type="spellStart"/>
      <w:r>
        <w:rPr>
          <w:rFonts w:ascii="Times New Roman" w:hAnsi="Times New Roman" w:cs="Times New Roman"/>
          <w:sz w:val="24"/>
          <w:szCs w:val="24"/>
        </w:rPr>
        <w:t>μ.τ</w:t>
      </w:r>
      <w:proofErr w:type="spellEnd"/>
      <w:r>
        <w:rPr>
          <w:rFonts w:ascii="Times New Roman" w:hAnsi="Times New Roman" w:cs="Times New Roman"/>
          <w:sz w:val="24"/>
          <w:szCs w:val="24"/>
        </w:rPr>
        <w:t xml:space="preserve">. 2,85, </w:t>
      </w:r>
      <w:proofErr w:type="spellStart"/>
      <w:r>
        <w:rPr>
          <w:rFonts w:ascii="Times New Roman" w:hAnsi="Times New Roman" w:cs="Times New Roman"/>
          <w:sz w:val="24"/>
          <w:szCs w:val="24"/>
        </w:rPr>
        <w:t>τ.α</w:t>
      </w:r>
      <w:proofErr w:type="spellEnd"/>
      <w:r>
        <w:rPr>
          <w:rFonts w:ascii="Times New Roman" w:hAnsi="Times New Roman" w:cs="Times New Roman"/>
          <w:sz w:val="24"/>
          <w:szCs w:val="24"/>
        </w:rPr>
        <w:t>. 1,972), ενώ λιγότερο σημαντικοί παράγοντες θεωρούνται από τα άτομα που συμμετείχαν στην έρευνα, η κρατική μέριμνα (</w:t>
      </w:r>
      <w:proofErr w:type="spellStart"/>
      <w:r>
        <w:rPr>
          <w:rFonts w:ascii="Times New Roman" w:hAnsi="Times New Roman" w:cs="Times New Roman"/>
          <w:sz w:val="24"/>
          <w:szCs w:val="24"/>
        </w:rPr>
        <w:t>μ.τ</w:t>
      </w:r>
      <w:proofErr w:type="spellEnd"/>
      <w:r>
        <w:rPr>
          <w:rFonts w:ascii="Times New Roman" w:hAnsi="Times New Roman" w:cs="Times New Roman"/>
          <w:sz w:val="24"/>
          <w:szCs w:val="24"/>
        </w:rPr>
        <w:t xml:space="preserve">. 2,93, </w:t>
      </w:r>
      <w:proofErr w:type="spellStart"/>
      <w:r>
        <w:rPr>
          <w:rFonts w:ascii="Times New Roman" w:hAnsi="Times New Roman" w:cs="Times New Roman"/>
          <w:sz w:val="24"/>
          <w:szCs w:val="24"/>
        </w:rPr>
        <w:t>τ.α</w:t>
      </w:r>
      <w:proofErr w:type="spellEnd"/>
      <w:r>
        <w:rPr>
          <w:rFonts w:ascii="Times New Roman" w:hAnsi="Times New Roman" w:cs="Times New Roman"/>
          <w:sz w:val="24"/>
          <w:szCs w:val="24"/>
        </w:rPr>
        <w:t>. 1,702) και το καταλάγιασμα των οικολόγων και των πολέμιων της γούνας (</w:t>
      </w:r>
      <w:proofErr w:type="spellStart"/>
      <w:r>
        <w:rPr>
          <w:rFonts w:ascii="Times New Roman" w:hAnsi="Times New Roman" w:cs="Times New Roman"/>
          <w:sz w:val="24"/>
          <w:szCs w:val="24"/>
        </w:rPr>
        <w:t>μ.τ</w:t>
      </w:r>
      <w:proofErr w:type="spellEnd"/>
      <w:r>
        <w:rPr>
          <w:rFonts w:ascii="Times New Roman" w:hAnsi="Times New Roman" w:cs="Times New Roman"/>
          <w:sz w:val="24"/>
          <w:szCs w:val="24"/>
        </w:rPr>
        <w:t xml:space="preserve">. 3,01, </w:t>
      </w:r>
      <w:proofErr w:type="spellStart"/>
      <w:r>
        <w:rPr>
          <w:rFonts w:ascii="Times New Roman" w:hAnsi="Times New Roman" w:cs="Times New Roman"/>
          <w:sz w:val="24"/>
          <w:szCs w:val="24"/>
        </w:rPr>
        <w:t>τ.α</w:t>
      </w:r>
      <w:proofErr w:type="spellEnd"/>
      <w:r>
        <w:rPr>
          <w:rFonts w:ascii="Times New Roman" w:hAnsi="Times New Roman" w:cs="Times New Roman"/>
          <w:sz w:val="24"/>
          <w:szCs w:val="24"/>
        </w:rPr>
        <w:t>. 1,832).</w:t>
      </w:r>
    </w:p>
    <w:p w:rsidR="009C4384" w:rsidRPr="00B86ECB" w:rsidRDefault="009C4384" w:rsidP="009C4384">
      <w:pPr>
        <w:spacing w:before="240" w:line="360" w:lineRule="auto"/>
        <w:ind w:firstLine="720"/>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97" w:name="_Toc61890208"/>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Ιεραρχήστε τους παρακάτω παράγοντες που θεωρείτε σημαντικότερους για την διατήρηση και ανάκαμψη του κλάδου.</w:t>
      </w:r>
      <w:bookmarkEnd w:id="97"/>
    </w:p>
    <w:tbl>
      <w:tblPr>
        <w:tblStyle w:val="a4"/>
        <w:tblW w:w="0" w:type="auto"/>
        <w:tblLook w:val="04A0"/>
      </w:tblPr>
      <w:tblGrid>
        <w:gridCol w:w="4928"/>
        <w:gridCol w:w="850"/>
        <w:gridCol w:w="1239"/>
        <w:gridCol w:w="1505"/>
      </w:tblGrid>
      <w:tr w:rsidR="009C4384" w:rsidTr="009C4384">
        <w:tc>
          <w:tcPr>
            <w:tcW w:w="4928"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Α8</w:t>
            </w:r>
          </w:p>
        </w:tc>
        <w:tc>
          <w:tcPr>
            <w:tcW w:w="850"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Ν</w:t>
            </w:r>
          </w:p>
        </w:tc>
        <w:tc>
          <w:tcPr>
            <w:tcW w:w="1239"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Μέση τιμή</w:t>
            </w:r>
          </w:p>
        </w:tc>
        <w:tc>
          <w:tcPr>
            <w:tcW w:w="1505" w:type="dxa"/>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Τυπική απόκλιση</w:t>
            </w:r>
          </w:p>
        </w:tc>
      </w:tr>
      <w:tr w:rsidR="009C4384"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Κρατική μέριμνα-Πολιτεία</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2,93</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1,702</w:t>
            </w:r>
          </w:p>
        </w:tc>
      </w:tr>
      <w:tr w:rsidR="009C4384"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Νέες αγορές</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2,58</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1,732</w:t>
            </w:r>
          </w:p>
        </w:tc>
      </w:tr>
      <w:tr w:rsidR="009C4384"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Καταλάγιασμα των οικολόγων και πολέμιων της γούνας</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3,01</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1,832</w:t>
            </w:r>
          </w:p>
        </w:tc>
      </w:tr>
      <w:tr w:rsidR="009C4384"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lastRenderedPageBreak/>
              <w:t>Επιμόρφωση και κατάρτιση</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2,59</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1,743</w:t>
            </w:r>
          </w:p>
        </w:tc>
      </w:tr>
      <w:tr w:rsidR="009C4384"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Εκσυγχρονισμός επιχειρήσεων</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2,77</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1,823</w:t>
            </w:r>
          </w:p>
        </w:tc>
      </w:tr>
      <w:tr w:rsidR="009C4384" w:rsidRPr="00873C16" w:rsidTr="009C4384">
        <w:tc>
          <w:tcPr>
            <w:tcW w:w="492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Καλύτερη και αποτελεσματικότερη λειτουργία των φορέων του κλάδου</w:t>
            </w:r>
          </w:p>
        </w:tc>
        <w:tc>
          <w:tcPr>
            <w:tcW w:w="850"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102</w:t>
            </w:r>
          </w:p>
        </w:tc>
        <w:tc>
          <w:tcPr>
            <w:tcW w:w="1239"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2,85</w:t>
            </w:r>
          </w:p>
        </w:tc>
        <w:tc>
          <w:tcPr>
            <w:tcW w:w="1505"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1,972</w:t>
            </w:r>
          </w:p>
        </w:tc>
      </w:tr>
    </w:tbl>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98" w:name="_Toc61634950"/>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31</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Ιεραρχήστε τους παρακάτω παράγοντες που θεωρείτε σημαντικότερους για την διατήρηση και ανάκαμψη του κλάδου.</w:t>
      </w:r>
      <w:bookmarkEnd w:id="98"/>
    </w:p>
    <w:p w:rsidR="009C4384" w:rsidRDefault="009C4384" w:rsidP="009C4384">
      <w:pPr>
        <w:spacing w:before="240" w:line="360" w:lineRule="auto"/>
        <w:rPr>
          <w:rFonts w:ascii="Times New Roman" w:hAnsi="Times New Roman" w:cs="Times New Roman"/>
          <w:sz w:val="24"/>
          <w:szCs w:val="24"/>
        </w:rPr>
      </w:pPr>
    </w:p>
    <w:p w:rsidR="009C4384" w:rsidRPr="002E1165"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τελευταία ερώτηση του πρώτου τμήματος του ερωτηματολογίου </w:t>
      </w:r>
      <w:r w:rsidR="00681C77">
        <w:rPr>
          <w:rFonts w:ascii="Times New Roman" w:hAnsi="Times New Roman" w:cs="Times New Roman"/>
          <w:sz w:val="24"/>
          <w:szCs w:val="24"/>
        </w:rPr>
        <w:t>διερευνούσε</w:t>
      </w:r>
      <w:r>
        <w:rPr>
          <w:rFonts w:ascii="Times New Roman" w:hAnsi="Times New Roman" w:cs="Times New Roman"/>
          <w:sz w:val="24"/>
          <w:szCs w:val="24"/>
        </w:rPr>
        <w:t xml:space="preserve"> τις απόψεις των ερωτώμενων σχετικά με τα βασικότερα αποτελέσματα της ύφεσης στον κλάδο. Σύμφωνα με τα αποτελέσματα της έρευνας, το βασικότερο αποτέλεσμα ήταν η ανεργία (49% του δείγματος) και ακολουθούν η αλλαγή επαγγέλματος (35% του δείγματος) και η μετανάστευση λιγότερο (16% του δείγματος).</w:t>
      </w:r>
    </w:p>
    <w:p w:rsidR="004A3C9A" w:rsidRPr="002E1165" w:rsidRDefault="004A3C9A" w:rsidP="009C4384">
      <w:pPr>
        <w:spacing w:before="240" w:line="360" w:lineRule="auto"/>
        <w:ind w:firstLine="720"/>
        <w:jc w:val="both"/>
        <w:rPr>
          <w:rFonts w:ascii="Times New Roman" w:hAnsi="Times New Roman" w:cs="Times New Roman"/>
          <w:sz w:val="24"/>
          <w:szCs w:val="24"/>
        </w:rPr>
      </w:pPr>
    </w:p>
    <w:p w:rsidR="004A3C9A" w:rsidRPr="002E1165" w:rsidRDefault="004A3C9A" w:rsidP="009C4384">
      <w:pPr>
        <w:spacing w:before="240" w:line="360" w:lineRule="auto"/>
        <w:ind w:firstLine="720"/>
        <w:jc w:val="both"/>
        <w:rPr>
          <w:rFonts w:ascii="Times New Roman" w:hAnsi="Times New Roman" w:cs="Times New Roman"/>
          <w:sz w:val="24"/>
          <w:szCs w:val="24"/>
        </w:rPr>
      </w:pPr>
    </w:p>
    <w:p w:rsidR="004A3C9A" w:rsidRPr="002E1165" w:rsidRDefault="004A3C9A" w:rsidP="009C4384">
      <w:pPr>
        <w:spacing w:before="240" w:line="360" w:lineRule="auto"/>
        <w:ind w:firstLine="720"/>
        <w:jc w:val="both"/>
        <w:rPr>
          <w:rFonts w:ascii="Times New Roman" w:hAnsi="Times New Roman" w:cs="Times New Roman"/>
          <w:sz w:val="24"/>
          <w:szCs w:val="24"/>
        </w:rPr>
      </w:pP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99" w:name="_Toc61890209"/>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35</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ύφεση του κλάδου οδήγησε σε</w:t>
      </w:r>
      <w:bookmarkEnd w:id="99"/>
    </w:p>
    <w:tbl>
      <w:tblPr>
        <w:tblStyle w:val="a4"/>
        <w:tblW w:w="0" w:type="auto"/>
        <w:jc w:val="center"/>
        <w:tblLook w:val="04A0"/>
      </w:tblPr>
      <w:tblGrid>
        <w:gridCol w:w="4077"/>
        <w:gridCol w:w="2268"/>
        <w:gridCol w:w="2127"/>
      </w:tblGrid>
      <w:tr w:rsidR="009C4384" w:rsidTr="009C4384">
        <w:trPr>
          <w:jc w:val="center"/>
        </w:trPr>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Α9</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rPr>
          <w:jc w:val="center"/>
        </w:trPr>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Μετανάστευση</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16</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15,7</w:t>
            </w:r>
          </w:p>
        </w:tc>
      </w:tr>
      <w:tr w:rsidR="009C4384" w:rsidTr="009C4384">
        <w:trPr>
          <w:jc w:val="center"/>
        </w:trPr>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Αλλαγή επαγγέλματος</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36</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35,3</w:t>
            </w:r>
          </w:p>
        </w:tc>
      </w:tr>
      <w:tr w:rsidR="009C4384" w:rsidTr="009C4384">
        <w:trPr>
          <w:jc w:val="center"/>
        </w:trPr>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Ανεργία</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50</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49,0</w:t>
            </w:r>
          </w:p>
        </w:tc>
      </w:tr>
      <w:tr w:rsidR="009C4384" w:rsidRPr="00873C16" w:rsidTr="009C4384">
        <w:trPr>
          <w:jc w:val="center"/>
        </w:trPr>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Pr="00B86ECB"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100" w:name="_Toc61634951"/>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32</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 ύφεση του κλάδου οδήγησε σε</w:t>
      </w:r>
      <w:bookmarkEnd w:id="100"/>
    </w:p>
    <w:p w:rsidR="009C4384" w:rsidRPr="00B86ECB" w:rsidRDefault="009C4384" w:rsidP="009C4384">
      <w:pPr>
        <w:spacing w:before="240" w:line="360" w:lineRule="auto"/>
        <w:rPr>
          <w:rFonts w:ascii="Times New Roman" w:hAnsi="Times New Roman" w:cs="Times New Roman"/>
          <w:sz w:val="24"/>
          <w:szCs w:val="24"/>
        </w:rPr>
      </w:pPr>
    </w:p>
    <w:p w:rsidR="009C4384" w:rsidRDefault="009C4384" w:rsidP="00415DE1">
      <w:pPr>
        <w:pStyle w:val="3"/>
        <w:spacing w:after="240" w:line="360" w:lineRule="auto"/>
      </w:pPr>
      <w:bookmarkStart w:id="101" w:name="_Toc61890166"/>
      <w:r>
        <w:t>4.1.2. Δημογραφικά χαρακτηριστικά του δείγματος</w:t>
      </w:r>
      <w:bookmarkEnd w:id="101"/>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δεύτερο τμήμα του ερωτηματολογίου αφορούσε στην διερεύνηση των δημογραφικών παραγόντων του δείγματος και αποτελούνταν από τέσσερις ερωτήσεις. Η πρώτη από αυτές διερευνούσε το φύλο των ερωτώμενων. Σύμφωνα με τα αποτελέσματα της έρευνας, το 73</w:t>
      </w:r>
      <w:r w:rsidR="006C5A20" w:rsidRPr="006C5A20">
        <w:rPr>
          <w:rFonts w:ascii="Times New Roman" w:hAnsi="Times New Roman" w:cs="Times New Roman"/>
          <w:sz w:val="24"/>
          <w:szCs w:val="24"/>
        </w:rPr>
        <w:t>,5</w:t>
      </w:r>
      <w:r>
        <w:rPr>
          <w:rFonts w:ascii="Times New Roman" w:hAnsi="Times New Roman" w:cs="Times New Roman"/>
          <w:sz w:val="24"/>
          <w:szCs w:val="24"/>
        </w:rPr>
        <w:t>% του δείγματο</w:t>
      </w:r>
      <w:r w:rsidR="006C5A20">
        <w:rPr>
          <w:rFonts w:ascii="Times New Roman" w:hAnsi="Times New Roman" w:cs="Times New Roman"/>
          <w:sz w:val="24"/>
          <w:szCs w:val="24"/>
        </w:rPr>
        <w:t>ς ήταν άντρες και το υπόλοιπο 2</w:t>
      </w:r>
      <w:r w:rsidR="006C5A20" w:rsidRPr="006C5A20">
        <w:rPr>
          <w:rFonts w:ascii="Times New Roman" w:hAnsi="Times New Roman" w:cs="Times New Roman"/>
          <w:sz w:val="24"/>
          <w:szCs w:val="24"/>
        </w:rPr>
        <w:t>6,5</w:t>
      </w:r>
      <w:r>
        <w:rPr>
          <w:rFonts w:ascii="Times New Roman" w:hAnsi="Times New Roman" w:cs="Times New Roman"/>
          <w:sz w:val="24"/>
          <w:szCs w:val="24"/>
        </w:rPr>
        <w:t>% αποτελούνταν από γυναίκες. Τα αποτελέσματα παρουσιάζονται αναλυτικά στον πίνακα και το κυκλικό διάγραμμα που ακολουθούν.</w:t>
      </w:r>
    </w:p>
    <w:p w:rsidR="009C4384" w:rsidRDefault="009C4384"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02" w:name="_Toc61890210"/>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36</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lang w:val="en-US"/>
        </w:rPr>
        <w:t xml:space="preserve">. </w:t>
      </w:r>
      <w:r w:rsidR="009C4384" w:rsidRPr="004517BA">
        <w:rPr>
          <w:rFonts w:ascii="Times New Roman" w:hAnsi="Times New Roman" w:cs="Times New Roman"/>
          <w:color w:val="auto"/>
          <w:sz w:val="24"/>
          <w:szCs w:val="24"/>
        </w:rPr>
        <w:t>Φύλο</w:t>
      </w:r>
      <w:bookmarkEnd w:id="102"/>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Β1</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Άντρας</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75</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73,5</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Γυναίκα</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27</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26,5</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jc w:val="center"/>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103" w:name="_Toc61634952"/>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33</w:t>
      </w:r>
      <w:r w:rsidR="00B56557" w:rsidRPr="004517BA">
        <w:rPr>
          <w:rFonts w:ascii="Times New Roman" w:hAnsi="Times New Roman" w:cs="Times New Roman"/>
          <w:color w:val="auto"/>
          <w:sz w:val="24"/>
          <w:szCs w:val="24"/>
        </w:rPr>
        <w:fldChar w:fldCharType="end"/>
      </w:r>
      <w:r w:rsidRPr="00F35057">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Φύλο</w:t>
      </w:r>
      <w:bookmarkEnd w:id="103"/>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δεύτερη από αυτές διερευνούσε την ηλικία των ερωτώμενων. Σύμφωνα με τα αποτελέσματα της έρευνας, το 20% του δείγματος ήταν άτομα μέχρι 35 ετών, όταν η πλειοψηφία του δείγματος ανήκε στην ηλικιακή ομάδα των 35- 50 ετών. Τα αποτελέσματα παρουσιάζονται αναλυτικά στον πίνακα και το κυκλικό διάγραμμα που ακολουθούν.</w:t>
      </w:r>
    </w:p>
    <w:p w:rsidR="009C4384" w:rsidRPr="002E1165" w:rsidRDefault="009C4384"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04" w:name="_Toc61890211"/>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37</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lang w:val="en-US"/>
        </w:rPr>
        <w:t xml:space="preserve">. </w:t>
      </w:r>
      <w:r w:rsidR="009C4384" w:rsidRPr="004517BA">
        <w:rPr>
          <w:rFonts w:ascii="Times New Roman" w:hAnsi="Times New Roman" w:cs="Times New Roman"/>
          <w:color w:val="auto"/>
          <w:sz w:val="24"/>
          <w:szCs w:val="24"/>
        </w:rPr>
        <w:t>Ηλικία</w:t>
      </w:r>
      <w:bookmarkEnd w:id="104"/>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Β2</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Μέχρι 35 ετών</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20</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19,6</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35-50 ετών</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52</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51,0</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Πάνω από 50 ετών</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30</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29,4</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105" w:name="_Toc61634953"/>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34</w:t>
      </w:r>
      <w:r w:rsidR="00B56557" w:rsidRPr="004517BA">
        <w:rPr>
          <w:rFonts w:ascii="Times New Roman" w:hAnsi="Times New Roman" w:cs="Times New Roman"/>
          <w:color w:val="auto"/>
          <w:sz w:val="24"/>
          <w:szCs w:val="24"/>
        </w:rPr>
        <w:fldChar w:fldCharType="end"/>
      </w:r>
      <w:r w:rsidRPr="00F35057">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Ηλικία</w:t>
      </w:r>
      <w:bookmarkEnd w:id="105"/>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τρίτη από αυτές διερευνούσε την εκπαίδευση των ερωτώμενων. Σύμφωνα με τα αποτελέσματα της έρευνας, το 57% του δείγματος παρακολούθησαν μέχρι και το λύκειο, όταν το 34% παρακολούθησαν κάποιο πανεπιστημιακό τμήμα και μόνο το 9% του δείγματος ήταν κάτοχοι κάποιου μεταπτυχιακού ή διδακτορικού διπλώματος. Τα αποτελέσματα παρουσιάζονται αναλυτικά στον πίνακα και το κυκλικό διάγραμμα που ακολουθούν.</w:t>
      </w:r>
    </w:p>
    <w:p w:rsidR="009C4384" w:rsidRPr="002E1165" w:rsidRDefault="009C4384"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06" w:name="_Toc61890212"/>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38</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lang w:val="en-US"/>
        </w:rPr>
        <w:t xml:space="preserve">. </w:t>
      </w:r>
      <w:r w:rsidR="009C4384" w:rsidRPr="004517BA">
        <w:rPr>
          <w:rFonts w:ascii="Times New Roman" w:hAnsi="Times New Roman" w:cs="Times New Roman"/>
          <w:color w:val="auto"/>
          <w:sz w:val="24"/>
          <w:szCs w:val="24"/>
        </w:rPr>
        <w:t>Εκπαίδευση</w:t>
      </w:r>
      <w:bookmarkEnd w:id="106"/>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Β3</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Μέχρι και λύκειο</w:t>
            </w:r>
          </w:p>
        </w:tc>
        <w:tc>
          <w:tcPr>
            <w:tcW w:w="2268"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58</w:t>
            </w:r>
          </w:p>
        </w:tc>
        <w:tc>
          <w:tcPr>
            <w:tcW w:w="212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56,9</w:t>
            </w:r>
          </w:p>
        </w:tc>
      </w:tr>
      <w:tr w:rsidR="009C4384" w:rsidTr="009C4384">
        <w:tc>
          <w:tcPr>
            <w:tcW w:w="407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Πανεπιστήμιο</w:t>
            </w:r>
          </w:p>
        </w:tc>
        <w:tc>
          <w:tcPr>
            <w:tcW w:w="2268"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35</w:t>
            </w:r>
          </w:p>
        </w:tc>
        <w:tc>
          <w:tcPr>
            <w:tcW w:w="212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34,3</w:t>
            </w:r>
          </w:p>
        </w:tc>
      </w:tr>
      <w:tr w:rsidR="009C4384" w:rsidTr="009C4384">
        <w:tc>
          <w:tcPr>
            <w:tcW w:w="407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Μεταπτυχιακό/ διδακτορικό</w:t>
            </w:r>
          </w:p>
        </w:tc>
        <w:tc>
          <w:tcPr>
            <w:tcW w:w="2268"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9</w:t>
            </w:r>
          </w:p>
        </w:tc>
        <w:tc>
          <w:tcPr>
            <w:tcW w:w="2127" w:type="dxa"/>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8,8</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107" w:name="_Toc61634954"/>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35</w:t>
      </w:r>
      <w:r w:rsidR="00B56557" w:rsidRPr="004517BA">
        <w:rPr>
          <w:rFonts w:ascii="Times New Roman" w:hAnsi="Times New Roman" w:cs="Times New Roman"/>
          <w:color w:val="auto"/>
          <w:sz w:val="24"/>
          <w:szCs w:val="24"/>
        </w:rPr>
        <w:fldChar w:fldCharType="end"/>
      </w:r>
      <w:r w:rsidRPr="00F35057">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Εκπαίδευση</w:t>
      </w:r>
      <w:bookmarkEnd w:id="107"/>
    </w:p>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τελευταία από αυτές διερευνούσε την ιδιότητα των ερωτώμενων. Σύμφωνα με τα αποτελέσματα της έρευνας, το 34% του δείγματος ήταν υπάλληλοι, όταν το 59% ήταν ιδιοκτήτες ή μέτοχοι σε κάποια επιχείρηση του κλάδου Τα αποτελέσματα παρουσιάζονται αναλυτικά στον πίνακα και το κυκλικό διάγραμμα που ακολουθούν.</w:t>
      </w:r>
    </w:p>
    <w:p w:rsidR="009C4384" w:rsidRPr="002E1165" w:rsidRDefault="009C4384"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4A3C9A" w:rsidRPr="002E1165" w:rsidRDefault="004A3C9A" w:rsidP="009C4384">
      <w:pPr>
        <w:spacing w:before="240" w:line="360" w:lineRule="auto"/>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08" w:name="_Toc61890213"/>
      <w:r w:rsidRPr="004517BA">
        <w:rPr>
          <w:rFonts w:ascii="Times New Roman" w:hAnsi="Times New Roman" w:cs="Times New Roman"/>
          <w:color w:val="auto"/>
          <w:sz w:val="24"/>
          <w:szCs w:val="24"/>
        </w:rPr>
        <w:lastRenderedPageBreak/>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39</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lang w:val="en-US"/>
        </w:rPr>
        <w:t xml:space="preserve">. </w:t>
      </w:r>
      <w:r w:rsidR="009C4384" w:rsidRPr="004517BA">
        <w:rPr>
          <w:rFonts w:ascii="Times New Roman" w:hAnsi="Times New Roman" w:cs="Times New Roman"/>
          <w:color w:val="auto"/>
          <w:sz w:val="24"/>
          <w:szCs w:val="24"/>
        </w:rPr>
        <w:t>Ιδιότητα</w:t>
      </w:r>
      <w:bookmarkEnd w:id="108"/>
    </w:p>
    <w:tbl>
      <w:tblPr>
        <w:tblStyle w:val="a4"/>
        <w:tblW w:w="0" w:type="auto"/>
        <w:tblLook w:val="04A0"/>
      </w:tblPr>
      <w:tblGrid>
        <w:gridCol w:w="4077"/>
        <w:gridCol w:w="2268"/>
        <w:gridCol w:w="2127"/>
      </w:tblGrid>
      <w:tr w:rsidR="009C4384" w:rsidTr="009C4384">
        <w:tc>
          <w:tcPr>
            <w:tcW w:w="4077" w:type="dxa"/>
            <w:vAlign w:val="center"/>
          </w:tcPr>
          <w:p w:rsidR="009C4384" w:rsidRPr="00873C16" w:rsidRDefault="009C4384" w:rsidP="009C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Ερώτηση Β4</w:t>
            </w:r>
          </w:p>
        </w:tc>
        <w:tc>
          <w:tcPr>
            <w:tcW w:w="2268"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Απόλυτες Συχνότητες</w:t>
            </w:r>
          </w:p>
        </w:tc>
        <w:tc>
          <w:tcPr>
            <w:tcW w:w="2127" w:type="dxa"/>
            <w:vAlign w:val="center"/>
          </w:tcPr>
          <w:p w:rsidR="009C4384" w:rsidRPr="00873C16" w:rsidRDefault="009C4384" w:rsidP="009C4384">
            <w:pPr>
              <w:spacing w:line="360" w:lineRule="auto"/>
              <w:jc w:val="center"/>
              <w:rPr>
                <w:rFonts w:ascii="Times New Roman" w:hAnsi="Times New Roman" w:cs="Times New Roman"/>
                <w:b/>
                <w:sz w:val="24"/>
                <w:szCs w:val="24"/>
              </w:rPr>
            </w:pPr>
            <w:r w:rsidRPr="00873C16">
              <w:rPr>
                <w:rFonts w:ascii="Times New Roman" w:hAnsi="Times New Roman" w:cs="Times New Roman"/>
                <w:b/>
                <w:sz w:val="24"/>
                <w:szCs w:val="24"/>
              </w:rPr>
              <w:t>Σχετικές Συχνότητες</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Υπάλληλος σε εταιρία εμπορίας ή/ και παραγωγής γούνας</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35</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34,3</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Ιδιοκτήτης/ μέτοχος/ σε εταιρία εμπορίας ή/ και παραγωγής γούνας</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60</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58,8</w:t>
            </w:r>
          </w:p>
        </w:tc>
      </w:tr>
      <w:tr w:rsidR="009C4384" w:rsidTr="009C4384">
        <w:tc>
          <w:tcPr>
            <w:tcW w:w="407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Άλλο</w:t>
            </w:r>
          </w:p>
        </w:tc>
        <w:tc>
          <w:tcPr>
            <w:tcW w:w="2268"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7</w:t>
            </w:r>
          </w:p>
        </w:tc>
        <w:tc>
          <w:tcPr>
            <w:tcW w:w="2127" w:type="dxa"/>
            <w:vAlign w:val="center"/>
          </w:tcPr>
          <w:p w:rsidR="009C4384" w:rsidRPr="00372F6F" w:rsidRDefault="009C4384" w:rsidP="009C4384">
            <w:pPr>
              <w:spacing w:line="360" w:lineRule="auto"/>
              <w:ind w:left="60" w:right="60"/>
              <w:jc w:val="center"/>
              <w:rPr>
                <w:rFonts w:ascii="Times New Roman" w:hAnsi="Times New Roman" w:cs="Times New Roman"/>
                <w:sz w:val="24"/>
                <w:szCs w:val="24"/>
              </w:rPr>
            </w:pPr>
            <w:r w:rsidRPr="00372F6F">
              <w:rPr>
                <w:rFonts w:ascii="Times New Roman" w:hAnsi="Times New Roman" w:cs="Times New Roman"/>
                <w:sz w:val="24"/>
                <w:szCs w:val="24"/>
              </w:rPr>
              <w:t>6,9</w:t>
            </w:r>
          </w:p>
        </w:tc>
      </w:tr>
      <w:tr w:rsidR="009C4384" w:rsidRPr="00873C16" w:rsidTr="009C4384">
        <w:tc>
          <w:tcPr>
            <w:tcW w:w="4077" w:type="dxa"/>
            <w:vAlign w:val="center"/>
          </w:tcPr>
          <w:p w:rsidR="009C4384" w:rsidRPr="00873C16" w:rsidRDefault="009C4384" w:rsidP="009C4384">
            <w:pPr>
              <w:spacing w:line="360" w:lineRule="auto"/>
              <w:jc w:val="center"/>
              <w:rPr>
                <w:rFonts w:ascii="Times New Roman" w:hAnsi="Times New Roman" w:cs="Times New Roman"/>
                <w:b/>
                <w:i/>
                <w:sz w:val="24"/>
                <w:szCs w:val="24"/>
              </w:rPr>
            </w:pPr>
            <w:r w:rsidRPr="00873C16">
              <w:rPr>
                <w:rFonts w:ascii="Times New Roman" w:hAnsi="Times New Roman" w:cs="Times New Roman"/>
                <w:b/>
                <w:i/>
                <w:sz w:val="24"/>
                <w:szCs w:val="24"/>
              </w:rPr>
              <w:t>Σύνολο</w:t>
            </w:r>
          </w:p>
        </w:tc>
        <w:tc>
          <w:tcPr>
            <w:tcW w:w="2268"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vAlign w:val="center"/>
          </w:tcPr>
          <w:p w:rsidR="009C4384" w:rsidRPr="00873C16"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C4384" w:rsidRDefault="009C4384" w:rsidP="009C4384">
      <w:pPr>
        <w:spacing w:before="240" w:line="360" w:lineRule="auto"/>
        <w:rPr>
          <w:rFonts w:ascii="Times New Roman" w:hAnsi="Times New Roman" w:cs="Times New Roman"/>
          <w:sz w:val="24"/>
          <w:szCs w:val="24"/>
        </w:rPr>
      </w:pPr>
    </w:p>
    <w:p w:rsidR="009C4384" w:rsidRDefault="009C4384" w:rsidP="009C4384">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60400" cy="2624400"/>
            <wp:effectExtent l="0" t="0" r="0" b="508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0400" cy="2624400"/>
                    </a:xfrm>
                    <a:prstGeom prst="rect">
                      <a:avLst/>
                    </a:prstGeom>
                    <a:noFill/>
                    <a:ln>
                      <a:noFill/>
                    </a:ln>
                  </pic:spPr>
                </pic:pic>
              </a:graphicData>
            </a:graphic>
          </wp:inline>
        </w:drawing>
      </w:r>
    </w:p>
    <w:p w:rsidR="009C4384" w:rsidRPr="004517BA" w:rsidRDefault="004517BA" w:rsidP="004517BA">
      <w:pPr>
        <w:pStyle w:val="a6"/>
        <w:jc w:val="center"/>
        <w:rPr>
          <w:rFonts w:ascii="Times New Roman" w:hAnsi="Times New Roman" w:cs="Times New Roman"/>
          <w:color w:val="auto"/>
          <w:sz w:val="24"/>
          <w:szCs w:val="24"/>
        </w:rPr>
      </w:pPr>
      <w:bookmarkStart w:id="109" w:name="_Toc61634955"/>
      <w:r w:rsidRPr="004517BA">
        <w:rPr>
          <w:rFonts w:ascii="Times New Roman" w:hAnsi="Times New Roman" w:cs="Times New Roman"/>
          <w:color w:val="auto"/>
          <w:sz w:val="24"/>
          <w:szCs w:val="24"/>
        </w:rPr>
        <w:t xml:space="preserve">Διάγραμμα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Διάγραμμα \* ARABIC </w:instrText>
      </w:r>
      <w:r w:rsidR="00B56557" w:rsidRPr="004517BA">
        <w:rPr>
          <w:rFonts w:ascii="Times New Roman" w:hAnsi="Times New Roman" w:cs="Times New Roman"/>
          <w:color w:val="auto"/>
          <w:sz w:val="24"/>
          <w:szCs w:val="24"/>
        </w:rPr>
        <w:fldChar w:fldCharType="separate"/>
      </w:r>
      <w:r w:rsidRPr="004517BA">
        <w:rPr>
          <w:rFonts w:ascii="Times New Roman" w:hAnsi="Times New Roman" w:cs="Times New Roman"/>
          <w:noProof/>
          <w:color w:val="auto"/>
          <w:sz w:val="24"/>
          <w:szCs w:val="24"/>
        </w:rPr>
        <w:t>36</w:t>
      </w:r>
      <w:r w:rsidR="00B56557" w:rsidRPr="004517BA">
        <w:rPr>
          <w:rFonts w:ascii="Times New Roman" w:hAnsi="Times New Roman" w:cs="Times New Roman"/>
          <w:color w:val="auto"/>
          <w:sz w:val="24"/>
          <w:szCs w:val="24"/>
        </w:rPr>
        <w:fldChar w:fldCharType="end"/>
      </w:r>
      <w:r w:rsidRPr="00F35057">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Ιδιότητα</w:t>
      </w:r>
      <w:bookmarkEnd w:id="109"/>
    </w:p>
    <w:p w:rsidR="009C4384" w:rsidRPr="002E1165" w:rsidRDefault="009C4384"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9C4384" w:rsidRDefault="009C4384" w:rsidP="00415DE1">
      <w:pPr>
        <w:pStyle w:val="2"/>
        <w:spacing w:after="240" w:line="360" w:lineRule="auto"/>
      </w:pPr>
      <w:bookmarkStart w:id="110" w:name="_Toc61890167"/>
      <w:r>
        <w:lastRenderedPageBreak/>
        <w:t xml:space="preserve">4.2. Στατιστική </w:t>
      </w:r>
      <w:proofErr w:type="spellStart"/>
      <w:r>
        <w:t>συμπερασματολογία</w:t>
      </w:r>
      <w:bookmarkEnd w:id="110"/>
      <w:proofErr w:type="spellEnd"/>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415DE1">
      <w:pPr>
        <w:pStyle w:val="3"/>
        <w:spacing w:after="240" w:line="360" w:lineRule="auto"/>
      </w:pPr>
      <w:bookmarkStart w:id="111" w:name="_Toc61890168"/>
      <w:r>
        <w:t>4.2.1. Η εφαρμογή του χ τετράγωνο ως έλεγχος ανεξαρτησίας</w:t>
      </w:r>
      <w:bookmarkEnd w:id="111"/>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sidRPr="00CF41FF">
        <w:rPr>
          <w:rFonts w:ascii="Times New Roman" w:hAnsi="Times New Roman" w:cs="Times New Roman"/>
          <w:sz w:val="24"/>
          <w:szCs w:val="24"/>
        </w:rPr>
        <w:t>Το στατιστικ</w:t>
      </w:r>
      <w:r w:rsidR="00F66C65">
        <w:rPr>
          <w:rFonts w:ascii="Times New Roman" w:hAnsi="Times New Roman" w:cs="Times New Roman"/>
          <w:sz w:val="24"/>
          <w:szCs w:val="24"/>
        </w:rPr>
        <w:t>ό κριτήριο χ2 για ανεξαρτησία</w:t>
      </w:r>
      <w:r w:rsidR="00F66C65" w:rsidRPr="00F66C65">
        <w:rPr>
          <w:rFonts w:ascii="Times New Roman" w:hAnsi="Times New Roman" w:cs="Times New Roman"/>
          <w:sz w:val="24"/>
          <w:szCs w:val="24"/>
        </w:rPr>
        <w:t xml:space="preserve"> </w:t>
      </w:r>
      <w:r w:rsidRPr="00CF41FF">
        <w:rPr>
          <w:rFonts w:ascii="Times New Roman" w:hAnsi="Times New Roman" w:cs="Times New Roman"/>
          <w:sz w:val="24"/>
          <w:szCs w:val="24"/>
        </w:rPr>
        <w:t>(</w:t>
      </w:r>
      <w:proofErr w:type="spellStart"/>
      <w:r w:rsidRPr="00CF41FF">
        <w:rPr>
          <w:rFonts w:ascii="Times New Roman" w:hAnsi="Times New Roman" w:cs="Times New Roman"/>
          <w:sz w:val="24"/>
          <w:szCs w:val="24"/>
        </w:rPr>
        <w:t>Chi</w:t>
      </w:r>
      <w:proofErr w:type="spellEnd"/>
      <w:r w:rsidRPr="00CF41FF">
        <w:rPr>
          <w:rFonts w:ascii="Times New Roman" w:hAnsi="Times New Roman" w:cs="Times New Roman"/>
          <w:sz w:val="24"/>
          <w:szCs w:val="24"/>
        </w:rPr>
        <w:t>-</w:t>
      </w:r>
      <w:proofErr w:type="spellStart"/>
      <w:r w:rsidRPr="00CF41FF">
        <w:rPr>
          <w:rFonts w:ascii="Times New Roman" w:hAnsi="Times New Roman" w:cs="Times New Roman"/>
          <w:sz w:val="24"/>
          <w:szCs w:val="24"/>
        </w:rPr>
        <w:t>sq</w:t>
      </w:r>
      <w:r>
        <w:rPr>
          <w:rFonts w:ascii="Times New Roman" w:hAnsi="Times New Roman" w:cs="Times New Roman"/>
          <w:sz w:val="24"/>
          <w:szCs w:val="24"/>
        </w:rPr>
        <w:t>uare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w:t>
      </w:r>
      <w:r w:rsidRPr="00CF41FF">
        <w:rPr>
          <w:rFonts w:ascii="Times New Roman" w:hAnsi="Times New Roman" w:cs="Times New Roman"/>
          <w:sz w:val="24"/>
          <w:szCs w:val="24"/>
        </w:rPr>
        <w:t xml:space="preserve"> χρησιμοποιείται ως στατιστικό κριτήριο για τον έλε</w:t>
      </w:r>
      <w:r>
        <w:rPr>
          <w:rFonts w:ascii="Times New Roman" w:hAnsi="Times New Roman" w:cs="Times New Roman"/>
          <w:sz w:val="24"/>
          <w:szCs w:val="24"/>
        </w:rPr>
        <w:t>γχο της ανεξαρτησίας μεταξύ δύο</w:t>
      </w:r>
      <w:r w:rsidRPr="00CF41FF">
        <w:rPr>
          <w:rFonts w:ascii="Times New Roman" w:hAnsi="Times New Roman" w:cs="Times New Roman"/>
          <w:sz w:val="24"/>
          <w:szCs w:val="24"/>
        </w:rPr>
        <w:t xml:space="preserve"> κατηγορικών μεταβλητών. </w:t>
      </w:r>
      <w:r>
        <w:rPr>
          <w:rFonts w:ascii="Times New Roman" w:hAnsi="Times New Roman" w:cs="Times New Roman"/>
          <w:sz w:val="24"/>
          <w:szCs w:val="24"/>
        </w:rPr>
        <w:t>Ωστόσο, αποτελεί προϋπόθεση εγκυρότητ</w:t>
      </w:r>
      <w:r w:rsidR="008E000B">
        <w:rPr>
          <w:rFonts w:ascii="Times New Roman" w:hAnsi="Times New Roman" w:cs="Times New Roman"/>
          <w:sz w:val="24"/>
          <w:szCs w:val="24"/>
        </w:rPr>
        <w:t>ας της χρήσης του, όλα τα αποτελέσματα</w:t>
      </w:r>
      <w:r>
        <w:rPr>
          <w:rFonts w:ascii="Times New Roman" w:hAnsi="Times New Roman" w:cs="Times New Roman"/>
          <w:sz w:val="24"/>
          <w:szCs w:val="24"/>
        </w:rPr>
        <w:t xml:space="preserve"> που προκύπτουν κατά τον έλεγχο να συγκεντρώνουν συχνότητες μεγαλύτερες από το 5 (Ρούσσος, 2012).</w:t>
      </w:r>
    </w:p>
    <w:p w:rsidR="009C4384" w:rsidRPr="00CF41FF"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Έγινε προσπάθεια να εφαρμοστεί το εν λόγω κριτήριο στις ποιοτικές μεταβλητές του ερωτηματολογίου και συγκεκριμένα στις ερωτήσεις 2, 3 και 9 του πρώτου τμήματος του ερωτ</w:t>
      </w:r>
      <w:r w:rsidR="008E000B">
        <w:rPr>
          <w:rFonts w:ascii="Times New Roman" w:hAnsi="Times New Roman" w:cs="Times New Roman"/>
          <w:sz w:val="24"/>
          <w:szCs w:val="24"/>
        </w:rPr>
        <w:t>ηματολογίου, ωστόσο, τα αποτελέσματα</w:t>
      </w:r>
      <w:r>
        <w:rPr>
          <w:rFonts w:ascii="Times New Roman" w:hAnsi="Times New Roman" w:cs="Times New Roman"/>
          <w:sz w:val="24"/>
          <w:szCs w:val="24"/>
        </w:rPr>
        <w:t xml:space="preserve"> που προέκυψαν </w:t>
      </w:r>
      <w:r w:rsidR="008E000B">
        <w:rPr>
          <w:rFonts w:ascii="Times New Roman" w:hAnsi="Times New Roman" w:cs="Times New Roman"/>
          <w:sz w:val="24"/>
          <w:szCs w:val="24"/>
        </w:rPr>
        <w:t xml:space="preserve">ήταν πάνω από 30% σε ποσοστό και </w:t>
      </w:r>
      <w:r>
        <w:rPr>
          <w:rFonts w:ascii="Times New Roman" w:hAnsi="Times New Roman" w:cs="Times New Roman"/>
          <w:sz w:val="24"/>
          <w:szCs w:val="24"/>
        </w:rPr>
        <w:t>είχαν συχνότητες μικρότερες του 5 και ως εκ τούτου, εξαιτίας του μικρού δείγματος, το εν λόγω τεστ δεν παρουσιάζεται στην εργασία.</w:t>
      </w:r>
    </w:p>
    <w:p w:rsidR="009C4384" w:rsidRPr="00CF41FF" w:rsidRDefault="009C4384" w:rsidP="009C4384">
      <w:pPr>
        <w:spacing w:before="240" w:line="360" w:lineRule="auto"/>
        <w:jc w:val="both"/>
        <w:rPr>
          <w:rFonts w:ascii="Times New Roman" w:hAnsi="Times New Roman" w:cs="Times New Roman"/>
          <w:sz w:val="24"/>
          <w:szCs w:val="24"/>
        </w:rPr>
      </w:pPr>
    </w:p>
    <w:p w:rsidR="009C4384" w:rsidRPr="00CF41FF" w:rsidRDefault="009C4384" w:rsidP="00415DE1">
      <w:pPr>
        <w:pStyle w:val="3"/>
        <w:spacing w:after="240" w:line="360" w:lineRule="auto"/>
      </w:pPr>
      <w:bookmarkStart w:id="112" w:name="_Toc61890169"/>
      <w:r>
        <w:t xml:space="preserve">4.2.2. Η εφαρμογή του μη παραμετρικού ελέγχου διαφορών </w:t>
      </w:r>
      <w:r>
        <w:rPr>
          <w:lang w:val="en-US"/>
        </w:rPr>
        <w:t>Mann</w:t>
      </w:r>
      <w:r w:rsidRPr="007369AB">
        <w:t xml:space="preserve">- </w:t>
      </w:r>
      <w:proofErr w:type="spellStart"/>
      <w:r>
        <w:rPr>
          <w:lang w:val="en-US"/>
        </w:rPr>
        <w:t>Witney</w:t>
      </w:r>
      <w:bookmarkEnd w:id="112"/>
      <w:proofErr w:type="spellEnd"/>
    </w:p>
    <w:p w:rsidR="009C4384" w:rsidRPr="00CF41FF" w:rsidRDefault="009C4384" w:rsidP="009C4384">
      <w:pPr>
        <w:spacing w:before="240" w:line="360" w:lineRule="auto"/>
        <w:jc w:val="both"/>
        <w:rPr>
          <w:rFonts w:ascii="Times New Roman" w:hAnsi="Times New Roman" w:cs="Times New Roman"/>
          <w:sz w:val="24"/>
          <w:szCs w:val="24"/>
        </w:rPr>
      </w:pPr>
    </w:p>
    <w:p w:rsidR="009C4384" w:rsidRPr="00ED786D"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Καθώς ο έλεγ</w:t>
      </w:r>
      <w:r w:rsidR="005A244A">
        <w:rPr>
          <w:rFonts w:ascii="Times New Roman" w:hAnsi="Times New Roman" w:cs="Times New Roman"/>
          <w:sz w:val="24"/>
          <w:szCs w:val="24"/>
        </w:rPr>
        <w:t>χος κανονικότητας που έγινε</w:t>
      </w:r>
      <w:r>
        <w:rPr>
          <w:rFonts w:ascii="Times New Roman" w:hAnsi="Times New Roman" w:cs="Times New Roman"/>
          <w:sz w:val="24"/>
          <w:szCs w:val="24"/>
        </w:rPr>
        <w:t xml:space="preserve"> στον προκαταρκτικό έλεγχο των δεδομένων έδωσε το αποτέλεσμα ότι δεν ικανοποιείται η υπόθεση κανονικότητας με το τεστ </w:t>
      </w:r>
      <w:proofErr w:type="spellStart"/>
      <w:r>
        <w:rPr>
          <w:rFonts w:ascii="Times New Roman" w:hAnsi="Times New Roman" w:cs="Times New Roman"/>
          <w:sz w:val="24"/>
          <w:szCs w:val="24"/>
          <w:lang w:val="en-US"/>
        </w:rPr>
        <w:t>Kolmogorov</w:t>
      </w:r>
      <w:proofErr w:type="spellEnd"/>
      <w:r w:rsidRPr="00ED786D">
        <w:rPr>
          <w:rFonts w:ascii="Times New Roman" w:hAnsi="Times New Roman" w:cs="Times New Roman"/>
          <w:sz w:val="24"/>
          <w:szCs w:val="24"/>
        </w:rPr>
        <w:t xml:space="preserve">- </w:t>
      </w:r>
      <w:r>
        <w:rPr>
          <w:rFonts w:ascii="Times New Roman" w:hAnsi="Times New Roman" w:cs="Times New Roman"/>
          <w:sz w:val="24"/>
          <w:szCs w:val="24"/>
          <w:lang w:val="en-US"/>
        </w:rPr>
        <w:t>Smirnov</w:t>
      </w:r>
      <w:r>
        <w:rPr>
          <w:rFonts w:ascii="Times New Roman" w:hAnsi="Times New Roman" w:cs="Times New Roman"/>
          <w:sz w:val="24"/>
          <w:szCs w:val="24"/>
        </w:rPr>
        <w:t xml:space="preserve">, επιλέχτηκαν τα μη παραμετρικά τεστ. Εν προκειμένω, καθώς η μεταβλητή «φύλο» έχει δυο επιλογές, επιλέχτηκε το τεστ </w:t>
      </w:r>
      <w:proofErr w:type="spellStart"/>
      <w:r w:rsidRPr="00ED786D">
        <w:rPr>
          <w:rFonts w:ascii="Times New Roman" w:hAnsi="Times New Roman" w:cs="Times New Roman"/>
          <w:sz w:val="24"/>
          <w:szCs w:val="24"/>
        </w:rPr>
        <w:t>Mann</w:t>
      </w:r>
      <w:proofErr w:type="spellEnd"/>
      <w:r w:rsidRPr="00ED786D">
        <w:rPr>
          <w:rFonts w:ascii="Times New Roman" w:hAnsi="Times New Roman" w:cs="Times New Roman"/>
          <w:sz w:val="24"/>
          <w:szCs w:val="24"/>
        </w:rPr>
        <w:t xml:space="preserve">- </w:t>
      </w:r>
      <w:proofErr w:type="spellStart"/>
      <w:r w:rsidRPr="00ED786D">
        <w:rPr>
          <w:rFonts w:ascii="Times New Roman" w:hAnsi="Times New Roman" w:cs="Times New Roman"/>
          <w:sz w:val="24"/>
          <w:szCs w:val="24"/>
        </w:rPr>
        <w:t>Witney</w:t>
      </w:r>
      <w:proofErr w:type="spellEnd"/>
      <w:r>
        <w:rPr>
          <w:rFonts w:ascii="Times New Roman" w:hAnsi="Times New Roman" w:cs="Times New Roman"/>
          <w:sz w:val="24"/>
          <w:szCs w:val="24"/>
        </w:rPr>
        <w:t xml:space="preserve"> για την αναζήτηση στατιστικά σημαντικών διαφορών ανάμεσα στα δυο φύλα, στον τρόπο που απάντησαν στις ερωτήσεις που χρησιμοποιούσαν κάποια κλίμακα </w:t>
      </w:r>
      <w:proofErr w:type="spellStart"/>
      <w:r>
        <w:rPr>
          <w:rFonts w:ascii="Times New Roman" w:hAnsi="Times New Roman" w:cs="Times New Roman"/>
          <w:sz w:val="24"/>
          <w:szCs w:val="24"/>
          <w:lang w:val="en-US"/>
        </w:rPr>
        <w:t>Likert</w:t>
      </w:r>
      <w:proofErr w:type="spellEnd"/>
      <w:r w:rsidRPr="00ED786D">
        <w:rPr>
          <w:rFonts w:ascii="Times New Roman" w:hAnsi="Times New Roman" w:cs="Times New Roman"/>
          <w:sz w:val="24"/>
          <w:szCs w:val="24"/>
        </w:rPr>
        <w:t xml:space="preserve">. </w:t>
      </w:r>
      <w:r>
        <w:rPr>
          <w:rFonts w:ascii="Times New Roman" w:hAnsi="Times New Roman" w:cs="Times New Roman"/>
          <w:sz w:val="24"/>
          <w:szCs w:val="24"/>
        </w:rPr>
        <w:t>Ωστόσο, τα αποτελέσματα δεν έδωσαν στατιστικά σημαντικές διαφορές, όπως φαίνεται στον πίνακα που ακολουθεί.</w:t>
      </w:r>
    </w:p>
    <w:p w:rsidR="009C4384" w:rsidRPr="002E1165" w:rsidRDefault="009C4384" w:rsidP="009C4384">
      <w:pPr>
        <w:spacing w:before="240" w:line="360" w:lineRule="auto"/>
        <w:jc w:val="both"/>
        <w:rPr>
          <w:rFonts w:ascii="Times New Roman" w:hAnsi="Times New Roman" w:cs="Times New Roman"/>
          <w:sz w:val="24"/>
          <w:szCs w:val="24"/>
        </w:rPr>
      </w:pPr>
    </w:p>
    <w:p w:rsidR="00DC74B0" w:rsidRPr="002E1165" w:rsidRDefault="00DC74B0"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13" w:name="_Toc61890214"/>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40</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 xml:space="preserve">Η εφαρμογή του μη παραμετρικού ελέγχου διαφορών </w:t>
      </w:r>
      <w:r w:rsidR="009C4384" w:rsidRPr="004517BA">
        <w:rPr>
          <w:rFonts w:ascii="Times New Roman" w:hAnsi="Times New Roman" w:cs="Times New Roman"/>
          <w:color w:val="auto"/>
          <w:sz w:val="24"/>
          <w:szCs w:val="24"/>
          <w:lang w:val="en-US"/>
        </w:rPr>
        <w:t>Mann</w:t>
      </w:r>
      <w:r w:rsidR="009C4384" w:rsidRPr="004517BA">
        <w:rPr>
          <w:rFonts w:ascii="Times New Roman" w:hAnsi="Times New Roman" w:cs="Times New Roman"/>
          <w:color w:val="auto"/>
          <w:sz w:val="24"/>
          <w:szCs w:val="24"/>
        </w:rPr>
        <w:t xml:space="preserve">- </w:t>
      </w:r>
      <w:proofErr w:type="spellStart"/>
      <w:r w:rsidR="009C4384" w:rsidRPr="004517BA">
        <w:rPr>
          <w:rFonts w:ascii="Times New Roman" w:hAnsi="Times New Roman" w:cs="Times New Roman"/>
          <w:color w:val="auto"/>
          <w:sz w:val="24"/>
          <w:szCs w:val="24"/>
          <w:lang w:val="en-US"/>
        </w:rPr>
        <w:t>Witney</w:t>
      </w:r>
      <w:proofErr w:type="spellEnd"/>
      <w:r w:rsidR="009C4384" w:rsidRPr="004517BA">
        <w:rPr>
          <w:rFonts w:ascii="Times New Roman" w:hAnsi="Times New Roman" w:cs="Times New Roman"/>
          <w:color w:val="auto"/>
          <w:sz w:val="24"/>
          <w:szCs w:val="24"/>
        </w:rPr>
        <w:t xml:space="preserve"> για το φύλο των ερωτώμενων.</w:t>
      </w:r>
      <w:bookmarkEnd w:id="113"/>
    </w:p>
    <w:tbl>
      <w:tblPr>
        <w:tblStyle w:val="a4"/>
        <w:tblW w:w="0" w:type="auto"/>
        <w:tblLook w:val="04A0"/>
      </w:tblPr>
      <w:tblGrid>
        <w:gridCol w:w="1704"/>
        <w:gridCol w:w="1704"/>
        <w:gridCol w:w="1704"/>
        <w:gridCol w:w="1705"/>
        <w:gridCol w:w="1705"/>
      </w:tblGrid>
      <w:tr w:rsidR="009C4384" w:rsidTr="009C4384">
        <w:tc>
          <w:tcPr>
            <w:tcW w:w="170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Ερώτηση</w:t>
            </w:r>
          </w:p>
        </w:tc>
        <w:tc>
          <w:tcPr>
            <w:tcW w:w="170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Κατηγορίες</w:t>
            </w:r>
          </w:p>
        </w:tc>
        <w:tc>
          <w:tcPr>
            <w:tcW w:w="170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Μέση τιμή</w:t>
            </w:r>
          </w:p>
        </w:tc>
        <w:tc>
          <w:tcPr>
            <w:tcW w:w="1705"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Τυπική απόκλιση</w:t>
            </w:r>
          </w:p>
        </w:tc>
        <w:tc>
          <w:tcPr>
            <w:tcW w:w="1705" w:type="dxa"/>
            <w:vAlign w:val="center"/>
          </w:tcPr>
          <w:p w:rsidR="009C4384" w:rsidRPr="00C85E0B" w:rsidRDefault="009C4384" w:rsidP="009C4384">
            <w:pPr>
              <w:spacing w:line="360" w:lineRule="auto"/>
              <w:jc w:val="center"/>
              <w:rPr>
                <w:rFonts w:ascii="Times New Roman" w:hAnsi="Times New Roman" w:cs="Times New Roman"/>
                <w:b/>
                <w:sz w:val="24"/>
                <w:szCs w:val="24"/>
                <w:lang w:val="en-US"/>
              </w:rPr>
            </w:pPr>
            <w:r w:rsidRPr="00C85E0B">
              <w:rPr>
                <w:rFonts w:ascii="Times New Roman" w:hAnsi="Times New Roman" w:cs="Times New Roman"/>
                <w:b/>
                <w:sz w:val="24"/>
                <w:szCs w:val="24"/>
                <w:lang w:val="en-US"/>
              </w:rPr>
              <w:t>p-value</w:t>
            </w: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2,73</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1,19</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0.413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2,96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1,29</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5-2</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3,96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0,97</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lang w:val="en-US"/>
              </w:rPr>
              <w:t>0.607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4,15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0,66</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5-3</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2,65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1,23</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0.508</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2,85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1,32</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5-4</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4,00</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0,93</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0.579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3,93</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0,87</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5-5</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3,15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1,04</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0.643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3,07</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0,92</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5-6</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3,56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1,17</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0.853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3,67</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0,92</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5-7</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3,13</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1,21</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0.162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2,81</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1,08</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5-8</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2,44</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1,00</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0.923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2,48</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0,94</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5-9</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3,17</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1,26</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lang w:val="en-US"/>
              </w:rPr>
              <w:t>0.269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3,52</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1,01</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5-10</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3,45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1,17</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0.287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3,11</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1,40</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5-11</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4,13</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0,91</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0.922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4,11</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1,01</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5-12</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3,91</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1,13</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0.780</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3,89</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1,05</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6-1</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4,36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0,80</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0.684</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4,22</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0,97</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6-2</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4,19</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0,95</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0.460</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4,07</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0,96</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6-3</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3,96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0,91</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0.252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4,19</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0,88</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6-4</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4,40</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0,59</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0.933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4,37</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0,74</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6-5</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4,09</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0,84</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0.245</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3,81</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1,04</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6-6</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4,44</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0,58</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0.348</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4,26</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0,76</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7</w:t>
            </w: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Άντρας</w:t>
            </w:r>
            <w:r w:rsidRPr="00C85E0B">
              <w:rPr>
                <w:rFonts w:ascii="Times New Roman" w:hAnsi="Times New Roman" w:cs="Times New Roman"/>
                <w:sz w:val="24"/>
                <w:szCs w:val="24"/>
                <w:lang w:val="en-US"/>
              </w:rPr>
              <w:t>:75</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2,85</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1,16</w:t>
            </w:r>
          </w:p>
        </w:tc>
        <w:tc>
          <w:tcPr>
            <w:tcW w:w="1705"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rPr>
            </w:pPr>
            <w:r w:rsidRPr="00C85E0B">
              <w:rPr>
                <w:rFonts w:ascii="Times New Roman" w:hAnsi="Times New Roman" w:cs="Times New Roman"/>
                <w:sz w:val="24"/>
                <w:szCs w:val="24"/>
                <w:lang w:val="en-US"/>
              </w:rPr>
              <w:t>0.227</w:t>
            </w:r>
          </w:p>
        </w:tc>
      </w:tr>
      <w:tr w:rsidR="009C4384" w:rsidTr="009C4384">
        <w:tc>
          <w:tcPr>
            <w:tcW w:w="1704" w:type="dxa"/>
            <w:vMerge/>
            <w:vAlign w:val="center"/>
          </w:tcPr>
          <w:p w:rsidR="009C4384" w:rsidRPr="00C85E0B" w:rsidRDefault="009C4384" w:rsidP="009C4384">
            <w:pPr>
              <w:spacing w:line="360" w:lineRule="auto"/>
              <w:jc w:val="center"/>
              <w:rPr>
                <w:rFonts w:ascii="Times New Roman" w:hAnsi="Times New Roman" w:cs="Times New Roman"/>
                <w:sz w:val="24"/>
                <w:szCs w:val="24"/>
              </w:rPr>
            </w:pPr>
          </w:p>
        </w:tc>
        <w:tc>
          <w:tcPr>
            <w:tcW w:w="1704" w:type="dxa"/>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sidRPr="00C85E0B">
              <w:rPr>
                <w:rFonts w:ascii="Times New Roman" w:hAnsi="Times New Roman" w:cs="Times New Roman"/>
                <w:sz w:val="24"/>
                <w:szCs w:val="24"/>
              </w:rPr>
              <w:t>Γυναίκα</w:t>
            </w:r>
            <w:r w:rsidRPr="00C85E0B">
              <w:rPr>
                <w:rFonts w:ascii="Times New Roman" w:hAnsi="Times New Roman" w:cs="Times New Roman"/>
                <w:sz w:val="24"/>
                <w:szCs w:val="24"/>
                <w:lang w:val="en-US"/>
              </w:rPr>
              <w:t>:27</w:t>
            </w:r>
          </w:p>
        </w:tc>
        <w:tc>
          <w:tcPr>
            <w:tcW w:w="1704"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3,19</w:t>
            </w:r>
          </w:p>
        </w:tc>
        <w:tc>
          <w:tcPr>
            <w:tcW w:w="1705" w:type="dxa"/>
            <w:vAlign w:val="center"/>
          </w:tcPr>
          <w:p w:rsidR="009C4384" w:rsidRPr="00C85E0B" w:rsidRDefault="009C4384" w:rsidP="009C4384">
            <w:pPr>
              <w:spacing w:line="360" w:lineRule="auto"/>
              <w:jc w:val="center"/>
              <w:rPr>
                <w:rFonts w:ascii="Times New Roman" w:hAnsi="Times New Roman" w:cs="Times New Roman"/>
                <w:color w:val="010205"/>
                <w:sz w:val="24"/>
                <w:szCs w:val="24"/>
              </w:rPr>
            </w:pPr>
            <w:r w:rsidRPr="00C85E0B">
              <w:rPr>
                <w:rFonts w:ascii="Times New Roman" w:hAnsi="Times New Roman" w:cs="Times New Roman"/>
                <w:color w:val="010205"/>
                <w:sz w:val="24"/>
                <w:szCs w:val="24"/>
              </w:rPr>
              <w:t>1,08</w:t>
            </w:r>
          </w:p>
        </w:tc>
        <w:tc>
          <w:tcPr>
            <w:tcW w:w="1705"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bl>
    <w:p w:rsidR="009C4384" w:rsidRDefault="009C4384" w:rsidP="009C4384">
      <w:pPr>
        <w:spacing w:before="240" w:line="360" w:lineRule="auto"/>
        <w:jc w:val="both"/>
        <w:rPr>
          <w:rFonts w:ascii="Times New Roman" w:hAnsi="Times New Roman" w:cs="Times New Roman"/>
          <w:sz w:val="24"/>
          <w:szCs w:val="24"/>
          <w:lang w:val="en-US"/>
        </w:rPr>
      </w:pPr>
    </w:p>
    <w:p w:rsidR="009C4384" w:rsidRPr="00986A3F" w:rsidRDefault="009C4384" w:rsidP="00415DE1">
      <w:pPr>
        <w:pStyle w:val="3"/>
        <w:spacing w:after="240" w:line="360" w:lineRule="auto"/>
      </w:pPr>
      <w:bookmarkStart w:id="114" w:name="_Toc61890170"/>
      <w:r>
        <w:t>4.2.</w:t>
      </w:r>
      <w:r w:rsidRPr="00CF41FF">
        <w:t>3</w:t>
      </w:r>
      <w:r>
        <w:t xml:space="preserve">. Η εφαρμογή του μη παραμετρικού ελέγχου διαφορών </w:t>
      </w:r>
      <w:proofErr w:type="spellStart"/>
      <w:r>
        <w:rPr>
          <w:lang w:val="en-US"/>
        </w:rPr>
        <w:t>Kruskal</w:t>
      </w:r>
      <w:proofErr w:type="spellEnd"/>
      <w:r w:rsidRPr="00986A3F">
        <w:t xml:space="preserve">- </w:t>
      </w:r>
      <w:r>
        <w:rPr>
          <w:lang w:val="en-US"/>
        </w:rPr>
        <w:t>Wallis</w:t>
      </w:r>
      <w:bookmarkEnd w:id="114"/>
    </w:p>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το ίδιο σκεπτικό επιλέχτηκε το τεστ </w:t>
      </w:r>
      <w:proofErr w:type="spellStart"/>
      <w:r w:rsidRPr="00ED786D">
        <w:rPr>
          <w:rFonts w:ascii="Times New Roman" w:hAnsi="Times New Roman" w:cs="Times New Roman"/>
          <w:sz w:val="24"/>
          <w:szCs w:val="24"/>
        </w:rPr>
        <w:t>Kruskal</w:t>
      </w:r>
      <w:proofErr w:type="spellEnd"/>
      <w:r w:rsidRPr="00ED786D">
        <w:rPr>
          <w:rFonts w:ascii="Times New Roman" w:hAnsi="Times New Roman" w:cs="Times New Roman"/>
          <w:sz w:val="24"/>
          <w:szCs w:val="24"/>
        </w:rPr>
        <w:t xml:space="preserve">- </w:t>
      </w:r>
      <w:proofErr w:type="spellStart"/>
      <w:r w:rsidRPr="00ED786D">
        <w:rPr>
          <w:rFonts w:ascii="Times New Roman" w:hAnsi="Times New Roman" w:cs="Times New Roman"/>
          <w:sz w:val="24"/>
          <w:szCs w:val="24"/>
        </w:rPr>
        <w:t>Wallis</w:t>
      </w:r>
      <w:proofErr w:type="spellEnd"/>
      <w:r>
        <w:rPr>
          <w:rFonts w:ascii="Times New Roman" w:hAnsi="Times New Roman" w:cs="Times New Roman"/>
          <w:sz w:val="24"/>
          <w:szCs w:val="24"/>
        </w:rPr>
        <w:t xml:space="preserve"> για τις μεταβλητές που έχουν επιλογές περισσότερες από δυο και εν προκειμένω οι μεταβλητές της εκπαίδευσης και της ηλικίας. Όπως φαίνεται στους δυο πίνακες που ακολουθούν, γίνεται εμφανές ότι η ηλικία επιδρά με στατιστικά σημαντικό τρόπο σε δυο ερωτήσεις και η εκπαίδευση σε τρεις.</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Αναλυτικότερα, σύμφωνα με τον πρώτο πίνακα που ακολουθεί, η ηλικία επιδρά σε δυο ερωτήσεις που αφορούν στις αιτίες της ύφεσης του κλάδου της γουνοποιίας. Τα άτομα ηλικίας μεγαλύτερης των 50 ετών θεωρούν σε μεγαλύτερο βαθμό σε σχέση με τις υπόλοιπες δυο ηλικιακές ομάδες ότι η</w:t>
      </w:r>
      <w:r w:rsidRPr="00105527">
        <w:rPr>
          <w:rFonts w:ascii="Times New Roman" w:hAnsi="Times New Roman" w:cs="Times New Roman"/>
          <w:sz w:val="24"/>
          <w:szCs w:val="24"/>
        </w:rPr>
        <w:t xml:space="preserve"> κατάσταση έχει επηρεαστεί από την κλιματική αλλαγή</w:t>
      </w:r>
      <w:r>
        <w:rPr>
          <w:rFonts w:ascii="Times New Roman" w:hAnsi="Times New Roman" w:cs="Times New Roman"/>
          <w:sz w:val="24"/>
          <w:szCs w:val="24"/>
        </w:rPr>
        <w:t xml:space="preserve">, ενώ τα </w:t>
      </w:r>
      <w:r w:rsidR="00240A66">
        <w:rPr>
          <w:rFonts w:ascii="Times New Roman" w:hAnsi="Times New Roman" w:cs="Times New Roman"/>
          <w:sz w:val="24"/>
          <w:szCs w:val="24"/>
        </w:rPr>
        <w:t>άτομα με ηλικία μικρότερη των 35</w:t>
      </w:r>
      <w:r>
        <w:rPr>
          <w:rFonts w:ascii="Times New Roman" w:hAnsi="Times New Roman" w:cs="Times New Roman"/>
          <w:sz w:val="24"/>
          <w:szCs w:val="24"/>
        </w:rPr>
        <w:t xml:space="preserve"> ετών </w:t>
      </w:r>
      <w:r w:rsidRPr="00105527">
        <w:rPr>
          <w:rFonts w:ascii="Times New Roman" w:hAnsi="Times New Roman" w:cs="Times New Roman"/>
          <w:sz w:val="24"/>
          <w:szCs w:val="24"/>
        </w:rPr>
        <w:t xml:space="preserve">θεωρούν σε </w:t>
      </w:r>
      <w:r w:rsidR="00897C34">
        <w:rPr>
          <w:rFonts w:ascii="Times New Roman" w:hAnsi="Times New Roman" w:cs="Times New Roman"/>
          <w:sz w:val="24"/>
          <w:szCs w:val="24"/>
        </w:rPr>
        <w:t xml:space="preserve">μεγαλύτερο </w:t>
      </w:r>
      <w:r w:rsidRPr="00105527">
        <w:rPr>
          <w:rFonts w:ascii="Times New Roman" w:hAnsi="Times New Roman" w:cs="Times New Roman"/>
          <w:sz w:val="24"/>
          <w:szCs w:val="24"/>
        </w:rPr>
        <w:t xml:space="preserve">βαθμό σε σχέση με </w:t>
      </w:r>
      <w:r w:rsidR="00240A66">
        <w:rPr>
          <w:rFonts w:ascii="Times New Roman" w:hAnsi="Times New Roman" w:cs="Times New Roman"/>
          <w:sz w:val="24"/>
          <w:szCs w:val="24"/>
        </w:rPr>
        <w:t>την ηλικιακή ομάδα 36</w:t>
      </w:r>
      <w:r>
        <w:rPr>
          <w:rFonts w:ascii="Times New Roman" w:hAnsi="Times New Roman" w:cs="Times New Roman"/>
          <w:sz w:val="24"/>
          <w:szCs w:val="24"/>
        </w:rPr>
        <w:t>-50 ετών,</w:t>
      </w:r>
      <w:r w:rsidRPr="00105527">
        <w:rPr>
          <w:rFonts w:ascii="Times New Roman" w:hAnsi="Times New Roman" w:cs="Times New Roman"/>
          <w:sz w:val="24"/>
          <w:szCs w:val="24"/>
        </w:rPr>
        <w:t xml:space="preserve"> ότι η κατάσταση έχει επηρεαστεί από την έλλειψη  προσω</w:t>
      </w:r>
      <w:r>
        <w:rPr>
          <w:rFonts w:ascii="Times New Roman" w:hAnsi="Times New Roman" w:cs="Times New Roman"/>
          <w:sz w:val="24"/>
          <w:szCs w:val="24"/>
        </w:rPr>
        <w:t>πικού και κυρίως των ατόμων κάτω των 50 ετών.</w:t>
      </w:r>
    </w:p>
    <w:p w:rsidR="009C4384" w:rsidRPr="00C448C5" w:rsidRDefault="009C4384" w:rsidP="009C4384">
      <w:pPr>
        <w:spacing w:before="240" w:line="360" w:lineRule="auto"/>
        <w:jc w:val="both"/>
        <w:rPr>
          <w:rFonts w:ascii="Times New Roman" w:hAnsi="Times New Roman" w:cs="Times New Roman"/>
          <w:sz w:val="24"/>
          <w:szCs w:val="24"/>
        </w:rPr>
      </w:pPr>
    </w:p>
    <w:p w:rsidR="00DC74B0" w:rsidRPr="00C448C5" w:rsidRDefault="00DC74B0" w:rsidP="009C4384">
      <w:pPr>
        <w:spacing w:before="240" w:line="360" w:lineRule="auto"/>
        <w:jc w:val="both"/>
        <w:rPr>
          <w:rFonts w:ascii="Times New Roman" w:hAnsi="Times New Roman" w:cs="Times New Roman"/>
          <w:sz w:val="24"/>
          <w:szCs w:val="24"/>
        </w:rPr>
      </w:pPr>
    </w:p>
    <w:p w:rsidR="00DC74B0" w:rsidRPr="00C448C5" w:rsidRDefault="00DC74B0"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15" w:name="_Toc61890215"/>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41</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 xml:space="preserve">Η εφαρμογή του μη παραμετρικού ελέγχου διαφορών </w:t>
      </w:r>
      <w:proofErr w:type="spellStart"/>
      <w:r w:rsidR="009C4384" w:rsidRPr="004517BA">
        <w:rPr>
          <w:rFonts w:ascii="Times New Roman" w:hAnsi="Times New Roman" w:cs="Times New Roman"/>
          <w:color w:val="auto"/>
          <w:sz w:val="24"/>
          <w:szCs w:val="24"/>
          <w:lang w:val="en-US"/>
        </w:rPr>
        <w:t>Kruskal</w:t>
      </w:r>
      <w:proofErr w:type="spellEnd"/>
      <w:r w:rsidR="009C4384"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lang w:val="en-US"/>
        </w:rPr>
        <w:t>Wallis</w:t>
      </w:r>
      <w:r w:rsidR="009C4384" w:rsidRPr="004517BA">
        <w:rPr>
          <w:rFonts w:ascii="Times New Roman" w:hAnsi="Times New Roman" w:cs="Times New Roman"/>
          <w:color w:val="auto"/>
          <w:sz w:val="24"/>
          <w:szCs w:val="24"/>
        </w:rPr>
        <w:t xml:space="preserve"> για την ηλικία των ερωτώμενων.</w:t>
      </w:r>
      <w:bookmarkEnd w:id="115"/>
    </w:p>
    <w:tbl>
      <w:tblPr>
        <w:tblStyle w:val="a4"/>
        <w:tblW w:w="0" w:type="auto"/>
        <w:tblLook w:val="04A0"/>
      </w:tblPr>
      <w:tblGrid>
        <w:gridCol w:w="1704"/>
        <w:gridCol w:w="2657"/>
        <w:gridCol w:w="1417"/>
        <w:gridCol w:w="1418"/>
        <w:gridCol w:w="1326"/>
      </w:tblGrid>
      <w:tr w:rsidR="009C4384" w:rsidTr="009C4384">
        <w:tc>
          <w:tcPr>
            <w:tcW w:w="170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Ερώτηση</w:t>
            </w:r>
          </w:p>
        </w:tc>
        <w:tc>
          <w:tcPr>
            <w:tcW w:w="2657"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Κατηγορίες</w:t>
            </w:r>
          </w:p>
        </w:tc>
        <w:tc>
          <w:tcPr>
            <w:tcW w:w="1417"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Μέση τιμή</w:t>
            </w:r>
          </w:p>
        </w:tc>
        <w:tc>
          <w:tcPr>
            <w:tcW w:w="1418"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Τυπική απόκλιση</w:t>
            </w:r>
          </w:p>
        </w:tc>
        <w:tc>
          <w:tcPr>
            <w:tcW w:w="1326" w:type="dxa"/>
            <w:vAlign w:val="center"/>
          </w:tcPr>
          <w:p w:rsidR="009C4384" w:rsidRPr="00C85E0B" w:rsidRDefault="009C4384" w:rsidP="009C4384">
            <w:pPr>
              <w:spacing w:line="360" w:lineRule="auto"/>
              <w:jc w:val="center"/>
              <w:rPr>
                <w:rFonts w:ascii="Times New Roman" w:hAnsi="Times New Roman" w:cs="Times New Roman"/>
                <w:b/>
                <w:sz w:val="24"/>
                <w:szCs w:val="24"/>
                <w:lang w:val="en-US"/>
              </w:rPr>
            </w:pPr>
            <w:r w:rsidRPr="00C85E0B">
              <w:rPr>
                <w:rFonts w:ascii="Times New Roman" w:hAnsi="Times New Roman" w:cs="Times New Roman"/>
                <w:b/>
                <w:sz w:val="24"/>
                <w:szCs w:val="24"/>
                <w:lang w:val="en-US"/>
              </w:rPr>
              <w:t>p-value</w:t>
            </w: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1,22</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0.906</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2,85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1,18</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2,77</w:t>
            </w:r>
          </w:p>
        </w:tc>
        <w:tc>
          <w:tcPr>
            <w:tcW w:w="1418" w:type="dxa"/>
            <w:vAlign w:val="center"/>
          </w:tcPr>
          <w:p w:rsidR="009C4384" w:rsidRPr="000E0DAB"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1,3</w:t>
            </w:r>
            <w:r w:rsidR="000E0DAB">
              <w:rPr>
                <w:rFonts w:ascii="Times New Roman" w:hAnsi="Times New Roman" w:cs="Times New Roman"/>
                <w:color w:val="010205"/>
                <w:sz w:val="24"/>
                <w:szCs w:val="24"/>
                <w:lang w:val="en-US"/>
              </w:rPr>
              <w:t>1</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5-2</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2,79</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1,21</w:t>
            </w:r>
          </w:p>
        </w:tc>
        <w:tc>
          <w:tcPr>
            <w:tcW w:w="1326"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0,83</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4,08</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0,93</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5-3</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3,87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0,90</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0.394</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4,01</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1,35</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5-4</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2,73</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0.964</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2,87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1,33</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2,71</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1,25</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5-5</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0.989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3,98</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0,85</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5-6</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3,98</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0.883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1,02</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5-7</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1,03</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highlight w:val="yellow"/>
                <w:lang w:val="en-US"/>
              </w:rPr>
            </w:pPr>
            <w:r w:rsidRPr="00D4031C">
              <w:rPr>
                <w:rFonts w:ascii="Times New Roman" w:hAnsi="Times New Roman" w:cs="Times New Roman"/>
                <w:sz w:val="24"/>
                <w:szCs w:val="24"/>
                <w:highlight w:val="yellow"/>
                <w:lang w:val="en-US"/>
              </w:rPr>
              <w:t>0.021</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3,13</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3,70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1,08</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5-8</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3,58</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1,13</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0.684</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3,53</w:t>
            </w:r>
          </w:p>
        </w:tc>
        <w:tc>
          <w:tcPr>
            <w:tcW w:w="1418"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1,11</w:t>
            </w:r>
            <w:r>
              <w:rPr>
                <w:rFonts w:ascii="Times New Roman" w:hAnsi="Times New Roman" w:cs="Times New Roman"/>
                <w:color w:val="010205"/>
                <w:sz w:val="24"/>
                <w:szCs w:val="24"/>
                <w:lang w:val="en-US"/>
              </w:rPr>
              <w:t>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3,59</w:t>
            </w:r>
          </w:p>
        </w:tc>
        <w:tc>
          <w:tcPr>
            <w:tcW w:w="1418"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1,10</w:t>
            </w:r>
            <w:r>
              <w:rPr>
                <w:rFonts w:ascii="Times New Roman" w:hAnsi="Times New Roman" w:cs="Times New Roman"/>
                <w:color w:val="010205"/>
                <w:sz w:val="24"/>
                <w:szCs w:val="24"/>
                <w:lang w:val="en-US"/>
              </w:rPr>
              <w:t>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5-9</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2,55</w:t>
            </w:r>
          </w:p>
        </w:tc>
        <w:tc>
          <w:tcPr>
            <w:tcW w:w="1418"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1,05</w:t>
            </w:r>
            <w:r>
              <w:rPr>
                <w:rFonts w:ascii="Times New Roman" w:hAnsi="Times New Roman" w:cs="Times New Roman"/>
                <w:color w:val="010205"/>
                <w:sz w:val="24"/>
                <w:szCs w:val="24"/>
                <w:lang w:val="en-US"/>
              </w:rPr>
              <w:t>0</w:t>
            </w:r>
          </w:p>
        </w:tc>
        <w:tc>
          <w:tcPr>
            <w:tcW w:w="1326"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0.577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3,33</w:t>
            </w:r>
          </w:p>
        </w:tc>
        <w:tc>
          <w:tcPr>
            <w:tcW w:w="1418"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1,20</w:t>
            </w:r>
            <w:r>
              <w:rPr>
                <w:rFonts w:ascii="Times New Roman" w:hAnsi="Times New Roman" w:cs="Times New Roman"/>
                <w:color w:val="010205"/>
                <w:sz w:val="24"/>
                <w:szCs w:val="24"/>
                <w:lang w:val="en-US"/>
              </w:rPr>
              <w:t>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2,90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1,13</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lastRenderedPageBreak/>
              <w:t>Ερώτηση 5-10</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3,05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1,18</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2,25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0,64</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2,52</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1,06</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5-11</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1,04</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0.859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0,98</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1,12</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5-12</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3,38</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highlight w:val="yellow"/>
                <w:lang w:val="en-US"/>
              </w:rPr>
            </w:pPr>
            <w:r w:rsidRPr="00D4031C">
              <w:rPr>
                <w:rFonts w:ascii="Times New Roman" w:hAnsi="Times New Roman" w:cs="Times New Roman"/>
                <w:sz w:val="24"/>
                <w:szCs w:val="24"/>
                <w:highlight w:val="yellow"/>
                <w:lang w:val="en-US"/>
              </w:rPr>
              <w:t>0.036</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3,07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1,34</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3,26</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6-1</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3,65</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1,04</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0.286</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3</w:t>
            </w:r>
            <w:r w:rsidR="00942744">
              <w:rPr>
                <w:rFonts w:ascii="Times New Roman" w:hAnsi="Times New Roman" w:cs="Times New Roman"/>
                <w:sz w:val="24"/>
                <w:szCs w:val="24"/>
              </w:rPr>
              <w:t>6</w:t>
            </w:r>
            <w:r w:rsidRPr="00372F6F">
              <w:rPr>
                <w:rFonts w:ascii="Times New Roman" w:hAnsi="Times New Roman" w:cs="Times New Roman"/>
                <w:sz w:val="24"/>
                <w:szCs w:val="24"/>
              </w:rPr>
              <w:t>-50 ετών</w:t>
            </w:r>
            <w:r>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3,33</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1,31</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3,23</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1,22</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6-2</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3,36</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1,23</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0.056</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0,79</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4,12</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6-3</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0.628</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4,13</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0,93</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0,79</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6-4</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1,14</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6-5</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4,44</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0,78</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4,27</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0,87</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6-6</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4,32</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0,85</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0.338</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4,29</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7</w:t>
            </w: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35 ετών</w:t>
            </w:r>
            <w:r>
              <w:rPr>
                <w:rFonts w:ascii="Times New Roman" w:hAnsi="Times New Roman" w:cs="Times New Roman"/>
                <w:sz w:val="24"/>
                <w:szCs w:val="24"/>
                <w:lang w:val="en-US"/>
              </w:rPr>
              <w:t>: 20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0,89</w:t>
            </w:r>
          </w:p>
        </w:tc>
        <w:tc>
          <w:tcPr>
            <w:tcW w:w="1326"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0.408</w:t>
            </w:r>
          </w:p>
        </w:tc>
      </w:tr>
      <w:tr w:rsidR="009C4384" w:rsidTr="009C4384">
        <w:tc>
          <w:tcPr>
            <w:tcW w:w="1704" w:type="dxa"/>
            <w:vMerge/>
            <w:vAlign w:val="center"/>
          </w:tcPr>
          <w:p w:rsidR="009C4384" w:rsidRPr="00C85E0B" w:rsidRDefault="009C4384" w:rsidP="009C4384">
            <w:pPr>
              <w:spacing w:line="360" w:lineRule="auto"/>
              <w:jc w:val="center"/>
              <w:rPr>
                <w:rFonts w:ascii="Times New Roman" w:hAnsi="Times New Roman" w:cs="Times New Roman"/>
                <w:sz w:val="24"/>
                <w:szCs w:val="24"/>
              </w:rPr>
            </w:pPr>
          </w:p>
        </w:tc>
        <w:tc>
          <w:tcPr>
            <w:tcW w:w="2657" w:type="dxa"/>
            <w:vAlign w:val="center"/>
          </w:tcPr>
          <w:p w:rsidR="009C4384" w:rsidRPr="001E42B9" w:rsidRDefault="00942744" w:rsidP="009C4384">
            <w:pPr>
              <w:spacing w:line="36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36</w:t>
            </w:r>
            <w:r w:rsidR="009C4384" w:rsidRPr="00372F6F">
              <w:rPr>
                <w:rFonts w:ascii="Times New Roman" w:hAnsi="Times New Roman" w:cs="Times New Roman"/>
                <w:sz w:val="24"/>
                <w:szCs w:val="24"/>
              </w:rPr>
              <w:t>-50 ετών</w:t>
            </w:r>
            <w:r w:rsidR="009C4384">
              <w:rPr>
                <w:rFonts w:ascii="Times New Roman" w:hAnsi="Times New Roman" w:cs="Times New Roman"/>
                <w:sz w:val="24"/>
                <w:szCs w:val="24"/>
                <w:lang w:val="en-US"/>
              </w:rPr>
              <w:t>: 52</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4,16</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0,95</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C85E0B" w:rsidRDefault="009C4384" w:rsidP="009C4384">
            <w:pPr>
              <w:spacing w:line="360" w:lineRule="auto"/>
              <w:jc w:val="center"/>
              <w:rPr>
                <w:rFonts w:ascii="Times New Roman" w:hAnsi="Times New Roman" w:cs="Times New Roman"/>
                <w:sz w:val="24"/>
                <w:szCs w:val="24"/>
              </w:rPr>
            </w:pPr>
          </w:p>
        </w:tc>
        <w:tc>
          <w:tcPr>
            <w:tcW w:w="2657" w:type="dxa"/>
            <w:vAlign w:val="center"/>
          </w:tcPr>
          <w:p w:rsidR="009C4384" w:rsidRPr="001E42B9"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Πάνω από 50 ετών</w:t>
            </w:r>
            <w:r>
              <w:rPr>
                <w:rFonts w:ascii="Times New Roman" w:hAnsi="Times New Roman" w:cs="Times New Roman"/>
                <w:sz w:val="24"/>
                <w:szCs w:val="24"/>
                <w:lang w:val="en-US"/>
              </w:rPr>
              <w:t>: 30</w:t>
            </w:r>
          </w:p>
        </w:tc>
        <w:tc>
          <w:tcPr>
            <w:tcW w:w="1417"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418"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1326"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bl>
    <w:p w:rsidR="009C4384" w:rsidRDefault="009C4384" w:rsidP="009C4384">
      <w:pPr>
        <w:spacing w:before="240" w:line="360" w:lineRule="auto"/>
        <w:jc w:val="both"/>
        <w:rPr>
          <w:rFonts w:ascii="Times New Roman" w:hAnsi="Times New Roman" w:cs="Times New Roman"/>
          <w:sz w:val="24"/>
          <w:szCs w:val="24"/>
        </w:rPr>
      </w:pP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Επιπλέον, σύμφωνα με τον επόμενο πίνακα που ακολουθεί, η εκπαίδευση επιδρά σε δυο ερωτήσεις που αφορούν στις αιτίες της ύφεσης του κλάδου της γουνοποιίας και μια που αφορά σε </w:t>
      </w:r>
      <w:r w:rsidRPr="0077713E">
        <w:rPr>
          <w:rFonts w:ascii="Times New Roman" w:hAnsi="Times New Roman" w:cs="Times New Roman"/>
          <w:sz w:val="24"/>
          <w:szCs w:val="24"/>
        </w:rPr>
        <w:t>προτάσεις που αφορούν την διερεύνησης των μελλοντικών προοπτικών του κλάδου</w:t>
      </w:r>
      <w:r>
        <w:rPr>
          <w:rFonts w:ascii="Times New Roman" w:hAnsi="Times New Roman" w:cs="Times New Roman"/>
          <w:sz w:val="24"/>
          <w:szCs w:val="24"/>
        </w:rPr>
        <w:t xml:space="preserve">. Τα άτομα με </w:t>
      </w:r>
      <w:proofErr w:type="spellStart"/>
      <w:r>
        <w:rPr>
          <w:rFonts w:ascii="Times New Roman" w:hAnsi="Times New Roman" w:cs="Times New Roman"/>
          <w:sz w:val="24"/>
          <w:szCs w:val="24"/>
        </w:rPr>
        <w:t>λυκειακή</w:t>
      </w:r>
      <w:proofErr w:type="spellEnd"/>
      <w:r>
        <w:rPr>
          <w:rFonts w:ascii="Times New Roman" w:hAnsi="Times New Roman" w:cs="Times New Roman"/>
          <w:sz w:val="24"/>
          <w:szCs w:val="24"/>
        </w:rPr>
        <w:t xml:space="preserve"> εκπαίδευση θεωρούν σε μεγαλύτερο βαθμό σε σχέση με τις υπόλοιπες δυο ομάδες ότι η</w:t>
      </w:r>
      <w:r w:rsidRPr="00105527">
        <w:rPr>
          <w:rFonts w:ascii="Times New Roman" w:hAnsi="Times New Roman" w:cs="Times New Roman"/>
          <w:sz w:val="24"/>
          <w:szCs w:val="24"/>
        </w:rPr>
        <w:t xml:space="preserve"> </w:t>
      </w:r>
      <w:r w:rsidRPr="0077713E">
        <w:rPr>
          <w:rFonts w:ascii="Times New Roman" w:hAnsi="Times New Roman" w:cs="Times New Roman"/>
          <w:sz w:val="24"/>
          <w:szCs w:val="24"/>
        </w:rPr>
        <w:t>κατάσταση έχει επηρεαστεί από την άνθηση του φαινομένου της οικολογίας</w:t>
      </w:r>
      <w:r>
        <w:rPr>
          <w:rFonts w:ascii="Times New Roman" w:hAnsi="Times New Roman" w:cs="Times New Roman"/>
          <w:sz w:val="24"/>
          <w:szCs w:val="24"/>
        </w:rPr>
        <w:t xml:space="preserve">, ενώ τα άτομα με πανεπιστημιακή εκπαίδευση </w:t>
      </w:r>
      <w:r w:rsidRPr="00105527">
        <w:rPr>
          <w:rFonts w:ascii="Times New Roman" w:hAnsi="Times New Roman" w:cs="Times New Roman"/>
          <w:sz w:val="24"/>
          <w:szCs w:val="24"/>
        </w:rPr>
        <w:t xml:space="preserve">θεωρούν σε </w:t>
      </w:r>
      <w:r w:rsidRPr="0077713E">
        <w:rPr>
          <w:rFonts w:ascii="Times New Roman" w:hAnsi="Times New Roman" w:cs="Times New Roman"/>
          <w:sz w:val="24"/>
          <w:szCs w:val="24"/>
        </w:rPr>
        <w:t xml:space="preserve">μεγαλύτερο </w:t>
      </w:r>
      <w:r w:rsidRPr="00105527">
        <w:rPr>
          <w:rFonts w:ascii="Times New Roman" w:hAnsi="Times New Roman" w:cs="Times New Roman"/>
          <w:sz w:val="24"/>
          <w:szCs w:val="24"/>
        </w:rPr>
        <w:t xml:space="preserve">βαθμό σε σχέση με </w:t>
      </w:r>
      <w:r>
        <w:rPr>
          <w:rFonts w:ascii="Times New Roman" w:hAnsi="Times New Roman" w:cs="Times New Roman"/>
          <w:sz w:val="24"/>
          <w:szCs w:val="24"/>
        </w:rPr>
        <w:t>τα</w:t>
      </w:r>
      <w:r w:rsidRPr="0077713E">
        <w:t xml:space="preserve"> </w:t>
      </w:r>
      <w:r w:rsidRPr="0077713E">
        <w:rPr>
          <w:rFonts w:ascii="Times New Roman" w:hAnsi="Times New Roman" w:cs="Times New Roman"/>
          <w:sz w:val="24"/>
          <w:szCs w:val="24"/>
        </w:rPr>
        <w:t xml:space="preserve">άτομα με </w:t>
      </w:r>
      <w:proofErr w:type="spellStart"/>
      <w:r w:rsidRPr="0077713E">
        <w:rPr>
          <w:rFonts w:ascii="Times New Roman" w:hAnsi="Times New Roman" w:cs="Times New Roman"/>
          <w:sz w:val="24"/>
          <w:szCs w:val="24"/>
        </w:rPr>
        <w:t>λυκειακή</w:t>
      </w:r>
      <w:proofErr w:type="spellEnd"/>
      <w:r w:rsidRPr="0077713E">
        <w:rPr>
          <w:rFonts w:ascii="Times New Roman" w:hAnsi="Times New Roman" w:cs="Times New Roman"/>
          <w:sz w:val="24"/>
          <w:szCs w:val="24"/>
        </w:rPr>
        <w:t xml:space="preserve"> εκπαίδευση</w:t>
      </w:r>
      <w:r>
        <w:rPr>
          <w:rFonts w:ascii="Times New Roman" w:hAnsi="Times New Roman" w:cs="Times New Roman"/>
          <w:sz w:val="24"/>
          <w:szCs w:val="24"/>
        </w:rPr>
        <w:t>,</w:t>
      </w:r>
      <w:r w:rsidRPr="00105527">
        <w:rPr>
          <w:rFonts w:ascii="Times New Roman" w:hAnsi="Times New Roman" w:cs="Times New Roman"/>
          <w:sz w:val="24"/>
          <w:szCs w:val="24"/>
        </w:rPr>
        <w:t xml:space="preserve"> ότι </w:t>
      </w:r>
      <w:r>
        <w:rPr>
          <w:rFonts w:ascii="Times New Roman" w:hAnsi="Times New Roman" w:cs="Times New Roman"/>
          <w:sz w:val="24"/>
          <w:szCs w:val="24"/>
        </w:rPr>
        <w:t>η</w:t>
      </w:r>
      <w:r w:rsidRPr="0077713E">
        <w:rPr>
          <w:rFonts w:ascii="Times New Roman" w:hAnsi="Times New Roman" w:cs="Times New Roman"/>
          <w:sz w:val="24"/>
          <w:szCs w:val="24"/>
        </w:rPr>
        <w:t xml:space="preserve"> παραγωγή και η διάθεση προϊόντων γούνας έχει επηρεαστεί αρνητικά από την δυνατότητα πρόσβασης των καταναλωτών σε νέες αγορές πχ των Βαλκανίων</w:t>
      </w:r>
      <w:r>
        <w:rPr>
          <w:rFonts w:ascii="Times New Roman" w:hAnsi="Times New Roman" w:cs="Times New Roman"/>
          <w:sz w:val="24"/>
          <w:szCs w:val="24"/>
        </w:rPr>
        <w:t xml:space="preserve">. Επιπλέον, </w:t>
      </w:r>
      <w:r w:rsidRPr="0077713E">
        <w:rPr>
          <w:rFonts w:ascii="Times New Roman" w:hAnsi="Times New Roman" w:cs="Times New Roman"/>
          <w:sz w:val="24"/>
          <w:szCs w:val="24"/>
        </w:rPr>
        <w:t xml:space="preserve">τα άτομα με πανεπιστημιακή εκπαίδευση θεωρούν σε μεγαλύτερο βαθμό σε σχέση με τα άτομα με </w:t>
      </w:r>
      <w:proofErr w:type="spellStart"/>
      <w:r w:rsidRPr="0077713E">
        <w:rPr>
          <w:rFonts w:ascii="Times New Roman" w:hAnsi="Times New Roman" w:cs="Times New Roman"/>
          <w:sz w:val="24"/>
          <w:szCs w:val="24"/>
        </w:rPr>
        <w:t>λυκειακή</w:t>
      </w:r>
      <w:proofErr w:type="spellEnd"/>
      <w:r w:rsidRPr="0077713E">
        <w:rPr>
          <w:rFonts w:ascii="Times New Roman" w:hAnsi="Times New Roman" w:cs="Times New Roman"/>
          <w:sz w:val="24"/>
          <w:szCs w:val="24"/>
        </w:rPr>
        <w:t xml:space="preserve"> εκπαίδευση, ότι</w:t>
      </w:r>
      <w:r w:rsidRPr="0077713E">
        <w:t xml:space="preserve"> </w:t>
      </w:r>
      <w:r>
        <w:rPr>
          <w:rFonts w:ascii="Times New Roman" w:hAnsi="Times New Roman" w:cs="Times New Roman"/>
          <w:sz w:val="24"/>
          <w:szCs w:val="24"/>
        </w:rPr>
        <w:t>π</w:t>
      </w:r>
      <w:r w:rsidRPr="0077713E">
        <w:rPr>
          <w:rFonts w:ascii="Times New Roman" w:hAnsi="Times New Roman" w:cs="Times New Roman"/>
          <w:sz w:val="24"/>
          <w:szCs w:val="24"/>
        </w:rPr>
        <w:t xml:space="preserve">εραιτέρω διείσδυση στις αγορές της Κίνας </w:t>
      </w:r>
      <w:r>
        <w:rPr>
          <w:rFonts w:ascii="Times New Roman" w:hAnsi="Times New Roman" w:cs="Times New Roman"/>
          <w:sz w:val="24"/>
          <w:szCs w:val="24"/>
        </w:rPr>
        <w:t>και γενικότερα της Ασίας θα βοηθούσε στην ανάκαμψη του κλάδου.</w:t>
      </w:r>
    </w:p>
    <w:p w:rsidR="009C4384" w:rsidRPr="00105527" w:rsidRDefault="009C4384"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16" w:name="_Toc61890216"/>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42</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 xml:space="preserve">Η εφαρμογή του μη παραμετρικού ελέγχου διαφορών </w:t>
      </w:r>
      <w:proofErr w:type="spellStart"/>
      <w:r w:rsidR="009C4384" w:rsidRPr="004517BA">
        <w:rPr>
          <w:rFonts w:ascii="Times New Roman" w:hAnsi="Times New Roman" w:cs="Times New Roman"/>
          <w:color w:val="auto"/>
          <w:sz w:val="24"/>
          <w:szCs w:val="24"/>
          <w:lang w:val="en-US"/>
        </w:rPr>
        <w:t>Kruskal</w:t>
      </w:r>
      <w:proofErr w:type="spellEnd"/>
      <w:r w:rsidR="009C4384"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lang w:val="en-US"/>
        </w:rPr>
        <w:t>Wallis</w:t>
      </w:r>
      <w:r w:rsidR="009C4384" w:rsidRPr="004517BA">
        <w:rPr>
          <w:rFonts w:ascii="Times New Roman" w:hAnsi="Times New Roman" w:cs="Times New Roman"/>
          <w:color w:val="auto"/>
          <w:sz w:val="24"/>
          <w:szCs w:val="24"/>
        </w:rPr>
        <w:t xml:space="preserve"> για την εκπαίδευση των ερωτώμενων.</w:t>
      </w:r>
      <w:bookmarkEnd w:id="116"/>
    </w:p>
    <w:tbl>
      <w:tblPr>
        <w:tblStyle w:val="a4"/>
        <w:tblW w:w="0" w:type="auto"/>
        <w:tblLook w:val="04A0"/>
      </w:tblPr>
      <w:tblGrid>
        <w:gridCol w:w="1704"/>
        <w:gridCol w:w="3507"/>
        <w:gridCol w:w="1134"/>
        <w:gridCol w:w="1276"/>
        <w:gridCol w:w="901"/>
      </w:tblGrid>
      <w:tr w:rsidR="009C4384" w:rsidTr="009C4384">
        <w:tc>
          <w:tcPr>
            <w:tcW w:w="170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Ερώτηση</w:t>
            </w:r>
          </w:p>
        </w:tc>
        <w:tc>
          <w:tcPr>
            <w:tcW w:w="3507"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Κατηγορίες</w:t>
            </w:r>
          </w:p>
        </w:tc>
        <w:tc>
          <w:tcPr>
            <w:tcW w:w="1134"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Μέση τιμή</w:t>
            </w:r>
          </w:p>
        </w:tc>
        <w:tc>
          <w:tcPr>
            <w:tcW w:w="1276"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Τυπική απόκλιση</w:t>
            </w:r>
          </w:p>
        </w:tc>
        <w:tc>
          <w:tcPr>
            <w:tcW w:w="901" w:type="dxa"/>
            <w:vAlign w:val="center"/>
          </w:tcPr>
          <w:p w:rsidR="009C4384" w:rsidRPr="00C85E0B" w:rsidRDefault="009C4384" w:rsidP="009C4384">
            <w:pPr>
              <w:spacing w:line="360" w:lineRule="auto"/>
              <w:jc w:val="center"/>
              <w:rPr>
                <w:rFonts w:ascii="Times New Roman" w:hAnsi="Times New Roman" w:cs="Times New Roman"/>
                <w:b/>
                <w:sz w:val="24"/>
                <w:szCs w:val="24"/>
                <w:lang w:val="en-US"/>
              </w:rPr>
            </w:pPr>
            <w:r w:rsidRPr="00C85E0B">
              <w:rPr>
                <w:rFonts w:ascii="Times New Roman" w:hAnsi="Times New Roman" w:cs="Times New Roman"/>
                <w:b/>
                <w:sz w:val="24"/>
                <w:szCs w:val="24"/>
                <w:lang w:val="en-US"/>
              </w:rPr>
              <w:t>p-value</w:t>
            </w: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1,22</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2,85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1,18</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1,31</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5-2</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2,79</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1,21</w:t>
            </w:r>
          </w:p>
        </w:tc>
        <w:tc>
          <w:tcPr>
            <w:tcW w:w="901" w:type="dxa"/>
            <w:vMerge w:val="restart"/>
            <w:vAlign w:val="center"/>
          </w:tcPr>
          <w:p w:rsidR="009C4384" w:rsidRPr="00C85E0B"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0.163</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0,83</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4,08</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0,93</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5-3</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3,87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0,90</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4,01</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1,35</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5-4</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2,73</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0.584</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2,87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1,33</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2,71</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1,25</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5-5</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4,00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0.830</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3,98</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0,85</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5-6</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3,98</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highlight w:val="yellow"/>
                <w:lang w:val="en-US"/>
              </w:rPr>
            </w:pPr>
            <w:r w:rsidRPr="00D4031C">
              <w:rPr>
                <w:rFonts w:ascii="Times New Roman" w:hAnsi="Times New Roman" w:cs="Times New Roman"/>
                <w:sz w:val="24"/>
                <w:szCs w:val="24"/>
                <w:highlight w:val="yellow"/>
                <w:lang w:val="en-US"/>
              </w:rPr>
              <w:t>0.006</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1,02</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5-7</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1,03</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sidRPr="00D4031C">
              <w:rPr>
                <w:rFonts w:ascii="Times New Roman" w:hAnsi="Times New Roman" w:cs="Times New Roman"/>
                <w:sz w:val="24"/>
                <w:szCs w:val="24"/>
                <w:lang w:val="en-US"/>
              </w:rPr>
              <w:t>0.120</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3,13</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3,70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1,08</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5-8</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3,58</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1,13</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0.319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3,53</w:t>
            </w:r>
          </w:p>
        </w:tc>
        <w:tc>
          <w:tcPr>
            <w:tcW w:w="1276"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1,11</w:t>
            </w:r>
            <w:r>
              <w:rPr>
                <w:rFonts w:ascii="Times New Roman" w:hAnsi="Times New Roman" w:cs="Times New Roman"/>
                <w:color w:val="010205"/>
                <w:sz w:val="24"/>
                <w:szCs w:val="24"/>
                <w:lang w:val="en-US"/>
              </w:rPr>
              <w:t>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3,59</w:t>
            </w:r>
          </w:p>
        </w:tc>
        <w:tc>
          <w:tcPr>
            <w:tcW w:w="1276"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1,10</w:t>
            </w:r>
            <w:r>
              <w:rPr>
                <w:rFonts w:ascii="Times New Roman" w:hAnsi="Times New Roman" w:cs="Times New Roman"/>
                <w:color w:val="010205"/>
                <w:sz w:val="24"/>
                <w:szCs w:val="24"/>
                <w:lang w:val="en-US"/>
              </w:rPr>
              <w:t>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5-9</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2,55</w:t>
            </w:r>
          </w:p>
        </w:tc>
        <w:tc>
          <w:tcPr>
            <w:tcW w:w="1276"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1,05</w:t>
            </w:r>
            <w:r>
              <w:rPr>
                <w:rFonts w:ascii="Times New Roman" w:hAnsi="Times New Roman" w:cs="Times New Roman"/>
                <w:color w:val="010205"/>
                <w:sz w:val="24"/>
                <w:szCs w:val="24"/>
                <w:lang w:val="en-US"/>
              </w:rPr>
              <w:t>0</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highlight w:val="yellow"/>
                <w:lang w:val="en-US"/>
              </w:rPr>
            </w:pPr>
            <w:r w:rsidRPr="00D4031C">
              <w:rPr>
                <w:rFonts w:ascii="Times New Roman" w:hAnsi="Times New Roman" w:cs="Times New Roman"/>
                <w:sz w:val="24"/>
                <w:szCs w:val="24"/>
                <w:highlight w:val="yellow"/>
                <w:lang w:val="en-US"/>
              </w:rPr>
              <w:t>0.048</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3,33</w:t>
            </w:r>
          </w:p>
        </w:tc>
        <w:tc>
          <w:tcPr>
            <w:tcW w:w="1276" w:type="dxa"/>
            <w:vAlign w:val="center"/>
          </w:tcPr>
          <w:p w:rsidR="009C4384" w:rsidRPr="00D4031C" w:rsidRDefault="009C4384" w:rsidP="009C4384">
            <w:pPr>
              <w:spacing w:line="360" w:lineRule="auto"/>
              <w:jc w:val="center"/>
              <w:rPr>
                <w:rFonts w:ascii="Times New Roman" w:hAnsi="Times New Roman" w:cs="Times New Roman"/>
                <w:color w:val="010205"/>
                <w:sz w:val="24"/>
                <w:szCs w:val="24"/>
                <w:lang w:val="en-US"/>
              </w:rPr>
            </w:pPr>
            <w:r w:rsidRPr="001E42B9">
              <w:rPr>
                <w:rFonts w:ascii="Times New Roman" w:hAnsi="Times New Roman" w:cs="Times New Roman"/>
                <w:color w:val="010205"/>
                <w:sz w:val="24"/>
                <w:szCs w:val="24"/>
              </w:rPr>
              <w:t>1,20</w:t>
            </w:r>
            <w:r>
              <w:rPr>
                <w:rFonts w:ascii="Times New Roman" w:hAnsi="Times New Roman" w:cs="Times New Roman"/>
                <w:color w:val="010205"/>
                <w:sz w:val="24"/>
                <w:szCs w:val="24"/>
                <w:lang w:val="en-US"/>
              </w:rPr>
              <w:t>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2,90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1,13</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5-10</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3,05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1,18</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2,25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0,64</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2,52</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1,06</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5-11</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1,04</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0.282</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2,45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0,98</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1,12</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5-12</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3,38</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sidRPr="00D4031C">
              <w:rPr>
                <w:rFonts w:ascii="Times New Roman" w:hAnsi="Times New Roman" w:cs="Times New Roman"/>
                <w:sz w:val="24"/>
                <w:szCs w:val="24"/>
                <w:lang w:val="en-US"/>
              </w:rPr>
              <w:t>0.647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3,07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1,34</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3,26</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6-1</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3,65</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1,04</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0.531</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3,33</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1,31</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3,23</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1,22</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6-2</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3,36</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1,23</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0.621</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0,79</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4,12</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6-3</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0.517</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4,13</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0,93</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0,79</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6-4</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1,16</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3,57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1,14</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1,10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6-5</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highlight w:val="yellow"/>
                <w:lang w:val="en-US"/>
              </w:rPr>
            </w:pPr>
            <w:r w:rsidRPr="00D4031C">
              <w:rPr>
                <w:rFonts w:ascii="Times New Roman" w:hAnsi="Times New Roman" w:cs="Times New Roman"/>
                <w:sz w:val="24"/>
                <w:szCs w:val="24"/>
                <w:highlight w:val="yellow"/>
                <w:lang w:val="en-US"/>
              </w:rPr>
              <w:t>0.019</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4,44</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0,78</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4,27</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0,87</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6-6</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4,32</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0,85</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0.915</w:t>
            </w: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0,91</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1E42B9" w:rsidRDefault="009C4384" w:rsidP="009C4384">
            <w:pPr>
              <w:spacing w:line="360" w:lineRule="auto"/>
              <w:jc w:val="center"/>
              <w:rPr>
                <w:rFonts w:ascii="Times New Roman" w:hAnsi="Times New Roman" w:cs="Times New Roman"/>
                <w:i/>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4,29</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1,00</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restart"/>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7</w:t>
            </w: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Μέχρι και λύκειο</w:t>
            </w:r>
            <w:r>
              <w:rPr>
                <w:rFonts w:ascii="Times New Roman" w:hAnsi="Times New Roman" w:cs="Times New Roman"/>
                <w:sz w:val="24"/>
                <w:szCs w:val="24"/>
                <w:lang w:val="en-US"/>
              </w:rPr>
              <w:t>: 58</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0,89</w:t>
            </w:r>
          </w:p>
        </w:tc>
        <w:tc>
          <w:tcPr>
            <w:tcW w:w="901" w:type="dxa"/>
            <w:vMerge w:val="restart"/>
            <w:vAlign w:val="center"/>
          </w:tcPr>
          <w:p w:rsidR="009C4384" w:rsidRPr="00D4031C" w:rsidRDefault="009C4384" w:rsidP="009C438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0.084</w:t>
            </w:r>
          </w:p>
        </w:tc>
      </w:tr>
      <w:tr w:rsidR="009C4384" w:rsidTr="009C4384">
        <w:tc>
          <w:tcPr>
            <w:tcW w:w="1704" w:type="dxa"/>
            <w:vMerge/>
            <w:vAlign w:val="center"/>
          </w:tcPr>
          <w:p w:rsidR="009C4384" w:rsidRPr="00C85E0B" w:rsidRDefault="009C4384" w:rsidP="009C4384">
            <w:pPr>
              <w:spacing w:line="360" w:lineRule="auto"/>
              <w:jc w:val="center"/>
              <w:rPr>
                <w:rFonts w:ascii="Times New Roman" w:hAnsi="Times New Roman" w:cs="Times New Roman"/>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Πανεπιστήμιο</w:t>
            </w:r>
            <w:r>
              <w:rPr>
                <w:rFonts w:ascii="Times New Roman" w:hAnsi="Times New Roman" w:cs="Times New Roman"/>
                <w:sz w:val="24"/>
                <w:szCs w:val="24"/>
                <w:lang w:val="en-US"/>
              </w:rPr>
              <w:t>: 35</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4,16</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0,95</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r w:rsidR="009C4384" w:rsidTr="009C4384">
        <w:tc>
          <w:tcPr>
            <w:tcW w:w="1704" w:type="dxa"/>
            <w:vMerge/>
            <w:vAlign w:val="center"/>
          </w:tcPr>
          <w:p w:rsidR="009C4384" w:rsidRPr="00C85E0B" w:rsidRDefault="009C4384" w:rsidP="009C4384">
            <w:pPr>
              <w:spacing w:line="360" w:lineRule="auto"/>
              <w:jc w:val="center"/>
              <w:rPr>
                <w:rFonts w:ascii="Times New Roman" w:hAnsi="Times New Roman" w:cs="Times New Roman"/>
                <w:sz w:val="24"/>
                <w:szCs w:val="24"/>
              </w:rPr>
            </w:pPr>
          </w:p>
        </w:tc>
        <w:tc>
          <w:tcPr>
            <w:tcW w:w="3507" w:type="dxa"/>
          </w:tcPr>
          <w:p w:rsidR="009C4384" w:rsidRPr="00D4031C" w:rsidRDefault="009C4384" w:rsidP="009C4384">
            <w:pPr>
              <w:spacing w:line="360" w:lineRule="auto"/>
              <w:ind w:left="60" w:right="60"/>
              <w:jc w:val="center"/>
              <w:rPr>
                <w:rFonts w:ascii="Times New Roman" w:hAnsi="Times New Roman" w:cs="Times New Roman"/>
                <w:sz w:val="24"/>
                <w:szCs w:val="24"/>
                <w:lang w:val="en-US"/>
              </w:rPr>
            </w:pPr>
            <w:r w:rsidRPr="00372F6F">
              <w:rPr>
                <w:rFonts w:ascii="Times New Roman" w:hAnsi="Times New Roman" w:cs="Times New Roman"/>
                <w:sz w:val="24"/>
                <w:szCs w:val="24"/>
              </w:rPr>
              <w:t>Μεταπτυχιακό/ διδακτορικό</w:t>
            </w:r>
            <w:r>
              <w:rPr>
                <w:rFonts w:ascii="Times New Roman" w:hAnsi="Times New Roman" w:cs="Times New Roman"/>
                <w:sz w:val="24"/>
                <w:szCs w:val="24"/>
                <w:lang w:val="en-US"/>
              </w:rPr>
              <w:t>: 9</w:t>
            </w:r>
          </w:p>
        </w:tc>
        <w:tc>
          <w:tcPr>
            <w:tcW w:w="1134"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3,90</w:t>
            </w:r>
          </w:p>
        </w:tc>
        <w:tc>
          <w:tcPr>
            <w:tcW w:w="1276" w:type="dxa"/>
            <w:vAlign w:val="center"/>
          </w:tcPr>
          <w:p w:rsidR="009C4384" w:rsidRPr="001E42B9" w:rsidRDefault="009C4384" w:rsidP="009C4384">
            <w:pPr>
              <w:spacing w:line="360" w:lineRule="auto"/>
              <w:jc w:val="center"/>
              <w:rPr>
                <w:rFonts w:ascii="Times New Roman" w:hAnsi="Times New Roman" w:cs="Times New Roman"/>
                <w:color w:val="010205"/>
                <w:sz w:val="24"/>
                <w:szCs w:val="24"/>
              </w:rPr>
            </w:pPr>
            <w:r w:rsidRPr="001E42B9">
              <w:rPr>
                <w:rFonts w:ascii="Times New Roman" w:hAnsi="Times New Roman" w:cs="Times New Roman"/>
                <w:color w:val="010205"/>
                <w:sz w:val="24"/>
                <w:szCs w:val="24"/>
              </w:rPr>
              <w:t>0,97</w:t>
            </w:r>
          </w:p>
        </w:tc>
        <w:tc>
          <w:tcPr>
            <w:tcW w:w="901" w:type="dxa"/>
            <w:vMerge/>
            <w:vAlign w:val="center"/>
          </w:tcPr>
          <w:p w:rsidR="009C4384" w:rsidRPr="00C85E0B" w:rsidRDefault="009C4384" w:rsidP="009C4384">
            <w:pPr>
              <w:spacing w:line="360" w:lineRule="auto"/>
              <w:jc w:val="center"/>
              <w:rPr>
                <w:rFonts w:ascii="Times New Roman" w:hAnsi="Times New Roman" w:cs="Times New Roman"/>
                <w:sz w:val="24"/>
                <w:szCs w:val="24"/>
                <w:lang w:val="en-US"/>
              </w:rPr>
            </w:pPr>
          </w:p>
        </w:tc>
      </w:tr>
    </w:tbl>
    <w:p w:rsidR="009C4384" w:rsidRPr="00986A3F" w:rsidRDefault="009C4384" w:rsidP="009C4384">
      <w:pPr>
        <w:spacing w:before="240" w:line="360" w:lineRule="auto"/>
        <w:jc w:val="both"/>
        <w:rPr>
          <w:rFonts w:ascii="Times New Roman" w:hAnsi="Times New Roman" w:cs="Times New Roman"/>
          <w:sz w:val="24"/>
          <w:szCs w:val="24"/>
        </w:rPr>
      </w:pPr>
    </w:p>
    <w:p w:rsidR="009C4384" w:rsidRPr="00986A3F" w:rsidRDefault="009C4384" w:rsidP="00415DE1">
      <w:pPr>
        <w:pStyle w:val="3"/>
        <w:spacing w:after="240" w:line="360" w:lineRule="auto"/>
      </w:pPr>
      <w:bookmarkStart w:id="117" w:name="_Toc61890171"/>
      <w:r>
        <w:t>4.2.</w:t>
      </w:r>
      <w:r w:rsidRPr="006B110F">
        <w:t>4</w:t>
      </w:r>
      <w:r>
        <w:t xml:space="preserve">. Η εφαρμογή του ελέγχου συσχετίσεων </w:t>
      </w:r>
      <w:r>
        <w:rPr>
          <w:lang w:val="en-US"/>
        </w:rPr>
        <w:t>Spearman</w:t>
      </w:r>
      <w:bookmarkEnd w:id="117"/>
    </w:p>
    <w:p w:rsidR="009C4384" w:rsidRDefault="009C4384" w:rsidP="009C4384">
      <w:pPr>
        <w:spacing w:before="240" w:line="360" w:lineRule="auto"/>
        <w:jc w:val="both"/>
        <w:rPr>
          <w:rFonts w:ascii="Times New Roman" w:hAnsi="Times New Roman" w:cs="Times New Roman"/>
          <w:sz w:val="24"/>
          <w:szCs w:val="24"/>
        </w:rPr>
      </w:pPr>
    </w:p>
    <w:p w:rsidR="009C4384" w:rsidRPr="0077713E" w:rsidRDefault="009C4384" w:rsidP="009C4384">
      <w:pPr>
        <w:spacing w:before="240" w:line="360" w:lineRule="auto"/>
        <w:ind w:firstLine="720"/>
        <w:jc w:val="both"/>
        <w:rPr>
          <w:rFonts w:ascii="Times New Roman" w:hAnsi="Times New Roman" w:cs="Times New Roman"/>
          <w:sz w:val="24"/>
          <w:szCs w:val="24"/>
        </w:rPr>
      </w:pPr>
      <w:r w:rsidRPr="0077713E">
        <w:rPr>
          <w:rFonts w:ascii="Times New Roman" w:hAnsi="Times New Roman" w:cs="Times New Roman"/>
          <w:sz w:val="24"/>
          <w:szCs w:val="24"/>
        </w:rPr>
        <w:t xml:space="preserve">Η εφαρμογή του μη παραμετρικού ελέγχου </w:t>
      </w:r>
      <w:r>
        <w:rPr>
          <w:rFonts w:ascii="Times New Roman" w:hAnsi="Times New Roman" w:cs="Times New Roman"/>
          <w:sz w:val="24"/>
          <w:szCs w:val="24"/>
        </w:rPr>
        <w:t>συσχετίσεων</w:t>
      </w:r>
      <w:r w:rsidRPr="0077713E">
        <w:rPr>
          <w:rFonts w:ascii="Times New Roman" w:hAnsi="Times New Roman" w:cs="Times New Roman"/>
          <w:sz w:val="24"/>
          <w:szCs w:val="24"/>
        </w:rPr>
        <w:t xml:space="preserve"> </w:t>
      </w:r>
      <w:r w:rsidRPr="002802D5">
        <w:rPr>
          <w:rFonts w:ascii="Times New Roman" w:hAnsi="Times New Roman" w:cs="Times New Roman"/>
          <w:sz w:val="24"/>
          <w:szCs w:val="24"/>
          <w:lang w:val="en-US"/>
        </w:rPr>
        <w:t>Spearman</w:t>
      </w:r>
      <w:r w:rsidRPr="002802D5">
        <w:rPr>
          <w:rFonts w:ascii="Times New Roman" w:hAnsi="Times New Roman" w:cs="Times New Roman"/>
          <w:sz w:val="24"/>
          <w:szCs w:val="24"/>
        </w:rPr>
        <w:t>’</w:t>
      </w:r>
      <w:r w:rsidRPr="002802D5">
        <w:rPr>
          <w:rFonts w:ascii="Times New Roman" w:hAnsi="Times New Roman" w:cs="Times New Roman"/>
          <w:sz w:val="24"/>
          <w:szCs w:val="24"/>
          <w:lang w:val="en-US"/>
        </w:rPr>
        <w:t>s</w:t>
      </w:r>
      <w:r w:rsidRPr="002802D5">
        <w:rPr>
          <w:rFonts w:ascii="Times New Roman" w:hAnsi="Times New Roman" w:cs="Times New Roman"/>
          <w:sz w:val="24"/>
          <w:szCs w:val="24"/>
        </w:rPr>
        <w:t xml:space="preserve"> </w:t>
      </w:r>
      <w:r w:rsidRPr="002802D5">
        <w:rPr>
          <w:rFonts w:ascii="Times New Roman" w:hAnsi="Times New Roman" w:cs="Times New Roman"/>
          <w:sz w:val="24"/>
          <w:szCs w:val="24"/>
          <w:lang w:val="en-US"/>
        </w:rPr>
        <w:t>r</w:t>
      </w:r>
      <w:r w:rsidRPr="002802D5">
        <w:rPr>
          <w:rFonts w:ascii="Times New Roman" w:hAnsi="Times New Roman" w:cs="Times New Roman"/>
          <w:sz w:val="24"/>
          <w:szCs w:val="24"/>
        </w:rPr>
        <w:t xml:space="preserve"> </w:t>
      </w:r>
      <w:r w:rsidR="005A244A">
        <w:rPr>
          <w:rFonts w:ascii="Times New Roman" w:hAnsi="Times New Roman" w:cs="Times New Roman"/>
          <w:sz w:val="24"/>
          <w:szCs w:val="24"/>
        </w:rPr>
        <w:t>έγινε</w:t>
      </w:r>
      <w:r>
        <w:rPr>
          <w:rFonts w:ascii="Times New Roman" w:hAnsi="Times New Roman" w:cs="Times New Roman"/>
          <w:sz w:val="24"/>
          <w:szCs w:val="24"/>
        </w:rPr>
        <w:t xml:space="preserve"> με στόχο</w:t>
      </w:r>
      <w:r w:rsidRPr="0077713E">
        <w:rPr>
          <w:rFonts w:ascii="Times New Roman" w:hAnsi="Times New Roman" w:cs="Times New Roman"/>
          <w:sz w:val="24"/>
          <w:szCs w:val="24"/>
        </w:rPr>
        <w:t xml:space="preserve"> την </w:t>
      </w:r>
      <w:r>
        <w:rPr>
          <w:rFonts w:ascii="Times New Roman" w:hAnsi="Times New Roman" w:cs="Times New Roman"/>
          <w:sz w:val="24"/>
          <w:szCs w:val="24"/>
        </w:rPr>
        <w:t>αναζήτηση στατιστικά σημαντικών συσχ</w:t>
      </w:r>
      <w:r w:rsidR="00D30A85">
        <w:rPr>
          <w:rFonts w:ascii="Times New Roman" w:hAnsi="Times New Roman" w:cs="Times New Roman"/>
          <w:sz w:val="24"/>
          <w:szCs w:val="24"/>
        </w:rPr>
        <w:t xml:space="preserve">ετίσεων μεταξύ των ερωτήσεων 5, </w:t>
      </w:r>
      <w:r>
        <w:rPr>
          <w:rFonts w:ascii="Times New Roman" w:hAnsi="Times New Roman" w:cs="Times New Roman"/>
          <w:sz w:val="24"/>
          <w:szCs w:val="24"/>
        </w:rPr>
        <w:t>6 και 7 του πρώτου τμήματος του ερωτηματολογίου με την ηλικία των ερωτώμενων. Ωστόσο, όπως φαίνεται στον πίνακα που ακολουθεί, δεν παρουσιάστηκαν στατιστικά σημαντικές συσχετίσεις.</w:t>
      </w:r>
    </w:p>
    <w:p w:rsidR="009C4384" w:rsidRPr="00CF41FF" w:rsidRDefault="009C4384"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18" w:name="_Toc61890217"/>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43</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 xml:space="preserve">Η εφαρμογή του ελέγχου συσχετίσεων </w:t>
      </w:r>
      <w:proofErr w:type="spellStart"/>
      <w:r w:rsidR="009C4384" w:rsidRPr="004517BA">
        <w:rPr>
          <w:rFonts w:ascii="Times New Roman" w:hAnsi="Times New Roman" w:cs="Times New Roman"/>
          <w:color w:val="auto"/>
          <w:sz w:val="24"/>
          <w:szCs w:val="24"/>
        </w:rPr>
        <w:t>Spearman</w:t>
      </w:r>
      <w:proofErr w:type="spellEnd"/>
      <w:r w:rsidR="009C4384" w:rsidRPr="004517BA">
        <w:rPr>
          <w:rFonts w:ascii="Times New Roman" w:hAnsi="Times New Roman" w:cs="Times New Roman"/>
          <w:color w:val="auto"/>
          <w:sz w:val="24"/>
          <w:szCs w:val="24"/>
        </w:rPr>
        <w:t xml:space="preserve"> μεταξύ της ηλικίας και των απόψεων των ερωτώμενων σχετικά με τον κλάδο της γουνοποιίας.</w:t>
      </w:r>
      <w:bookmarkEnd w:id="118"/>
    </w:p>
    <w:tbl>
      <w:tblPr>
        <w:tblStyle w:val="a4"/>
        <w:tblW w:w="0" w:type="auto"/>
        <w:tblLook w:val="04A0"/>
      </w:tblPr>
      <w:tblGrid>
        <w:gridCol w:w="2376"/>
        <w:gridCol w:w="3119"/>
        <w:gridCol w:w="2977"/>
      </w:tblGrid>
      <w:tr w:rsidR="009C4384" w:rsidTr="009C4384">
        <w:tc>
          <w:tcPr>
            <w:tcW w:w="2376"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Ερώτηση</w:t>
            </w:r>
          </w:p>
        </w:tc>
        <w:tc>
          <w:tcPr>
            <w:tcW w:w="3119" w:type="dxa"/>
            <w:vAlign w:val="center"/>
          </w:tcPr>
          <w:p w:rsidR="009C4384" w:rsidRPr="00763629" w:rsidRDefault="009C4384" w:rsidP="009C4384">
            <w:pPr>
              <w:spacing w:line="360" w:lineRule="auto"/>
              <w:jc w:val="center"/>
              <w:rPr>
                <w:rFonts w:ascii="Times New Roman" w:hAnsi="Times New Roman" w:cs="Times New Roman"/>
                <w:b/>
                <w:sz w:val="24"/>
                <w:szCs w:val="24"/>
                <w:lang w:val="en-US"/>
              </w:rPr>
            </w:pPr>
            <w:proofErr w:type="spellStart"/>
            <w:r w:rsidRPr="00763629">
              <w:rPr>
                <w:rFonts w:ascii="Times New Roman" w:hAnsi="Times New Roman" w:cs="Times New Roman"/>
                <w:b/>
                <w:sz w:val="24"/>
                <w:szCs w:val="24"/>
              </w:rPr>
              <w:t>Spearman</w:t>
            </w:r>
            <w:proofErr w:type="spellEnd"/>
            <w:r>
              <w:rPr>
                <w:rFonts w:ascii="Times New Roman" w:hAnsi="Times New Roman" w:cs="Times New Roman"/>
                <w:b/>
                <w:sz w:val="24"/>
                <w:szCs w:val="24"/>
              </w:rPr>
              <w:t>’</w:t>
            </w:r>
            <w:r>
              <w:rPr>
                <w:rFonts w:ascii="Times New Roman" w:hAnsi="Times New Roman" w:cs="Times New Roman"/>
                <w:b/>
                <w:sz w:val="24"/>
                <w:szCs w:val="24"/>
                <w:lang w:val="en-US"/>
              </w:rPr>
              <w:t>s r</w:t>
            </w:r>
          </w:p>
        </w:tc>
        <w:tc>
          <w:tcPr>
            <w:tcW w:w="2977" w:type="dxa"/>
            <w:vAlign w:val="center"/>
          </w:tcPr>
          <w:p w:rsidR="009C4384" w:rsidRPr="00C85E0B" w:rsidRDefault="009C4384" w:rsidP="009C4384">
            <w:pPr>
              <w:spacing w:line="360" w:lineRule="auto"/>
              <w:jc w:val="center"/>
              <w:rPr>
                <w:rFonts w:ascii="Times New Roman" w:hAnsi="Times New Roman" w:cs="Times New Roman"/>
                <w:b/>
                <w:sz w:val="24"/>
                <w:szCs w:val="24"/>
                <w:lang w:val="en-US"/>
              </w:rPr>
            </w:pPr>
            <w:r w:rsidRPr="00C85E0B">
              <w:rPr>
                <w:rFonts w:ascii="Times New Roman" w:hAnsi="Times New Roman" w:cs="Times New Roman"/>
                <w:b/>
                <w:sz w:val="24"/>
                <w:szCs w:val="24"/>
                <w:lang w:val="en-US"/>
              </w:rPr>
              <w:t>p-value</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0,933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2977"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0,403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5-3</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0,126</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0,207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lastRenderedPageBreak/>
              <w:t>Ερώτηση 5-4</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0,987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5-5</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0,969</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5-6</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0,671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5-7</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0,532</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5-8</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0,724</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5-9</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-0,054</w:t>
            </w:r>
          </w:p>
        </w:tc>
        <w:tc>
          <w:tcPr>
            <w:tcW w:w="2977"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0,593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5-10</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0,294</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0,651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-0,121</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0,227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0,756</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0,655</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6-3</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0,982</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6-4</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-0,036</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0,723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6-5</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0,313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6-6</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0,627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7</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-0,103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0,301</w:t>
            </w:r>
          </w:p>
        </w:tc>
      </w:tr>
    </w:tbl>
    <w:p w:rsidR="009C4384" w:rsidRDefault="009C4384" w:rsidP="009C4384">
      <w:pPr>
        <w:spacing w:before="240" w:line="360" w:lineRule="auto"/>
        <w:jc w:val="both"/>
        <w:rPr>
          <w:rFonts w:ascii="Times New Roman" w:hAnsi="Times New Roman" w:cs="Times New Roman"/>
          <w:sz w:val="24"/>
          <w:szCs w:val="24"/>
        </w:rPr>
      </w:pPr>
    </w:p>
    <w:p w:rsidR="009C4384" w:rsidRPr="0077713E" w:rsidRDefault="009C4384" w:rsidP="009C4384">
      <w:pPr>
        <w:spacing w:before="240" w:line="360" w:lineRule="auto"/>
        <w:ind w:firstLine="720"/>
        <w:jc w:val="both"/>
        <w:rPr>
          <w:rFonts w:ascii="Times New Roman" w:hAnsi="Times New Roman" w:cs="Times New Roman"/>
          <w:sz w:val="24"/>
          <w:szCs w:val="24"/>
        </w:rPr>
      </w:pPr>
      <w:r w:rsidRPr="0077713E">
        <w:rPr>
          <w:rFonts w:ascii="Times New Roman" w:hAnsi="Times New Roman" w:cs="Times New Roman"/>
          <w:sz w:val="24"/>
          <w:szCs w:val="24"/>
        </w:rPr>
        <w:t xml:space="preserve">Η εφαρμογή του μη παραμετρικού ελέγχου </w:t>
      </w:r>
      <w:r>
        <w:rPr>
          <w:rFonts w:ascii="Times New Roman" w:hAnsi="Times New Roman" w:cs="Times New Roman"/>
          <w:sz w:val="24"/>
          <w:szCs w:val="24"/>
        </w:rPr>
        <w:t>συσχετίσεων</w:t>
      </w:r>
      <w:r w:rsidRPr="0077713E">
        <w:rPr>
          <w:rFonts w:ascii="Times New Roman" w:hAnsi="Times New Roman" w:cs="Times New Roman"/>
          <w:sz w:val="24"/>
          <w:szCs w:val="24"/>
        </w:rPr>
        <w:t xml:space="preserve"> </w:t>
      </w:r>
      <w:r w:rsidRPr="002802D5">
        <w:rPr>
          <w:rFonts w:ascii="Times New Roman" w:hAnsi="Times New Roman" w:cs="Times New Roman"/>
          <w:sz w:val="24"/>
          <w:szCs w:val="24"/>
          <w:lang w:val="en-US"/>
        </w:rPr>
        <w:t>Spearman</w:t>
      </w:r>
      <w:r w:rsidRPr="002802D5">
        <w:rPr>
          <w:rFonts w:ascii="Times New Roman" w:hAnsi="Times New Roman" w:cs="Times New Roman"/>
          <w:sz w:val="24"/>
          <w:szCs w:val="24"/>
        </w:rPr>
        <w:t>’</w:t>
      </w:r>
      <w:r w:rsidRPr="002802D5">
        <w:rPr>
          <w:rFonts w:ascii="Times New Roman" w:hAnsi="Times New Roman" w:cs="Times New Roman"/>
          <w:sz w:val="24"/>
          <w:szCs w:val="24"/>
          <w:lang w:val="en-US"/>
        </w:rPr>
        <w:t>s</w:t>
      </w:r>
      <w:r w:rsidRPr="002802D5">
        <w:rPr>
          <w:rFonts w:ascii="Times New Roman" w:hAnsi="Times New Roman" w:cs="Times New Roman"/>
          <w:sz w:val="24"/>
          <w:szCs w:val="24"/>
        </w:rPr>
        <w:t xml:space="preserve"> </w:t>
      </w:r>
      <w:r w:rsidRPr="002802D5">
        <w:rPr>
          <w:rFonts w:ascii="Times New Roman" w:hAnsi="Times New Roman" w:cs="Times New Roman"/>
          <w:sz w:val="24"/>
          <w:szCs w:val="24"/>
          <w:lang w:val="en-US"/>
        </w:rPr>
        <w:t>r</w:t>
      </w:r>
      <w:r w:rsidRPr="002802D5">
        <w:rPr>
          <w:rFonts w:ascii="Times New Roman" w:hAnsi="Times New Roman" w:cs="Times New Roman"/>
          <w:sz w:val="24"/>
          <w:szCs w:val="24"/>
        </w:rPr>
        <w:t xml:space="preserve"> </w:t>
      </w:r>
      <w:r>
        <w:rPr>
          <w:rFonts w:ascii="Times New Roman" w:hAnsi="Times New Roman" w:cs="Times New Roman"/>
          <w:sz w:val="24"/>
          <w:szCs w:val="24"/>
        </w:rPr>
        <w:t xml:space="preserve">έλαβε χώρα </w:t>
      </w:r>
      <w:r w:rsidRPr="0077713E">
        <w:rPr>
          <w:rFonts w:ascii="Times New Roman" w:hAnsi="Times New Roman" w:cs="Times New Roman"/>
          <w:sz w:val="24"/>
          <w:szCs w:val="24"/>
        </w:rPr>
        <w:t xml:space="preserve">για την </w:t>
      </w:r>
      <w:r>
        <w:rPr>
          <w:rFonts w:ascii="Times New Roman" w:hAnsi="Times New Roman" w:cs="Times New Roman"/>
          <w:sz w:val="24"/>
          <w:szCs w:val="24"/>
        </w:rPr>
        <w:t xml:space="preserve">αναζήτηση στατιστικά σημαντικών συσχετίσεων μεταξύ των ερωτήσεων 5, 6 και 7 του πρώτου τμήματος του ερωτηματολογίου με την εκπαίδευση των ερωτώμενων. Ωστόσο, όπως φαίνεται στον πίνακα που ακολουθεί, δεν παρουσιάστηκαν στατιστικά σημαντικές συσχετίσεις, πέραν τριών οι οποίες ωστόσο ήταν ασθενείς και δεν επιδέχονται μεγαλύτερης ανάλυσης. </w:t>
      </w:r>
    </w:p>
    <w:p w:rsidR="009C4384" w:rsidRPr="00CF41FF" w:rsidRDefault="009C4384" w:rsidP="009C4384">
      <w:pPr>
        <w:spacing w:before="240" w:line="360" w:lineRule="auto"/>
        <w:jc w:val="both"/>
        <w:rPr>
          <w:rFonts w:ascii="Times New Roman" w:hAnsi="Times New Roman" w:cs="Times New Roman"/>
          <w:sz w:val="24"/>
          <w:szCs w:val="24"/>
        </w:rPr>
      </w:pPr>
    </w:p>
    <w:p w:rsidR="009C4384" w:rsidRPr="004517BA" w:rsidRDefault="004517BA" w:rsidP="004517BA">
      <w:pPr>
        <w:pStyle w:val="a6"/>
        <w:jc w:val="center"/>
        <w:rPr>
          <w:rFonts w:ascii="Times New Roman" w:hAnsi="Times New Roman" w:cs="Times New Roman"/>
          <w:color w:val="auto"/>
          <w:sz w:val="24"/>
          <w:szCs w:val="24"/>
        </w:rPr>
      </w:pPr>
      <w:bookmarkStart w:id="119" w:name="_Toc61890218"/>
      <w:r w:rsidRPr="004517BA">
        <w:rPr>
          <w:rFonts w:ascii="Times New Roman" w:hAnsi="Times New Roman" w:cs="Times New Roman"/>
          <w:color w:val="auto"/>
          <w:sz w:val="24"/>
          <w:szCs w:val="24"/>
        </w:rPr>
        <w:t xml:space="preserve">Πίνακας </w:t>
      </w:r>
      <w:r w:rsidR="00B56557" w:rsidRPr="004517BA">
        <w:rPr>
          <w:rFonts w:ascii="Times New Roman" w:hAnsi="Times New Roman" w:cs="Times New Roman"/>
          <w:color w:val="auto"/>
          <w:sz w:val="24"/>
          <w:szCs w:val="24"/>
        </w:rPr>
        <w:fldChar w:fldCharType="begin"/>
      </w:r>
      <w:r w:rsidRPr="004517BA">
        <w:rPr>
          <w:rFonts w:ascii="Times New Roman" w:hAnsi="Times New Roman" w:cs="Times New Roman"/>
          <w:color w:val="auto"/>
          <w:sz w:val="24"/>
          <w:szCs w:val="24"/>
        </w:rPr>
        <w:instrText xml:space="preserve"> SEQ Πίνακας \* ARABIC </w:instrText>
      </w:r>
      <w:r w:rsidR="00B56557" w:rsidRPr="004517BA">
        <w:rPr>
          <w:rFonts w:ascii="Times New Roman" w:hAnsi="Times New Roman" w:cs="Times New Roman"/>
          <w:color w:val="auto"/>
          <w:sz w:val="24"/>
          <w:szCs w:val="24"/>
        </w:rPr>
        <w:fldChar w:fldCharType="separate"/>
      </w:r>
      <w:r w:rsidR="00455006">
        <w:rPr>
          <w:rFonts w:ascii="Times New Roman" w:hAnsi="Times New Roman" w:cs="Times New Roman"/>
          <w:noProof/>
          <w:color w:val="auto"/>
          <w:sz w:val="24"/>
          <w:szCs w:val="24"/>
        </w:rPr>
        <w:t>44</w:t>
      </w:r>
      <w:r w:rsidR="00B56557" w:rsidRPr="004517BA">
        <w:rPr>
          <w:rFonts w:ascii="Times New Roman" w:hAnsi="Times New Roman" w:cs="Times New Roman"/>
          <w:color w:val="auto"/>
          <w:sz w:val="24"/>
          <w:szCs w:val="24"/>
        </w:rPr>
        <w:fldChar w:fldCharType="end"/>
      </w:r>
      <w:r w:rsidRPr="004517BA">
        <w:rPr>
          <w:rFonts w:ascii="Times New Roman" w:hAnsi="Times New Roman" w:cs="Times New Roman"/>
          <w:color w:val="auto"/>
          <w:sz w:val="24"/>
          <w:szCs w:val="24"/>
        </w:rPr>
        <w:t xml:space="preserve">. </w:t>
      </w:r>
      <w:r w:rsidR="009C4384" w:rsidRPr="004517BA">
        <w:rPr>
          <w:rFonts w:ascii="Times New Roman" w:hAnsi="Times New Roman" w:cs="Times New Roman"/>
          <w:color w:val="auto"/>
          <w:sz w:val="24"/>
          <w:szCs w:val="24"/>
        </w:rPr>
        <w:t xml:space="preserve">Η εφαρμογή του ελέγχου συσχετίσεων </w:t>
      </w:r>
      <w:proofErr w:type="spellStart"/>
      <w:r w:rsidR="009C4384" w:rsidRPr="004517BA">
        <w:rPr>
          <w:rFonts w:ascii="Times New Roman" w:hAnsi="Times New Roman" w:cs="Times New Roman"/>
          <w:color w:val="auto"/>
          <w:sz w:val="24"/>
          <w:szCs w:val="24"/>
        </w:rPr>
        <w:t>Spearman</w:t>
      </w:r>
      <w:proofErr w:type="spellEnd"/>
      <w:r w:rsidR="009C4384" w:rsidRPr="004517BA">
        <w:rPr>
          <w:rFonts w:ascii="Times New Roman" w:hAnsi="Times New Roman" w:cs="Times New Roman"/>
          <w:color w:val="auto"/>
          <w:sz w:val="24"/>
          <w:szCs w:val="24"/>
        </w:rPr>
        <w:t xml:space="preserve"> μεταξύ της ηλικίας και των απόψεων των ερωτώμενων σχετικά με τον κλάδο της γουνοποιίας.</w:t>
      </w:r>
      <w:bookmarkEnd w:id="119"/>
    </w:p>
    <w:tbl>
      <w:tblPr>
        <w:tblStyle w:val="a4"/>
        <w:tblW w:w="0" w:type="auto"/>
        <w:tblLook w:val="04A0"/>
      </w:tblPr>
      <w:tblGrid>
        <w:gridCol w:w="2376"/>
        <w:gridCol w:w="3119"/>
        <w:gridCol w:w="2977"/>
      </w:tblGrid>
      <w:tr w:rsidR="009C4384" w:rsidTr="009C4384">
        <w:tc>
          <w:tcPr>
            <w:tcW w:w="2376" w:type="dxa"/>
            <w:vAlign w:val="center"/>
          </w:tcPr>
          <w:p w:rsidR="009C4384" w:rsidRPr="00C85E0B" w:rsidRDefault="009C4384" w:rsidP="009C4384">
            <w:pPr>
              <w:spacing w:line="360" w:lineRule="auto"/>
              <w:jc w:val="center"/>
              <w:rPr>
                <w:rFonts w:ascii="Times New Roman" w:hAnsi="Times New Roman" w:cs="Times New Roman"/>
                <w:b/>
                <w:sz w:val="24"/>
                <w:szCs w:val="24"/>
              </w:rPr>
            </w:pPr>
            <w:r w:rsidRPr="00C85E0B">
              <w:rPr>
                <w:rFonts w:ascii="Times New Roman" w:hAnsi="Times New Roman" w:cs="Times New Roman"/>
                <w:b/>
                <w:sz w:val="24"/>
                <w:szCs w:val="24"/>
              </w:rPr>
              <w:t>Ερώτηση</w:t>
            </w:r>
          </w:p>
        </w:tc>
        <w:tc>
          <w:tcPr>
            <w:tcW w:w="3119" w:type="dxa"/>
            <w:vAlign w:val="center"/>
          </w:tcPr>
          <w:p w:rsidR="009C4384" w:rsidRPr="00763629" w:rsidRDefault="009C4384" w:rsidP="009C4384">
            <w:pPr>
              <w:spacing w:line="360" w:lineRule="auto"/>
              <w:jc w:val="center"/>
              <w:rPr>
                <w:rFonts w:ascii="Times New Roman" w:hAnsi="Times New Roman" w:cs="Times New Roman"/>
                <w:b/>
                <w:sz w:val="24"/>
                <w:szCs w:val="24"/>
                <w:lang w:val="en-US"/>
              </w:rPr>
            </w:pPr>
            <w:proofErr w:type="spellStart"/>
            <w:r w:rsidRPr="00763629">
              <w:rPr>
                <w:rFonts w:ascii="Times New Roman" w:hAnsi="Times New Roman" w:cs="Times New Roman"/>
                <w:b/>
                <w:sz w:val="24"/>
                <w:szCs w:val="24"/>
              </w:rPr>
              <w:t>Spearman</w:t>
            </w:r>
            <w:proofErr w:type="spellEnd"/>
            <w:r>
              <w:rPr>
                <w:rFonts w:ascii="Times New Roman" w:hAnsi="Times New Roman" w:cs="Times New Roman"/>
                <w:b/>
                <w:sz w:val="24"/>
                <w:szCs w:val="24"/>
              </w:rPr>
              <w:t>’</w:t>
            </w:r>
            <w:r>
              <w:rPr>
                <w:rFonts w:ascii="Times New Roman" w:hAnsi="Times New Roman" w:cs="Times New Roman"/>
                <w:b/>
                <w:sz w:val="24"/>
                <w:szCs w:val="24"/>
                <w:lang w:val="en-US"/>
              </w:rPr>
              <w:t>s r</w:t>
            </w:r>
          </w:p>
        </w:tc>
        <w:tc>
          <w:tcPr>
            <w:tcW w:w="2977" w:type="dxa"/>
            <w:vAlign w:val="center"/>
          </w:tcPr>
          <w:p w:rsidR="009C4384" w:rsidRPr="00C85E0B" w:rsidRDefault="009C4384" w:rsidP="009C4384">
            <w:pPr>
              <w:spacing w:line="360" w:lineRule="auto"/>
              <w:jc w:val="center"/>
              <w:rPr>
                <w:rFonts w:ascii="Times New Roman" w:hAnsi="Times New Roman" w:cs="Times New Roman"/>
                <w:b/>
                <w:sz w:val="24"/>
                <w:szCs w:val="24"/>
                <w:lang w:val="en-US"/>
              </w:rPr>
            </w:pPr>
            <w:r w:rsidRPr="00C85E0B">
              <w:rPr>
                <w:rFonts w:ascii="Times New Roman" w:hAnsi="Times New Roman" w:cs="Times New Roman"/>
                <w:b/>
                <w:sz w:val="24"/>
                <w:szCs w:val="24"/>
                <w:lang w:val="en-US"/>
              </w:rPr>
              <w:t>p-value</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0,280</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-0,179</w:t>
            </w:r>
          </w:p>
        </w:tc>
        <w:tc>
          <w:tcPr>
            <w:tcW w:w="2977" w:type="dxa"/>
            <w:vAlign w:val="center"/>
          </w:tcPr>
          <w:p w:rsidR="009C4384" w:rsidRPr="00907D9F"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0,071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5-3</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-0,149</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0,136</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5-4</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0,875</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5-5</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0,897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5-6</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-0,318</w:t>
            </w:r>
          </w:p>
        </w:tc>
        <w:tc>
          <w:tcPr>
            <w:tcW w:w="2977" w:type="dxa"/>
            <w:vAlign w:val="center"/>
          </w:tcPr>
          <w:p w:rsidR="009C4384" w:rsidRPr="00907D9F" w:rsidRDefault="009C4384" w:rsidP="009C4384">
            <w:pPr>
              <w:spacing w:line="360" w:lineRule="auto"/>
              <w:jc w:val="center"/>
              <w:rPr>
                <w:rFonts w:ascii="Times New Roman" w:hAnsi="Times New Roman" w:cs="Times New Roman"/>
                <w:i/>
                <w:sz w:val="24"/>
                <w:szCs w:val="24"/>
                <w:highlight w:val="yellow"/>
              </w:rPr>
            </w:pPr>
            <w:r w:rsidRPr="00907D9F">
              <w:rPr>
                <w:rFonts w:ascii="Times New Roman" w:hAnsi="Times New Roman" w:cs="Times New Roman"/>
                <w:sz w:val="24"/>
                <w:szCs w:val="24"/>
                <w:highlight w:val="yellow"/>
              </w:rPr>
              <w:t>0,001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5-7</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2977" w:type="dxa"/>
            <w:vAlign w:val="center"/>
          </w:tcPr>
          <w:p w:rsidR="009C4384" w:rsidRPr="008C7FB0" w:rsidRDefault="009C4384" w:rsidP="009C4384">
            <w:pPr>
              <w:spacing w:line="360" w:lineRule="auto"/>
              <w:jc w:val="center"/>
              <w:rPr>
                <w:rFonts w:ascii="Times New Roman" w:hAnsi="Times New Roman" w:cs="Times New Roman"/>
                <w:sz w:val="24"/>
                <w:szCs w:val="24"/>
                <w:highlight w:val="yellow"/>
              </w:rPr>
            </w:pPr>
            <w:r w:rsidRPr="008C7FB0">
              <w:rPr>
                <w:rFonts w:ascii="Times New Roman" w:hAnsi="Times New Roman" w:cs="Times New Roman"/>
                <w:sz w:val="24"/>
                <w:szCs w:val="24"/>
                <w:highlight w:val="yellow"/>
              </w:rPr>
              <w:t>0,039</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5-8</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0,528</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5-9</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0,094</w:t>
            </w:r>
          </w:p>
        </w:tc>
        <w:tc>
          <w:tcPr>
            <w:tcW w:w="2977" w:type="dxa"/>
            <w:vAlign w:val="center"/>
          </w:tcPr>
          <w:p w:rsidR="009C4384" w:rsidRPr="00907D9F"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0,347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5-10</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0,921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lastRenderedPageBreak/>
              <w:t>Ερώτηση 5-11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-0,136</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0,173</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5-12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-0,078</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0,434</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6-1</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-0,077</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0,440</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6-2</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0,904</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6-3</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0,341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6-4</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0,036</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0,717</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6-5</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-0,252</w:t>
            </w:r>
          </w:p>
        </w:tc>
        <w:tc>
          <w:tcPr>
            <w:tcW w:w="2977" w:type="dxa"/>
            <w:vAlign w:val="center"/>
          </w:tcPr>
          <w:p w:rsidR="009C4384" w:rsidRPr="008C7FB0" w:rsidRDefault="009C4384" w:rsidP="009C4384">
            <w:pPr>
              <w:spacing w:line="360" w:lineRule="auto"/>
              <w:jc w:val="center"/>
              <w:rPr>
                <w:rFonts w:ascii="Times New Roman" w:hAnsi="Times New Roman" w:cs="Times New Roman"/>
                <w:sz w:val="24"/>
                <w:szCs w:val="24"/>
                <w:highlight w:val="yellow"/>
              </w:rPr>
            </w:pPr>
            <w:r w:rsidRPr="008C7FB0">
              <w:rPr>
                <w:rFonts w:ascii="Times New Roman" w:hAnsi="Times New Roman" w:cs="Times New Roman"/>
                <w:sz w:val="24"/>
                <w:szCs w:val="24"/>
                <w:highlight w:val="yellow"/>
              </w:rPr>
              <w:t>0,011</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6-6</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0,972</w:t>
            </w:r>
          </w:p>
        </w:tc>
      </w:tr>
      <w:tr w:rsidR="009C4384" w:rsidTr="009C4384">
        <w:trPr>
          <w:trHeight w:val="838"/>
        </w:trPr>
        <w:tc>
          <w:tcPr>
            <w:tcW w:w="2376" w:type="dxa"/>
            <w:vAlign w:val="center"/>
          </w:tcPr>
          <w:p w:rsidR="009C4384" w:rsidRPr="001E42B9" w:rsidRDefault="009C4384" w:rsidP="009C4384">
            <w:pPr>
              <w:spacing w:line="360" w:lineRule="auto"/>
              <w:jc w:val="center"/>
              <w:rPr>
                <w:rFonts w:ascii="Times New Roman" w:hAnsi="Times New Roman" w:cs="Times New Roman"/>
                <w:i/>
                <w:sz w:val="24"/>
                <w:szCs w:val="24"/>
              </w:rPr>
            </w:pPr>
            <w:r w:rsidRPr="001E42B9">
              <w:rPr>
                <w:rFonts w:ascii="Times New Roman" w:hAnsi="Times New Roman" w:cs="Times New Roman"/>
                <w:i/>
                <w:sz w:val="24"/>
                <w:szCs w:val="24"/>
              </w:rPr>
              <w:t>Ερώτηση 7</w:t>
            </w:r>
          </w:p>
        </w:tc>
        <w:tc>
          <w:tcPr>
            <w:tcW w:w="3119" w:type="dxa"/>
            <w:vAlign w:val="center"/>
          </w:tcPr>
          <w:p w:rsidR="009C4384" w:rsidRPr="00763629"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2977" w:type="dxa"/>
            <w:vAlign w:val="center"/>
          </w:tcPr>
          <w:p w:rsidR="009C4384" w:rsidRPr="00C85E0B" w:rsidRDefault="009C4384" w:rsidP="009C4384">
            <w:pPr>
              <w:spacing w:line="360" w:lineRule="auto"/>
              <w:jc w:val="center"/>
              <w:rPr>
                <w:rFonts w:ascii="Times New Roman" w:hAnsi="Times New Roman" w:cs="Times New Roman"/>
                <w:sz w:val="24"/>
                <w:szCs w:val="24"/>
              </w:rPr>
            </w:pPr>
            <w:r>
              <w:rPr>
                <w:rFonts w:ascii="Times New Roman" w:hAnsi="Times New Roman" w:cs="Times New Roman"/>
                <w:sz w:val="24"/>
                <w:szCs w:val="24"/>
              </w:rPr>
              <w:t>0,656</w:t>
            </w:r>
          </w:p>
        </w:tc>
      </w:tr>
    </w:tbl>
    <w:p w:rsidR="004517BA" w:rsidRDefault="004517BA" w:rsidP="0049209C">
      <w:pPr>
        <w:spacing w:line="360" w:lineRule="auto"/>
        <w:jc w:val="both"/>
        <w:rPr>
          <w:rFonts w:ascii="Times New Roman" w:hAnsi="Times New Roman" w:cs="Times New Roman"/>
          <w:sz w:val="24"/>
        </w:rPr>
      </w:pPr>
    </w:p>
    <w:p w:rsidR="009C4384" w:rsidRDefault="009C4384" w:rsidP="00DC74B0">
      <w:pPr>
        <w:rPr>
          <w:lang w:val="en-US"/>
        </w:rPr>
      </w:pPr>
    </w:p>
    <w:p w:rsidR="00DC74B0" w:rsidRDefault="00DC74B0" w:rsidP="00DC74B0">
      <w:pPr>
        <w:rPr>
          <w:lang w:val="en-US"/>
        </w:rPr>
      </w:pPr>
    </w:p>
    <w:p w:rsidR="00DC74B0" w:rsidRDefault="00DC74B0" w:rsidP="00DC74B0">
      <w:pPr>
        <w:rPr>
          <w:lang w:val="en-US"/>
        </w:rPr>
      </w:pPr>
    </w:p>
    <w:p w:rsidR="00DC74B0" w:rsidRDefault="00DC74B0" w:rsidP="00DC74B0">
      <w:pPr>
        <w:rPr>
          <w:lang w:val="en-US"/>
        </w:rPr>
      </w:pPr>
    </w:p>
    <w:p w:rsidR="00DC74B0" w:rsidRDefault="00DC74B0" w:rsidP="00DC74B0">
      <w:pPr>
        <w:rPr>
          <w:lang w:val="en-US"/>
        </w:rPr>
      </w:pPr>
    </w:p>
    <w:p w:rsidR="00DC74B0" w:rsidRDefault="00DC74B0" w:rsidP="00DC74B0">
      <w:pPr>
        <w:rPr>
          <w:lang w:val="en-US"/>
        </w:rPr>
      </w:pPr>
    </w:p>
    <w:p w:rsidR="00DC74B0" w:rsidRDefault="00DC74B0" w:rsidP="00DC74B0">
      <w:pPr>
        <w:rPr>
          <w:lang w:val="en-US"/>
        </w:rPr>
      </w:pPr>
    </w:p>
    <w:p w:rsidR="00DC74B0" w:rsidRDefault="00DC74B0" w:rsidP="00DC74B0">
      <w:pPr>
        <w:rPr>
          <w:lang w:val="en-US"/>
        </w:rPr>
      </w:pPr>
    </w:p>
    <w:p w:rsidR="00DC74B0" w:rsidRPr="00DC74B0" w:rsidRDefault="00DC74B0" w:rsidP="00DC74B0">
      <w:pPr>
        <w:rPr>
          <w:lang w:val="en-US"/>
        </w:rPr>
      </w:pPr>
    </w:p>
    <w:p w:rsidR="009C4384" w:rsidRDefault="009C4384" w:rsidP="00415DE1">
      <w:pPr>
        <w:pStyle w:val="1"/>
        <w:spacing w:after="240" w:line="360" w:lineRule="auto"/>
      </w:pPr>
      <w:bookmarkStart w:id="120" w:name="_Toc61890172"/>
      <w:r>
        <w:lastRenderedPageBreak/>
        <w:t>Συμπεράσματα</w:t>
      </w:r>
      <w:bookmarkEnd w:id="120"/>
    </w:p>
    <w:p w:rsidR="009C4384" w:rsidRDefault="009C4384" w:rsidP="009C4384">
      <w:pPr>
        <w:spacing w:before="240" w:line="360" w:lineRule="auto"/>
        <w:jc w:val="both"/>
        <w:rPr>
          <w:rFonts w:ascii="Times New Roman" w:hAnsi="Times New Roman" w:cs="Times New Roman"/>
          <w:sz w:val="24"/>
          <w:szCs w:val="24"/>
        </w:rPr>
      </w:pPr>
    </w:p>
    <w:p w:rsidR="009C4384" w:rsidRPr="000B11B1" w:rsidRDefault="009C4384" w:rsidP="009C4384">
      <w:pPr>
        <w:spacing w:before="240" w:line="360" w:lineRule="auto"/>
        <w:ind w:firstLine="720"/>
        <w:jc w:val="both"/>
        <w:rPr>
          <w:rFonts w:ascii="Times New Roman" w:hAnsi="Times New Roman" w:cs="Times New Roman"/>
          <w:sz w:val="24"/>
          <w:szCs w:val="24"/>
        </w:rPr>
      </w:pPr>
      <w:r w:rsidRPr="000B11B1">
        <w:rPr>
          <w:rFonts w:ascii="Times New Roman" w:hAnsi="Times New Roman" w:cs="Times New Roman"/>
          <w:sz w:val="24"/>
          <w:szCs w:val="24"/>
        </w:rPr>
        <w:t>Ο κλάδος της γουνοποιίας αποτελεί έναν ιδιαίτερα σημαντικό κλάδο για την οικονομία και την κοινωνία του νομού Καστοριάς με τεράστια ιστορία και συμβολή στην ανάπτυξη του νομού. Εκτός όμως της τοπικής σημασίας του κλάδου έχει μεγάλη σημασία και στις εξαγωγές της χώρας, καθώς αν και υπάρχει μείωση του όγκου των τελευταίων χρόνων, παραμένει σημαντικό τμήμα των εξαγωγών.</w:t>
      </w:r>
    </w:p>
    <w:p w:rsidR="009C4384" w:rsidRDefault="009C4384" w:rsidP="009C4384">
      <w:pPr>
        <w:spacing w:before="240" w:line="360" w:lineRule="auto"/>
        <w:ind w:firstLine="720"/>
        <w:jc w:val="both"/>
        <w:rPr>
          <w:rFonts w:ascii="Times New Roman" w:hAnsi="Times New Roman" w:cs="Times New Roman"/>
          <w:sz w:val="24"/>
          <w:szCs w:val="24"/>
        </w:rPr>
      </w:pPr>
      <w:r w:rsidRPr="000B11B1">
        <w:rPr>
          <w:rFonts w:ascii="Times New Roman" w:hAnsi="Times New Roman" w:cs="Times New Roman"/>
          <w:sz w:val="24"/>
          <w:szCs w:val="24"/>
        </w:rPr>
        <w:t>Σκοπός της παρούσας πτυχιακής εργασίας ήταν, όπως σημειώθηκε και σε προηγούμενο κεφάλαιο, ήταν η ανάλυση των απόψεων των επαγγελματιών του χώρου, αφενός για τις αιτίες της ύφεσης στην οποία έχει επιπέσει τα τ</w:t>
      </w:r>
      <w:r>
        <w:rPr>
          <w:rFonts w:ascii="Times New Roman" w:hAnsi="Times New Roman" w:cs="Times New Roman"/>
          <w:sz w:val="24"/>
          <w:szCs w:val="24"/>
        </w:rPr>
        <w:t>ελευταία χρόνια και αφετέρου, για τους πιθανούς τρόπους βελτίωσης της υπάρχουσας κατάστασης.</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Αρχικά, θα πρέπει να σημειωθεί ότι η ιστορικότητα του κλάδου προκύπτει από το γεγονός ότι τουλάχιστον το 10% των επιχειρήσεων του κλάδου είναι ενεργές για τουλάχιστον 50 χρόνια ενώ ένα σημαντικό ποσοστό της τάξης του 43% έχει ιδρυθεί πριν το 1990. Επιπλέον, πάνω από το 50% των επιχειρήσεων είναι σε θέση να επεξεργαστούν τόσο αποκόμματα, όσο και ολόκληρα δέρματα. Αυτό δείχνει την δυνατότητα των επιχειρήσεων, αν και το γεγονός ότι πάνω από τις μισές επιχειρήσεις προμηθεύονται δέρματα από δημοπρασίες του εξωτερικού δείχνει είτε από την μία την αδυναμία για παραγωγή των απαραίτητων ποσοτήτων στην ελληνική επικράτεια, είτε την μη αν</w:t>
      </w:r>
      <w:r w:rsidR="00D30A85">
        <w:rPr>
          <w:rFonts w:ascii="Times New Roman" w:hAnsi="Times New Roman" w:cs="Times New Roman"/>
          <w:sz w:val="24"/>
          <w:szCs w:val="24"/>
        </w:rPr>
        <w:t>ταγωνιστική τιμή τους. Θ</w:t>
      </w:r>
      <w:r>
        <w:rPr>
          <w:rFonts w:ascii="Times New Roman" w:hAnsi="Times New Roman" w:cs="Times New Roman"/>
          <w:sz w:val="24"/>
          <w:szCs w:val="24"/>
        </w:rPr>
        <w:t>α πρέπει να υπογραμμιστεί ότι σχεδόν όλες οι επιχειρήσεις του κλάδου χρησιμοποιούν τις νέες τεχνολογίες και το διαδίκτυο για την ολοκλήρωση των υποχρεώσεων και της εύρυθμης λειτουργίας τους.</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Αναφορικά με τις απόψεις των επαγγελματιών του κλάδου σχετικά με τις αιτίες για τις οποίες ο χώρος έχει έρθει σε κατάσταση ύφεσης, η έρευνα έδειξε ως σημαντικότερες αιτίες την παγκόσμια οικονομική κρίση και την άνοδο των υποκατάστατων γούνας σε ποσοστά 78 και 79% αντίστοιχα. Μια ακόμα σημαντική αιτία την οποία θεωρεί ως τέτοια το 71% του δείγματος των επαγγελματιών είναι η έλλειψη προσωπικού και μάλιστα του νεώτερο</w:t>
      </w:r>
      <w:r w:rsidR="0059058B">
        <w:rPr>
          <w:rFonts w:ascii="Times New Roman" w:hAnsi="Times New Roman" w:cs="Times New Roman"/>
          <w:sz w:val="24"/>
          <w:szCs w:val="24"/>
        </w:rPr>
        <w:t>υ, κάτω των 50 ετών. Ε</w:t>
      </w:r>
      <w:r>
        <w:rPr>
          <w:rFonts w:ascii="Times New Roman" w:hAnsi="Times New Roman" w:cs="Times New Roman"/>
          <w:sz w:val="24"/>
          <w:szCs w:val="24"/>
        </w:rPr>
        <w:t xml:space="preserve">νώ σημαντική θεωρούν οι ερωτώμενοι και </w:t>
      </w:r>
      <w:r w:rsidRPr="007E5058">
        <w:rPr>
          <w:rFonts w:ascii="Times New Roman" w:hAnsi="Times New Roman" w:cs="Times New Roman"/>
          <w:sz w:val="24"/>
          <w:szCs w:val="24"/>
        </w:rPr>
        <w:t>την μεταφορά επιχειρήσεων παραγωγής γούνας εκτός Καστοριάς και Σιάτιστας</w:t>
      </w:r>
      <w:r>
        <w:rPr>
          <w:rFonts w:ascii="Times New Roman" w:hAnsi="Times New Roman" w:cs="Times New Roman"/>
          <w:sz w:val="24"/>
          <w:szCs w:val="24"/>
        </w:rPr>
        <w:t xml:space="preserve">, σε ποσοστό 81%. Σημαντικές επίσης αιτίες θεωρούνται η </w:t>
      </w:r>
      <w:r w:rsidRPr="007E5058">
        <w:rPr>
          <w:rFonts w:ascii="Times New Roman" w:hAnsi="Times New Roman" w:cs="Times New Roman"/>
          <w:sz w:val="24"/>
          <w:szCs w:val="24"/>
        </w:rPr>
        <w:lastRenderedPageBreak/>
        <w:t>άνθηση του φαινομένου της οικολογίας</w:t>
      </w:r>
      <w:r>
        <w:rPr>
          <w:rFonts w:ascii="Times New Roman" w:hAnsi="Times New Roman" w:cs="Times New Roman"/>
          <w:sz w:val="24"/>
          <w:szCs w:val="24"/>
        </w:rPr>
        <w:t xml:space="preserve"> (57%), η έλλειψη της</w:t>
      </w:r>
      <w:r w:rsidRPr="007E5058">
        <w:rPr>
          <w:rFonts w:ascii="Times New Roman" w:hAnsi="Times New Roman" w:cs="Times New Roman"/>
          <w:sz w:val="24"/>
          <w:szCs w:val="24"/>
        </w:rPr>
        <w:t xml:space="preserve"> δυνατότητα</w:t>
      </w:r>
      <w:r>
        <w:rPr>
          <w:rFonts w:ascii="Times New Roman" w:hAnsi="Times New Roman" w:cs="Times New Roman"/>
          <w:sz w:val="24"/>
          <w:szCs w:val="24"/>
        </w:rPr>
        <w:t>ς</w:t>
      </w:r>
      <w:r w:rsidRPr="007E5058">
        <w:rPr>
          <w:rFonts w:ascii="Times New Roman" w:hAnsi="Times New Roman" w:cs="Times New Roman"/>
          <w:sz w:val="24"/>
          <w:szCs w:val="24"/>
        </w:rPr>
        <w:t xml:space="preserve"> πρόσβασης των καταναλωτών σε νέες αγορές</w:t>
      </w:r>
      <w:r>
        <w:rPr>
          <w:rFonts w:ascii="Times New Roman" w:hAnsi="Times New Roman" w:cs="Times New Roman"/>
          <w:sz w:val="24"/>
          <w:szCs w:val="24"/>
        </w:rPr>
        <w:t xml:space="preserve"> (56%) και η εξέλιξη της τεχνολογίας (54%).</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την άλλη πλευρά, όλες οι προτάσεις που τέθηκαν προς γνώσιν των ερωτώμενων είχαν ιδιαίτερα υψηλή αποδοχή με αυτές που αναφέρονται στην δυνατότητα </w:t>
      </w:r>
      <w:r w:rsidRPr="00A91F57">
        <w:rPr>
          <w:rFonts w:ascii="Times New Roman" w:hAnsi="Times New Roman" w:cs="Times New Roman"/>
          <w:sz w:val="24"/>
          <w:szCs w:val="24"/>
        </w:rPr>
        <w:t>περαιτέρω αξιοποίησης της παγκόσμιας έκθεσης γούνας που γίνεται κάθε χρόνο στην Καστοριά</w:t>
      </w:r>
      <w:r>
        <w:rPr>
          <w:rFonts w:ascii="Times New Roman" w:hAnsi="Times New Roman" w:cs="Times New Roman"/>
          <w:sz w:val="24"/>
          <w:szCs w:val="24"/>
        </w:rPr>
        <w:t xml:space="preserve"> και στην μεγαλύτερη επένδυση στην διαφήμιση</w:t>
      </w:r>
      <w:r w:rsidR="002F269C">
        <w:rPr>
          <w:rFonts w:ascii="Times New Roman" w:hAnsi="Times New Roman" w:cs="Times New Roman"/>
          <w:sz w:val="24"/>
          <w:szCs w:val="24"/>
        </w:rPr>
        <w:t xml:space="preserve"> (πανελλαδικά και </w:t>
      </w:r>
      <w:r w:rsidR="00603B3D" w:rsidRPr="00603B3D">
        <w:rPr>
          <w:rFonts w:ascii="Times New Roman" w:hAnsi="Times New Roman" w:cs="Times New Roman"/>
          <w:sz w:val="24"/>
          <w:szCs w:val="24"/>
        </w:rPr>
        <w:t>παγκόσμια)</w:t>
      </w:r>
      <w:r w:rsidR="00603B3D">
        <w:rPr>
          <w:rFonts w:ascii="Times New Roman" w:hAnsi="Times New Roman" w:cs="Times New Roman"/>
          <w:sz w:val="24"/>
          <w:szCs w:val="24"/>
        </w:rPr>
        <w:t xml:space="preserve"> </w:t>
      </w:r>
      <w:r w:rsidRPr="00603B3D">
        <w:rPr>
          <w:rFonts w:ascii="Times New Roman" w:hAnsi="Times New Roman" w:cs="Times New Roman"/>
          <w:sz w:val="24"/>
          <w:szCs w:val="24"/>
        </w:rPr>
        <w:t>να συγκεντρώνουν το 93% των ατόμων που συμμετείχαν στην έρευνα</w:t>
      </w:r>
      <w:r>
        <w:rPr>
          <w:rFonts w:ascii="Times New Roman" w:hAnsi="Times New Roman" w:cs="Times New Roman"/>
          <w:sz w:val="24"/>
          <w:szCs w:val="24"/>
        </w:rPr>
        <w:t>. Επιπλέον, τονίζεται και ο σημαντικός ρόλος του κράτους, τόσο μέσα από την προσ</w:t>
      </w:r>
      <w:r w:rsidR="00475DAE">
        <w:rPr>
          <w:rFonts w:ascii="Times New Roman" w:hAnsi="Times New Roman" w:cs="Times New Roman"/>
          <w:sz w:val="24"/>
          <w:szCs w:val="24"/>
        </w:rPr>
        <w:t xml:space="preserve">τασία της εγχώριας παραγωγής </w:t>
      </w:r>
      <w:r>
        <w:rPr>
          <w:rFonts w:ascii="Times New Roman" w:hAnsi="Times New Roman" w:cs="Times New Roman"/>
          <w:sz w:val="24"/>
          <w:szCs w:val="24"/>
        </w:rPr>
        <w:t>με προστατευτικά μέσα (88%), όσο και με επιπλέον επιδοτήσεις (87%).</w:t>
      </w:r>
    </w:p>
    <w:p w:rsidR="00001DA6" w:rsidRPr="00CC09C2" w:rsidRDefault="00603B3D" w:rsidP="00001DA6">
      <w:r w:rsidRPr="00603B3D">
        <w:rPr>
          <w:rFonts w:ascii="Times New Roman" w:hAnsi="Times New Roman" w:cs="Times New Roman"/>
          <w:sz w:val="24"/>
          <w:szCs w:val="24"/>
        </w:rPr>
        <w:t>Κ</w:t>
      </w:r>
      <w:r w:rsidR="00614234" w:rsidRPr="00603B3D">
        <w:rPr>
          <w:rFonts w:ascii="Times New Roman" w:hAnsi="Times New Roman" w:cs="Times New Roman"/>
          <w:sz w:val="24"/>
          <w:szCs w:val="24"/>
        </w:rPr>
        <w:t>ά</w:t>
      </w:r>
      <w:r w:rsidRPr="00603B3D">
        <w:rPr>
          <w:rFonts w:ascii="Times New Roman" w:hAnsi="Times New Roman" w:cs="Times New Roman"/>
          <w:sz w:val="24"/>
          <w:szCs w:val="24"/>
        </w:rPr>
        <w:t>ποιες ά</w:t>
      </w:r>
      <w:r w:rsidR="00614234" w:rsidRPr="00603B3D">
        <w:rPr>
          <w:rFonts w:ascii="Times New Roman" w:hAnsi="Times New Roman" w:cs="Times New Roman"/>
          <w:sz w:val="24"/>
          <w:szCs w:val="24"/>
        </w:rPr>
        <w:t>λλες εναλλακτικές λύσεις</w:t>
      </w:r>
      <w:r w:rsidRPr="00603B3D">
        <w:rPr>
          <w:rFonts w:ascii="Times New Roman" w:hAnsi="Times New Roman" w:cs="Times New Roman"/>
          <w:sz w:val="24"/>
          <w:szCs w:val="24"/>
        </w:rPr>
        <w:t xml:space="preserve"> που </w:t>
      </w:r>
      <w:r w:rsidR="00614234" w:rsidRPr="00603B3D">
        <w:rPr>
          <w:rFonts w:ascii="Times New Roman" w:hAnsi="Times New Roman" w:cs="Times New Roman"/>
          <w:sz w:val="24"/>
          <w:szCs w:val="24"/>
        </w:rPr>
        <w:t xml:space="preserve"> υπάρχουν στον κλάδο της γούνας για την οικονομική</w:t>
      </w:r>
      <w:r w:rsidRPr="00603B3D">
        <w:rPr>
          <w:rFonts w:ascii="Times New Roman" w:hAnsi="Times New Roman" w:cs="Times New Roman"/>
          <w:sz w:val="24"/>
          <w:szCs w:val="24"/>
        </w:rPr>
        <w:t xml:space="preserve"> σωτηρία της τοπικής κοινότητας είναι:</w:t>
      </w:r>
      <w:r w:rsidR="00001DA6" w:rsidRPr="00001DA6">
        <w:t xml:space="preserve"> </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Προσπάθεια ανάπτυξης τουρισμού στην περιοχή  με συνέπεια αύξηση πελατών.</w:t>
      </w:r>
    </w:p>
    <w:p w:rsidR="00001DA6" w:rsidRPr="00700D66" w:rsidRDefault="00001DA6" w:rsidP="00001DA6">
      <w:pPr>
        <w:pStyle w:val="a3"/>
        <w:numPr>
          <w:ilvl w:val="0"/>
          <w:numId w:val="13"/>
        </w:numPr>
        <w:rPr>
          <w:rFonts w:ascii="Times New Roman" w:hAnsi="Times New Roman" w:cs="Times New Roman"/>
          <w:sz w:val="24"/>
          <w:szCs w:val="24"/>
        </w:rPr>
      </w:pPr>
      <w:r w:rsidRPr="00700D66">
        <w:rPr>
          <w:rFonts w:ascii="Times New Roman" w:hAnsi="Times New Roman" w:cs="Times New Roman"/>
          <w:sz w:val="24"/>
          <w:szCs w:val="24"/>
        </w:rPr>
        <w:t>Δημιουργία τοπικής σχολής δευτεροβάθμιας ή τριτοβάθμιας εκπαίδευσης για κατάρτιση  νέων γουνοποιών.</w:t>
      </w:r>
    </w:p>
    <w:p w:rsidR="00001DA6" w:rsidRPr="00700D66" w:rsidRDefault="00001DA6" w:rsidP="00001DA6">
      <w:pPr>
        <w:pStyle w:val="a3"/>
        <w:numPr>
          <w:ilvl w:val="0"/>
          <w:numId w:val="13"/>
        </w:numPr>
        <w:rPr>
          <w:rFonts w:ascii="Times New Roman" w:hAnsi="Times New Roman" w:cs="Times New Roman"/>
          <w:sz w:val="24"/>
          <w:szCs w:val="24"/>
        </w:rPr>
      </w:pPr>
      <w:r w:rsidRPr="00700D66">
        <w:rPr>
          <w:rFonts w:ascii="Times New Roman" w:hAnsi="Times New Roman" w:cs="Times New Roman"/>
          <w:sz w:val="24"/>
          <w:szCs w:val="24"/>
        </w:rPr>
        <w:t>Δημιουργία σεμιναρίων για νέους με την συμβολή του κράτους.</w:t>
      </w:r>
    </w:p>
    <w:p w:rsidR="00001DA6" w:rsidRPr="00475DAE" w:rsidRDefault="00475DAE" w:rsidP="00001DA6">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Αύξηση μισθών των εργαζομένων</w:t>
      </w:r>
      <w:r w:rsidR="00001DA6" w:rsidRPr="00001DA6">
        <w:rPr>
          <w:rFonts w:ascii="Times New Roman" w:hAnsi="Times New Roman" w:cs="Times New Roman"/>
          <w:sz w:val="24"/>
          <w:szCs w:val="24"/>
        </w:rPr>
        <w:t>, έτσι ώστε να γίνουν πιο ελκυστικοί για τους νέους . Αυτό θα αποτελέσει κίνητρο για απασχόληση πάνω στον κλάδο.</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Δημιουργία Ειδικής Οικονομικής Ζώνης για τον κλάδο.</w:t>
      </w:r>
    </w:p>
    <w:p w:rsidR="00001DA6" w:rsidRPr="00001DA6" w:rsidRDefault="00475DAE" w:rsidP="00001DA6">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Διευθυντικά στελέχη </w:t>
      </w:r>
      <w:r w:rsidR="00001DA6" w:rsidRPr="00001DA6">
        <w:rPr>
          <w:rFonts w:ascii="Times New Roman" w:hAnsi="Times New Roman" w:cs="Times New Roman"/>
          <w:sz w:val="24"/>
          <w:szCs w:val="24"/>
        </w:rPr>
        <w:t xml:space="preserve">με ιδιαίτερες ικανότητες σε κάθε επιχείρηση και όπου δεν δύναται,  να υπάρχει μια εταιρεία προώθησης και πώλησης για περισσότερες των μία επιχειρήσεων. </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 xml:space="preserve">Συμμετοχή σε όλες τις εκθέσεις γούνας παγκοσμίως.  </w:t>
      </w:r>
    </w:p>
    <w:p w:rsidR="00001DA6" w:rsidRPr="00700D66" w:rsidRDefault="00001DA6" w:rsidP="00001DA6">
      <w:pPr>
        <w:pStyle w:val="a3"/>
        <w:numPr>
          <w:ilvl w:val="0"/>
          <w:numId w:val="13"/>
        </w:numPr>
        <w:rPr>
          <w:rFonts w:ascii="Times New Roman" w:hAnsi="Times New Roman" w:cs="Times New Roman"/>
          <w:sz w:val="24"/>
          <w:szCs w:val="24"/>
        </w:rPr>
      </w:pPr>
      <w:r w:rsidRPr="00700D66">
        <w:rPr>
          <w:rFonts w:ascii="Times New Roman" w:hAnsi="Times New Roman" w:cs="Times New Roman"/>
          <w:sz w:val="24"/>
          <w:szCs w:val="24"/>
        </w:rPr>
        <w:t>Δημιουργία εκθεσιακού κέντρου αγορά γούνας (λιανική &amp; χονδρική) που θα δουλεύει 365 μέρες το χρόνο.</w:t>
      </w:r>
    </w:p>
    <w:p w:rsidR="00001DA6" w:rsidRPr="00001DA6" w:rsidRDefault="00475DAE" w:rsidP="00001DA6">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Κ</w:t>
      </w:r>
      <w:r w:rsidR="00001DA6" w:rsidRPr="00001DA6">
        <w:rPr>
          <w:rFonts w:ascii="Times New Roman" w:hAnsi="Times New Roman" w:cs="Times New Roman"/>
          <w:sz w:val="24"/>
          <w:szCs w:val="24"/>
        </w:rPr>
        <w:t>ρατικές επιδοτήσεις στους ιδιοκτήτες φάρμας γουνοφόρων ζώων με προϋπόθεση την χαμηλή τιμή δερμάτων έτσι ώστε οι τοπικοί έμποροι να έχουν πιο ανταγωνιστικές τιμές από τις δημοπρασίες τους εξωτερικού.</w:t>
      </w:r>
    </w:p>
    <w:p w:rsidR="00001DA6" w:rsidRPr="00001DA6" w:rsidRDefault="00475DAE" w:rsidP="00001DA6">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Διατήρηση </w:t>
      </w:r>
      <w:r w:rsidR="00001DA6" w:rsidRPr="00001DA6">
        <w:rPr>
          <w:rFonts w:ascii="Times New Roman" w:hAnsi="Times New Roman" w:cs="Times New Roman"/>
          <w:sz w:val="24"/>
          <w:szCs w:val="24"/>
        </w:rPr>
        <w:t xml:space="preserve"> αναλογία</w:t>
      </w:r>
      <w:r>
        <w:rPr>
          <w:rFonts w:ascii="Times New Roman" w:hAnsi="Times New Roman" w:cs="Times New Roman"/>
          <w:sz w:val="24"/>
          <w:szCs w:val="24"/>
        </w:rPr>
        <w:t>ς</w:t>
      </w:r>
      <w:r w:rsidR="00001DA6" w:rsidRPr="00001DA6">
        <w:rPr>
          <w:rFonts w:ascii="Times New Roman" w:hAnsi="Times New Roman" w:cs="Times New Roman"/>
          <w:sz w:val="24"/>
          <w:szCs w:val="24"/>
        </w:rPr>
        <w:t xml:space="preserve">  ποιότητας – τιμής.</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Διεύρυνση διαφήμισης  σε όλα τα μέσα μαζικής ενημέρωσης και κυρίως στη</w:t>
      </w:r>
      <w:r w:rsidR="00460A36">
        <w:rPr>
          <w:rFonts w:ascii="Times New Roman" w:hAnsi="Times New Roman" w:cs="Times New Roman"/>
          <w:sz w:val="24"/>
          <w:szCs w:val="24"/>
        </w:rPr>
        <w:t>ν</w:t>
      </w:r>
      <w:r w:rsidRPr="00001DA6">
        <w:rPr>
          <w:rFonts w:ascii="Times New Roman" w:hAnsi="Times New Roman" w:cs="Times New Roman"/>
          <w:sz w:val="24"/>
          <w:szCs w:val="24"/>
        </w:rPr>
        <w:t xml:space="preserve"> τηλεόραση.</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Σ</w:t>
      </w:r>
      <w:r>
        <w:rPr>
          <w:rFonts w:ascii="Times New Roman" w:hAnsi="Times New Roman" w:cs="Times New Roman"/>
          <w:sz w:val="24"/>
          <w:szCs w:val="24"/>
        </w:rPr>
        <w:t>ωστή προώθηση και ενημέρωση π</w:t>
      </w:r>
      <w:r w:rsidRPr="00001DA6">
        <w:rPr>
          <w:rFonts w:ascii="Times New Roman" w:hAnsi="Times New Roman" w:cs="Times New Roman"/>
          <w:sz w:val="24"/>
          <w:szCs w:val="24"/>
        </w:rPr>
        <w:t>αγκοσμίως ότι πρόκειται για ένα φυσικό προϊόν που σε καμία περίπτωση δεν συγκρίνεται με τη συνθετική που δεν αποσυντίθεται και επιβαρύνει το περιβάλλον.</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 xml:space="preserve">Προώθηση </w:t>
      </w:r>
      <w:r w:rsidR="00460A36">
        <w:rPr>
          <w:rFonts w:ascii="Times New Roman" w:hAnsi="Times New Roman" w:cs="Times New Roman"/>
          <w:sz w:val="24"/>
          <w:szCs w:val="24"/>
        </w:rPr>
        <w:t>της γούνας ξανά σαν είδος πολυτε</w:t>
      </w:r>
      <w:r w:rsidR="00460A36" w:rsidRPr="00001DA6">
        <w:rPr>
          <w:rFonts w:ascii="Times New Roman" w:hAnsi="Times New Roman" w:cs="Times New Roman"/>
          <w:sz w:val="24"/>
          <w:szCs w:val="24"/>
        </w:rPr>
        <w:t>λείας</w:t>
      </w:r>
      <w:r w:rsidRPr="00001DA6">
        <w:rPr>
          <w:rFonts w:ascii="Times New Roman" w:hAnsi="Times New Roman" w:cs="Times New Roman"/>
          <w:sz w:val="24"/>
          <w:szCs w:val="24"/>
        </w:rPr>
        <w:t xml:space="preserve"> ,να γίνει </w:t>
      </w:r>
      <w:proofErr w:type="spellStart"/>
      <w:r w:rsidRPr="00001DA6">
        <w:rPr>
          <w:rFonts w:ascii="Times New Roman" w:hAnsi="Times New Roman" w:cs="Times New Roman"/>
          <w:sz w:val="24"/>
          <w:szCs w:val="24"/>
        </w:rPr>
        <w:t>must</w:t>
      </w:r>
      <w:proofErr w:type="spellEnd"/>
      <w:r w:rsidRPr="00001DA6">
        <w:rPr>
          <w:rFonts w:ascii="Times New Roman" w:hAnsi="Times New Roman" w:cs="Times New Roman"/>
          <w:sz w:val="24"/>
          <w:szCs w:val="24"/>
        </w:rPr>
        <w:t xml:space="preserve"> κομμάτι στις </w:t>
      </w:r>
      <w:proofErr w:type="spellStart"/>
      <w:r w:rsidRPr="00001DA6">
        <w:rPr>
          <w:rFonts w:ascii="Times New Roman" w:hAnsi="Times New Roman" w:cs="Times New Roman"/>
          <w:sz w:val="24"/>
          <w:szCs w:val="24"/>
        </w:rPr>
        <w:t>collection</w:t>
      </w:r>
      <w:proofErr w:type="spellEnd"/>
      <w:r w:rsidRPr="00001DA6">
        <w:rPr>
          <w:rFonts w:ascii="Times New Roman" w:hAnsi="Times New Roman" w:cs="Times New Roman"/>
          <w:sz w:val="24"/>
          <w:szCs w:val="24"/>
        </w:rPr>
        <w:t xml:space="preserve"> μεγάλων σχεδιαστών</w:t>
      </w:r>
      <w:r w:rsidR="00460A36">
        <w:rPr>
          <w:rFonts w:ascii="Times New Roman" w:hAnsi="Times New Roman" w:cs="Times New Roman"/>
          <w:sz w:val="24"/>
          <w:szCs w:val="24"/>
        </w:rPr>
        <w:t>.</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lastRenderedPageBreak/>
        <w:t>Εκμοντερνισμός του προϊόντος</w:t>
      </w:r>
      <w:r w:rsidR="00460A36">
        <w:rPr>
          <w:rFonts w:ascii="Times New Roman" w:hAnsi="Times New Roman" w:cs="Times New Roman"/>
          <w:sz w:val="24"/>
          <w:szCs w:val="24"/>
        </w:rPr>
        <w:t>.</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Σχεδιασμός γούνας ανάλογα με τις τάσεις τις εποχής.</w:t>
      </w:r>
    </w:p>
    <w:p w:rsidR="00001DA6"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Παραγωγή παράγωγων προϊόντων γούνας ( κουβέρτες, χαλιά, μαξιλάρια κτλ.)</w:t>
      </w:r>
    </w:p>
    <w:p w:rsidR="00614234" w:rsidRPr="00001DA6" w:rsidRDefault="00001DA6" w:rsidP="00001DA6">
      <w:pPr>
        <w:pStyle w:val="a3"/>
        <w:numPr>
          <w:ilvl w:val="0"/>
          <w:numId w:val="13"/>
        </w:numPr>
        <w:rPr>
          <w:rFonts w:ascii="Times New Roman" w:hAnsi="Times New Roman" w:cs="Times New Roman"/>
          <w:sz w:val="24"/>
          <w:szCs w:val="24"/>
        </w:rPr>
      </w:pPr>
      <w:r w:rsidRPr="00001DA6">
        <w:rPr>
          <w:rFonts w:ascii="Times New Roman" w:hAnsi="Times New Roman" w:cs="Times New Roman"/>
          <w:sz w:val="24"/>
          <w:szCs w:val="24"/>
        </w:rPr>
        <w:t>Κατασκευή νέων γούνινων προϊόντων π.χ. διακοσμητικά προϊόντα για το σπίτι.</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Τέλος, θα πρέπει να σημειωθεί ότι αν και έγινε προσπάθεια να προκύψουν κάποια συμπεράσματα από την στατιστική επεξεργασία των δεδομένων που συλλέχτηκαν, κάτι τέτοιο δεν κατέστει εφικτό τουλάχιστον σε σημαντικό βαθμό. Αυτό ίσως αποτελεί και τον μεγαλύτερο περιορισμό της παρούσας πτυχιακής εργασίας καθώς το μικρό σχετικά δείγμα αποτέλεσε τροχοπέδη για την εκτίμηση με μεγαλύτερη ακρίβεια των στατιστικών τεστ που χρησιμοποιήθηκαν.</w:t>
      </w:r>
    </w:p>
    <w:p w:rsidR="009C4384" w:rsidRDefault="009C4384" w:rsidP="009C438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Σε κάθε περίπτωση ωστόσο, έγινε σαφές στην παρούσα εργασία, αφενός η σημαντικότητα του κλάδου, τόσο για την γενική όσο και την τοπική οικονομία αφενός και αφ</w:t>
      </w:r>
      <w:r w:rsidR="00460A36">
        <w:rPr>
          <w:rFonts w:ascii="Times New Roman" w:hAnsi="Times New Roman" w:cs="Times New Roman"/>
          <w:sz w:val="24"/>
          <w:szCs w:val="24"/>
        </w:rPr>
        <w:t>ετέρου</w:t>
      </w:r>
      <w:r>
        <w:rPr>
          <w:rFonts w:ascii="Times New Roman" w:hAnsi="Times New Roman" w:cs="Times New Roman"/>
          <w:sz w:val="24"/>
          <w:szCs w:val="24"/>
        </w:rPr>
        <w:t xml:space="preserve"> οι δυσκολίες και οι προκλήσεις που αντιμετωπίζει ο κλάδος σήμερα. Ευχή όλων είναι να καταφέρει ο κλάδος να ανταπεξέλθει σε αυτές, ώστε να συνεχίσει για πολλά χρόνια να παίζει πρωταγωνιστικό ρόλο στην οικονομία της Καστοριάς.</w:t>
      </w:r>
    </w:p>
    <w:p w:rsidR="006B3E50" w:rsidRPr="00F35057" w:rsidRDefault="006B3E50">
      <w:pPr>
        <w:rPr>
          <w:rFonts w:ascii="Times New Roman" w:hAnsi="Times New Roman" w:cs="Times New Roman"/>
          <w:sz w:val="24"/>
        </w:rPr>
      </w:pPr>
      <w:r w:rsidRPr="00F35057">
        <w:rPr>
          <w:rFonts w:ascii="Times New Roman" w:hAnsi="Times New Roman" w:cs="Times New Roman"/>
          <w:sz w:val="24"/>
        </w:rPr>
        <w:br w:type="page"/>
      </w:r>
    </w:p>
    <w:p w:rsidR="004C47DC" w:rsidRDefault="006B3E50" w:rsidP="006B3E50">
      <w:pPr>
        <w:pStyle w:val="1"/>
      </w:pPr>
      <w:bookmarkStart w:id="121" w:name="_Toc61890173"/>
      <w:r>
        <w:lastRenderedPageBreak/>
        <w:t>ΒΙΒΛΙΟΓΡΑΦΙΑ</w:t>
      </w:r>
      <w:bookmarkEnd w:id="121"/>
    </w:p>
    <w:p w:rsidR="006B3E50" w:rsidRDefault="006B3E50" w:rsidP="0049209C">
      <w:pPr>
        <w:spacing w:line="360" w:lineRule="auto"/>
        <w:jc w:val="both"/>
        <w:rPr>
          <w:rFonts w:ascii="Times New Roman" w:hAnsi="Times New Roman" w:cs="Times New Roman"/>
          <w:sz w:val="24"/>
        </w:rPr>
      </w:pPr>
    </w:p>
    <w:p w:rsidR="003B2B69" w:rsidRPr="005B736E" w:rsidRDefault="003B2B69" w:rsidP="003B2B69">
      <w:pPr>
        <w:spacing w:before="240" w:line="360" w:lineRule="auto"/>
        <w:jc w:val="both"/>
        <w:rPr>
          <w:rFonts w:ascii="Times New Roman" w:hAnsi="Times New Roman" w:cs="Times New Roman"/>
          <w:sz w:val="24"/>
          <w:szCs w:val="24"/>
        </w:rPr>
      </w:pPr>
      <w:r w:rsidRPr="003B2B69">
        <w:rPr>
          <w:rFonts w:ascii="Times New Roman" w:hAnsi="Times New Roman" w:cs="Times New Roman"/>
          <w:sz w:val="24"/>
          <w:szCs w:val="24"/>
        </w:rPr>
        <w:t>Καλαφατίδης, Α. (2001). Η γουναρική. Θεσσαλονίκη</w:t>
      </w:r>
    </w:p>
    <w:p w:rsidR="0038225C" w:rsidRPr="0035402F" w:rsidRDefault="003B2B69" w:rsidP="003B2B69">
      <w:pPr>
        <w:spacing w:before="240" w:line="360" w:lineRule="auto"/>
        <w:jc w:val="both"/>
        <w:rPr>
          <w:rFonts w:ascii="Times New Roman" w:hAnsi="Times New Roman" w:cs="Times New Roman"/>
          <w:sz w:val="24"/>
          <w:szCs w:val="24"/>
        </w:rPr>
      </w:pPr>
      <w:proofErr w:type="spellStart"/>
      <w:r w:rsidRPr="003B2B69">
        <w:rPr>
          <w:rFonts w:ascii="Times New Roman" w:hAnsi="Times New Roman" w:cs="Times New Roman"/>
          <w:sz w:val="24"/>
          <w:szCs w:val="24"/>
        </w:rPr>
        <w:t>Πουλιόπουλος</w:t>
      </w:r>
      <w:proofErr w:type="spellEnd"/>
      <w:r w:rsidRPr="003B2B69">
        <w:rPr>
          <w:rFonts w:ascii="Times New Roman" w:hAnsi="Times New Roman" w:cs="Times New Roman"/>
          <w:sz w:val="24"/>
          <w:szCs w:val="24"/>
        </w:rPr>
        <w:t xml:space="preserve">, Λ. (1994). Ιστορική εξέλιξη της γουνοποιίας και ο ρόλος της Καστοριάς. Καστοριά: Εκδόσεις </w:t>
      </w:r>
      <w:r w:rsidRPr="00CB6B27">
        <w:rPr>
          <w:rFonts w:ascii="Times New Roman" w:hAnsi="Times New Roman" w:cs="Times New Roman"/>
          <w:sz w:val="24"/>
          <w:szCs w:val="24"/>
        </w:rPr>
        <w:t>Καστοριανή Εστία</w:t>
      </w:r>
    </w:p>
    <w:p w:rsidR="00E06053" w:rsidRPr="0038225C" w:rsidRDefault="00E06053" w:rsidP="00E06053">
      <w:pPr>
        <w:spacing w:before="240" w:line="360" w:lineRule="auto"/>
        <w:jc w:val="both"/>
        <w:rPr>
          <w:rFonts w:ascii="Times New Roman" w:hAnsi="Times New Roman" w:cs="Times New Roman"/>
          <w:sz w:val="24"/>
          <w:szCs w:val="24"/>
        </w:rPr>
      </w:pPr>
      <w:r w:rsidRPr="003B2B69">
        <w:rPr>
          <w:rFonts w:ascii="Times New Roman" w:hAnsi="Times New Roman" w:cs="Times New Roman"/>
          <w:sz w:val="24"/>
          <w:szCs w:val="24"/>
        </w:rPr>
        <w:t xml:space="preserve">Ρούσσος, Π. (2012) Στατιστική Εφαρμοσμένη στις κοινωνικές επιστήμες με τη χρήση του </w:t>
      </w:r>
      <w:r w:rsidRPr="003B2B69">
        <w:rPr>
          <w:rFonts w:ascii="Times New Roman" w:hAnsi="Times New Roman" w:cs="Times New Roman"/>
          <w:sz w:val="24"/>
          <w:szCs w:val="24"/>
          <w:lang w:val="en-US"/>
        </w:rPr>
        <w:t>SPSS</w:t>
      </w:r>
      <w:r w:rsidRPr="003B2B69">
        <w:rPr>
          <w:rFonts w:ascii="Times New Roman" w:hAnsi="Times New Roman" w:cs="Times New Roman"/>
          <w:sz w:val="24"/>
          <w:szCs w:val="24"/>
        </w:rPr>
        <w:t>. Αθήνα: Εθνικό Καποδιστριακό Πανεπιστήμιο</w:t>
      </w:r>
    </w:p>
    <w:p w:rsidR="00E06053" w:rsidRPr="00CC09C2" w:rsidRDefault="00E06053" w:rsidP="00E06053">
      <w:pPr>
        <w:rPr>
          <w:rFonts w:ascii="Times New Roman" w:hAnsi="Times New Roman" w:cs="Times New Roman"/>
          <w:sz w:val="24"/>
          <w:szCs w:val="24"/>
          <w:lang w:val="en-US"/>
        </w:rPr>
      </w:pPr>
      <w:proofErr w:type="spellStart"/>
      <w:r w:rsidRPr="00CC09C2">
        <w:rPr>
          <w:rFonts w:ascii="Times New Roman" w:hAnsi="Times New Roman" w:cs="Times New Roman"/>
          <w:sz w:val="24"/>
          <w:szCs w:val="24"/>
          <w:lang w:val="en-US"/>
        </w:rPr>
        <w:t>Granitsas</w:t>
      </w:r>
      <w:proofErr w:type="spellEnd"/>
      <w:r w:rsidRPr="0035402F">
        <w:rPr>
          <w:rFonts w:ascii="Times New Roman" w:hAnsi="Times New Roman" w:cs="Times New Roman"/>
          <w:sz w:val="24"/>
          <w:szCs w:val="24"/>
        </w:rPr>
        <w:t xml:space="preserve">, </w:t>
      </w:r>
      <w:r w:rsidRPr="00CC09C2">
        <w:rPr>
          <w:rFonts w:ascii="Times New Roman" w:hAnsi="Times New Roman" w:cs="Times New Roman"/>
          <w:sz w:val="24"/>
          <w:szCs w:val="24"/>
          <w:lang w:val="en-US"/>
        </w:rPr>
        <w:t>M</w:t>
      </w:r>
      <w:r w:rsidRPr="0035402F">
        <w:rPr>
          <w:rFonts w:ascii="Times New Roman" w:hAnsi="Times New Roman" w:cs="Times New Roman"/>
          <w:sz w:val="24"/>
          <w:szCs w:val="24"/>
        </w:rPr>
        <w:t xml:space="preserve">. (1984). </w:t>
      </w:r>
      <w:proofErr w:type="spellStart"/>
      <w:r w:rsidRPr="00CC09C2">
        <w:rPr>
          <w:rFonts w:ascii="Times New Roman" w:hAnsi="Times New Roman" w:cs="Times New Roman"/>
          <w:sz w:val="24"/>
          <w:szCs w:val="24"/>
          <w:lang w:val="en-US"/>
        </w:rPr>
        <w:t>Kastoria</w:t>
      </w:r>
      <w:proofErr w:type="spellEnd"/>
      <w:r w:rsidRPr="005B736E">
        <w:rPr>
          <w:rFonts w:ascii="Times New Roman" w:hAnsi="Times New Roman" w:cs="Times New Roman"/>
          <w:sz w:val="24"/>
          <w:szCs w:val="24"/>
        </w:rPr>
        <w:t xml:space="preserve">. </w:t>
      </w:r>
      <w:r w:rsidRPr="00CC09C2">
        <w:rPr>
          <w:rFonts w:ascii="Times New Roman" w:hAnsi="Times New Roman" w:cs="Times New Roman"/>
          <w:sz w:val="24"/>
          <w:szCs w:val="24"/>
          <w:lang w:val="en-US"/>
        </w:rPr>
        <w:t>City</w:t>
      </w:r>
      <w:r w:rsidRPr="005B736E">
        <w:rPr>
          <w:rFonts w:ascii="Times New Roman" w:hAnsi="Times New Roman" w:cs="Times New Roman"/>
          <w:sz w:val="24"/>
          <w:szCs w:val="24"/>
        </w:rPr>
        <w:t xml:space="preserve"> </w:t>
      </w:r>
      <w:proofErr w:type="spellStart"/>
      <w:r w:rsidRPr="00CC09C2">
        <w:rPr>
          <w:rFonts w:ascii="Times New Roman" w:hAnsi="Times New Roman" w:cs="Times New Roman"/>
          <w:sz w:val="24"/>
          <w:szCs w:val="24"/>
          <w:lang w:val="en-US"/>
        </w:rPr>
        <w:t>om</w:t>
      </w:r>
      <w:proofErr w:type="spellEnd"/>
      <w:r w:rsidRPr="005B736E">
        <w:rPr>
          <w:rFonts w:ascii="Times New Roman" w:hAnsi="Times New Roman" w:cs="Times New Roman"/>
          <w:sz w:val="24"/>
          <w:szCs w:val="24"/>
        </w:rPr>
        <w:t xml:space="preserve"> </w:t>
      </w:r>
      <w:r w:rsidRPr="00CC09C2">
        <w:rPr>
          <w:rFonts w:ascii="Times New Roman" w:hAnsi="Times New Roman" w:cs="Times New Roman"/>
          <w:sz w:val="24"/>
          <w:szCs w:val="24"/>
          <w:lang w:val="en-US"/>
        </w:rPr>
        <w:t>Mink</w:t>
      </w:r>
      <w:r w:rsidRPr="005B736E">
        <w:rPr>
          <w:rFonts w:ascii="Times New Roman" w:hAnsi="Times New Roman" w:cs="Times New Roman"/>
          <w:sz w:val="24"/>
          <w:szCs w:val="24"/>
        </w:rPr>
        <w:t xml:space="preserve">. </w:t>
      </w:r>
      <w:r w:rsidRPr="00CC09C2">
        <w:rPr>
          <w:rFonts w:ascii="Times New Roman" w:hAnsi="Times New Roman" w:cs="Times New Roman"/>
          <w:sz w:val="24"/>
          <w:szCs w:val="24"/>
          <w:lang w:val="en-US"/>
        </w:rPr>
        <w:t>New York Times. Available at: https://www.nytimes.com/1984/06/03/travel/kastoria-city-of-mink.html. [1/1/2021].</w:t>
      </w:r>
    </w:p>
    <w:p w:rsidR="0035402F" w:rsidRPr="00256E3D" w:rsidRDefault="0035402F" w:rsidP="0035402F">
      <w:pPr>
        <w:rPr>
          <w:rFonts w:ascii="Times New Roman" w:hAnsi="Times New Roman" w:cs="Times New Roman"/>
          <w:sz w:val="24"/>
          <w:szCs w:val="24"/>
          <w:lang w:val="en-US"/>
        </w:rPr>
      </w:pPr>
      <w:proofErr w:type="spellStart"/>
      <w:r w:rsidRPr="00CC09C2">
        <w:rPr>
          <w:rFonts w:ascii="Times New Roman" w:hAnsi="Times New Roman" w:cs="Times New Roman"/>
          <w:sz w:val="24"/>
          <w:szCs w:val="24"/>
          <w:lang w:val="en-US"/>
        </w:rPr>
        <w:t>Moutsopoulos</w:t>
      </w:r>
      <w:proofErr w:type="spellEnd"/>
      <w:r w:rsidRPr="00256E3D">
        <w:rPr>
          <w:rFonts w:ascii="Times New Roman" w:hAnsi="Times New Roman" w:cs="Times New Roman"/>
          <w:sz w:val="24"/>
          <w:szCs w:val="24"/>
          <w:lang w:val="en-US"/>
        </w:rPr>
        <w:t xml:space="preserve">, </w:t>
      </w:r>
      <w:r w:rsidRPr="00CC09C2">
        <w:rPr>
          <w:rFonts w:ascii="Times New Roman" w:hAnsi="Times New Roman" w:cs="Times New Roman"/>
          <w:sz w:val="24"/>
          <w:szCs w:val="24"/>
          <w:lang w:val="en-US"/>
        </w:rPr>
        <w:t>N</w:t>
      </w:r>
      <w:r w:rsidRPr="00256E3D">
        <w:rPr>
          <w:rFonts w:ascii="Times New Roman" w:hAnsi="Times New Roman" w:cs="Times New Roman"/>
          <w:sz w:val="24"/>
          <w:szCs w:val="24"/>
          <w:lang w:val="en-US"/>
        </w:rPr>
        <w:t xml:space="preserve">. (1990). </w:t>
      </w:r>
      <w:proofErr w:type="spellStart"/>
      <w:r>
        <w:rPr>
          <w:rFonts w:ascii="Times New Roman" w:hAnsi="Times New Roman" w:cs="Times New Roman"/>
          <w:sz w:val="24"/>
          <w:szCs w:val="24"/>
          <w:lang w:val="en-US"/>
        </w:rPr>
        <w:t>Kastoria</w:t>
      </w:r>
      <w:proofErr w:type="spellEnd"/>
      <w:r w:rsidRPr="00256E3D">
        <w:rPr>
          <w:rFonts w:ascii="Times New Roman" w:hAnsi="Times New Roman" w:cs="Times New Roman"/>
          <w:sz w:val="24"/>
          <w:szCs w:val="24"/>
          <w:lang w:val="en-US"/>
        </w:rPr>
        <w:t xml:space="preserve">. </w:t>
      </w:r>
      <w:r>
        <w:rPr>
          <w:rFonts w:ascii="Times New Roman" w:hAnsi="Times New Roman" w:cs="Times New Roman"/>
          <w:sz w:val="24"/>
          <w:szCs w:val="24"/>
          <w:lang w:val="en-US"/>
        </w:rPr>
        <w:t>Athens</w:t>
      </w:r>
      <w:r w:rsidRPr="00256E3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Politeia</w:t>
      </w:r>
      <w:proofErr w:type="spellEnd"/>
      <w:r w:rsidRPr="00256E3D">
        <w:rPr>
          <w:rFonts w:ascii="Times New Roman" w:hAnsi="Times New Roman" w:cs="Times New Roman"/>
          <w:sz w:val="24"/>
          <w:szCs w:val="24"/>
          <w:lang w:val="en-US"/>
        </w:rPr>
        <w:t xml:space="preserve"> </w:t>
      </w:r>
    </w:p>
    <w:p w:rsidR="0035402F" w:rsidRPr="00031B20" w:rsidRDefault="003B2B69" w:rsidP="003B2B69">
      <w:pPr>
        <w:spacing w:before="240" w:line="360" w:lineRule="auto"/>
        <w:jc w:val="both"/>
        <w:rPr>
          <w:rFonts w:ascii="Times New Roman" w:hAnsi="Times New Roman" w:cs="Times New Roman"/>
          <w:sz w:val="24"/>
          <w:szCs w:val="24"/>
        </w:rPr>
      </w:pPr>
      <w:r w:rsidRPr="003B2B69">
        <w:rPr>
          <w:rFonts w:ascii="Times New Roman" w:hAnsi="Times New Roman" w:cs="Times New Roman"/>
          <w:sz w:val="24"/>
          <w:szCs w:val="24"/>
        </w:rPr>
        <w:t>Τράπεζα</w:t>
      </w:r>
      <w:r w:rsidRPr="00F96942">
        <w:rPr>
          <w:rFonts w:ascii="Times New Roman" w:hAnsi="Times New Roman" w:cs="Times New Roman"/>
          <w:sz w:val="24"/>
          <w:szCs w:val="24"/>
          <w:lang w:val="en-US"/>
        </w:rPr>
        <w:t xml:space="preserve"> </w:t>
      </w:r>
      <w:r w:rsidRPr="003B2B69">
        <w:rPr>
          <w:rFonts w:ascii="Times New Roman" w:hAnsi="Times New Roman" w:cs="Times New Roman"/>
          <w:sz w:val="24"/>
          <w:szCs w:val="24"/>
        </w:rPr>
        <w:t>Πειραιώς</w:t>
      </w:r>
      <w:r w:rsidRPr="00F96942">
        <w:rPr>
          <w:rFonts w:ascii="Times New Roman" w:hAnsi="Times New Roman" w:cs="Times New Roman"/>
          <w:sz w:val="24"/>
          <w:szCs w:val="24"/>
          <w:lang w:val="en-US"/>
        </w:rPr>
        <w:t xml:space="preserve">. </w:t>
      </w:r>
      <w:r w:rsidRPr="003B2B69">
        <w:rPr>
          <w:rFonts w:ascii="Times New Roman" w:hAnsi="Times New Roman" w:cs="Times New Roman"/>
          <w:sz w:val="24"/>
          <w:szCs w:val="24"/>
        </w:rPr>
        <w:t>(2012). Κλαδική μελέτη. Γουνοποιία. Διατίθεται στον διαδικτυακό τόπο. https://www.google.com/url?sa=t&amp;rct=j&amp;q=&amp;esrc=s&amp;source=web&amp;cd=&amp;ved=2ahUKEwi9hqGUxp7uAhWeAWMBHVNnAt8QFjAAegQIAhAC&amp;url=http%3A%2F%2Fwww.piraeusbankgroup.com%2F~%2Fmedia%2FCom%2FDownloads%2FGreek-Sectoral-Studies%2F2012%2FFurs.ashx&amp;usg=AOvVaw1VHHqDI3hcQucm9x_m-SYs. [1/12/2020].</w:t>
      </w:r>
    </w:p>
    <w:p w:rsidR="0061009D" w:rsidRDefault="00B56557" w:rsidP="0061009D">
      <w:pPr>
        <w:rPr>
          <w:rFonts w:ascii="Times New Roman" w:hAnsi="Times New Roman" w:cs="Times New Roman"/>
          <w:sz w:val="24"/>
          <w:szCs w:val="24"/>
        </w:rPr>
      </w:pPr>
      <w:hyperlink r:id="rId45" w:history="1">
        <w:r w:rsidR="0035402F" w:rsidRPr="002148B1">
          <w:rPr>
            <w:rStyle w:val="-"/>
            <w:rFonts w:ascii="Times New Roman" w:hAnsi="Times New Roman" w:cs="Times New Roman"/>
            <w:sz w:val="24"/>
            <w:szCs w:val="24"/>
            <w:lang w:val="en-US"/>
          </w:rPr>
          <w:t>www</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festival</w:t>
        </w:r>
        <w:r w:rsidR="0035402F" w:rsidRPr="002148B1">
          <w:rPr>
            <w:rStyle w:val="-"/>
            <w:rFonts w:ascii="Times New Roman" w:hAnsi="Times New Roman" w:cs="Times New Roman"/>
            <w:sz w:val="24"/>
            <w:szCs w:val="24"/>
          </w:rPr>
          <w:t>.</w:t>
        </w:r>
        <w:proofErr w:type="spellStart"/>
        <w:r w:rsidR="0035402F" w:rsidRPr="002148B1">
          <w:rPr>
            <w:rStyle w:val="-"/>
            <w:rFonts w:ascii="Times New Roman" w:hAnsi="Times New Roman" w:cs="Times New Roman"/>
            <w:sz w:val="24"/>
            <w:szCs w:val="24"/>
            <w:lang w:val="en-US"/>
          </w:rPr>
          <w:t>furfairkastoria</w:t>
        </w:r>
        <w:proofErr w:type="spellEnd"/>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com</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profile</w:t>
        </w:r>
      </w:hyperlink>
    </w:p>
    <w:p w:rsidR="003B2B69" w:rsidRDefault="00B56557" w:rsidP="00345159">
      <w:pPr>
        <w:spacing w:after="122" w:line="240" w:lineRule="auto"/>
        <w:jc w:val="both"/>
        <w:rPr>
          <w:rFonts w:ascii="Times New Roman" w:hAnsi="Times New Roman" w:cs="Times New Roman"/>
          <w:sz w:val="24"/>
          <w:szCs w:val="24"/>
        </w:rPr>
      </w:pPr>
      <w:hyperlink r:id="rId46" w:history="1">
        <w:r w:rsidR="0035402F" w:rsidRPr="002148B1">
          <w:rPr>
            <w:rStyle w:val="-"/>
            <w:rFonts w:ascii="Times New Roman" w:hAnsi="Times New Roman" w:cs="Times New Roman"/>
            <w:sz w:val="24"/>
            <w:szCs w:val="24"/>
            <w:lang w:val="en-US"/>
          </w:rPr>
          <w:t>https</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www</w:t>
        </w:r>
        <w:r w:rsidR="0035402F" w:rsidRPr="002148B1">
          <w:rPr>
            <w:rStyle w:val="-"/>
            <w:rFonts w:ascii="Times New Roman" w:hAnsi="Times New Roman" w:cs="Times New Roman"/>
            <w:sz w:val="24"/>
            <w:szCs w:val="24"/>
          </w:rPr>
          <w:t>.</w:t>
        </w:r>
        <w:proofErr w:type="spellStart"/>
        <w:r w:rsidR="0035402F" w:rsidRPr="002148B1">
          <w:rPr>
            <w:rStyle w:val="-"/>
            <w:rFonts w:ascii="Times New Roman" w:hAnsi="Times New Roman" w:cs="Times New Roman"/>
            <w:sz w:val="24"/>
            <w:szCs w:val="24"/>
            <w:lang w:val="en-US"/>
          </w:rPr>
          <w:t>furfairkastoria</w:t>
        </w:r>
        <w:proofErr w:type="spellEnd"/>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com</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who</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we</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are</w:t>
        </w:r>
        <w:r w:rsidR="0035402F" w:rsidRPr="002148B1">
          <w:rPr>
            <w:rStyle w:val="-"/>
            <w:rFonts w:ascii="Times New Roman" w:hAnsi="Times New Roman" w:cs="Times New Roman"/>
            <w:sz w:val="24"/>
            <w:szCs w:val="24"/>
          </w:rPr>
          <w:t>/</w:t>
        </w:r>
        <w:r w:rsidR="0035402F" w:rsidRPr="002148B1">
          <w:rPr>
            <w:rStyle w:val="-"/>
            <w:rFonts w:ascii="Times New Roman" w:hAnsi="Times New Roman" w:cs="Times New Roman"/>
            <w:sz w:val="24"/>
            <w:szCs w:val="24"/>
            <w:lang w:val="en-US"/>
          </w:rPr>
          <w:t>profile</w:t>
        </w:r>
      </w:hyperlink>
    </w:p>
    <w:p w:rsidR="003B2B69" w:rsidRPr="00F35057" w:rsidRDefault="00B56557" w:rsidP="003B2B69">
      <w:pPr>
        <w:spacing w:before="240" w:line="360" w:lineRule="auto"/>
        <w:jc w:val="both"/>
        <w:rPr>
          <w:rFonts w:ascii="Times New Roman" w:hAnsi="Times New Roman" w:cs="Times New Roman"/>
          <w:sz w:val="24"/>
          <w:szCs w:val="24"/>
        </w:rPr>
      </w:pPr>
      <w:hyperlink r:id="rId47" w:history="1">
        <w:r w:rsidR="009B28B5">
          <w:rPr>
            <w:rStyle w:val="-"/>
          </w:rPr>
          <w:t xml:space="preserve">Η γούνα στην Ελλάδα | </w:t>
        </w:r>
        <w:proofErr w:type="spellStart"/>
        <w:r w:rsidR="009B28B5">
          <w:rPr>
            <w:rStyle w:val="-"/>
          </w:rPr>
          <w:t>Vegaia</w:t>
        </w:r>
        <w:proofErr w:type="spellEnd"/>
      </w:hyperlink>
    </w:p>
    <w:p w:rsidR="0035402F" w:rsidRPr="008A5838" w:rsidRDefault="00B56557" w:rsidP="00D75E68">
      <w:pPr>
        <w:rPr>
          <w:rFonts w:ascii="Times New Roman" w:hAnsi="Times New Roman" w:cs="Times New Roman"/>
          <w:sz w:val="24"/>
          <w:szCs w:val="24"/>
          <w:bdr w:val="none" w:sz="0" w:space="0" w:color="auto" w:frame="1"/>
        </w:rPr>
      </w:pPr>
      <w:hyperlink r:id="rId48" w:history="1">
        <w:r w:rsidR="0035402F" w:rsidRPr="008A5838">
          <w:rPr>
            <w:rStyle w:val="-"/>
            <w:rFonts w:ascii="Times New Roman" w:hAnsi="Times New Roman" w:cs="Times New Roman"/>
            <w:sz w:val="24"/>
            <w:szCs w:val="24"/>
            <w:bdr w:val="none" w:sz="0" w:space="0" w:color="auto" w:frame="1"/>
            <w:lang w:val="en-US"/>
          </w:rPr>
          <w:t>http</w:t>
        </w:r>
        <w:r w:rsidR="0035402F" w:rsidRPr="008A5838">
          <w:rPr>
            <w:rStyle w:val="-"/>
            <w:rFonts w:ascii="Times New Roman" w:hAnsi="Times New Roman" w:cs="Times New Roman"/>
            <w:sz w:val="24"/>
            <w:szCs w:val="24"/>
            <w:bdr w:val="none" w:sz="0" w:space="0" w:color="auto" w:frame="1"/>
          </w:rPr>
          <w:t>://</w:t>
        </w:r>
        <w:r w:rsidR="0035402F" w:rsidRPr="008A5838">
          <w:rPr>
            <w:rStyle w:val="-"/>
            <w:rFonts w:ascii="Times New Roman" w:hAnsi="Times New Roman" w:cs="Times New Roman"/>
            <w:sz w:val="24"/>
            <w:szCs w:val="24"/>
            <w:bdr w:val="none" w:sz="0" w:space="0" w:color="auto" w:frame="1"/>
            <w:lang w:val="en-US"/>
          </w:rPr>
          <w:t>www</w:t>
        </w:r>
        <w:r w:rsidR="0035402F" w:rsidRPr="008A5838">
          <w:rPr>
            <w:rStyle w:val="-"/>
            <w:rFonts w:ascii="Times New Roman" w:hAnsi="Times New Roman" w:cs="Times New Roman"/>
            <w:sz w:val="24"/>
            <w:szCs w:val="24"/>
            <w:bdr w:val="none" w:sz="0" w:space="0" w:color="auto" w:frame="1"/>
          </w:rPr>
          <w:t>.</w:t>
        </w:r>
        <w:proofErr w:type="spellStart"/>
        <w:r w:rsidR="0035402F" w:rsidRPr="008A5838">
          <w:rPr>
            <w:rStyle w:val="-"/>
            <w:rFonts w:ascii="Times New Roman" w:hAnsi="Times New Roman" w:cs="Times New Roman"/>
            <w:sz w:val="24"/>
            <w:szCs w:val="24"/>
            <w:bdr w:val="none" w:sz="0" w:space="0" w:color="auto" w:frame="1"/>
            <w:lang w:val="en-US"/>
          </w:rPr>
          <w:t>alphafm</w:t>
        </w:r>
        <w:proofErr w:type="spellEnd"/>
        <w:r w:rsidR="0035402F" w:rsidRPr="008A5838">
          <w:rPr>
            <w:rStyle w:val="-"/>
            <w:rFonts w:ascii="Times New Roman" w:hAnsi="Times New Roman" w:cs="Times New Roman"/>
            <w:sz w:val="24"/>
            <w:szCs w:val="24"/>
            <w:bdr w:val="none" w:sz="0" w:space="0" w:color="auto" w:frame="1"/>
          </w:rPr>
          <w:t>.</w:t>
        </w:r>
        <w:proofErr w:type="spellStart"/>
        <w:r w:rsidR="0035402F" w:rsidRPr="008A5838">
          <w:rPr>
            <w:rStyle w:val="-"/>
            <w:rFonts w:ascii="Times New Roman" w:hAnsi="Times New Roman" w:cs="Times New Roman"/>
            <w:sz w:val="24"/>
            <w:szCs w:val="24"/>
            <w:bdr w:val="none" w:sz="0" w:space="0" w:color="auto" w:frame="1"/>
            <w:lang w:val="en-US"/>
          </w:rPr>
          <w:t>gr</w:t>
        </w:r>
        <w:proofErr w:type="spellEnd"/>
        <w:r w:rsidR="0035402F" w:rsidRPr="008A5838">
          <w:rPr>
            <w:rStyle w:val="-"/>
            <w:rFonts w:ascii="Times New Roman" w:hAnsi="Times New Roman" w:cs="Times New Roman"/>
            <w:sz w:val="24"/>
            <w:szCs w:val="24"/>
            <w:bdr w:val="none" w:sz="0" w:space="0" w:color="auto" w:frame="1"/>
          </w:rPr>
          <w:t>/</w:t>
        </w:r>
        <w:r w:rsidR="0035402F" w:rsidRPr="008A5838">
          <w:rPr>
            <w:rStyle w:val="-"/>
            <w:rFonts w:ascii="Times New Roman" w:hAnsi="Times New Roman" w:cs="Times New Roman"/>
            <w:sz w:val="24"/>
            <w:szCs w:val="24"/>
            <w:bdr w:val="none" w:sz="0" w:space="0" w:color="auto" w:frame="1"/>
            <w:lang w:val="en-US"/>
          </w:rPr>
          <w:t>archives</w:t>
        </w:r>
        <w:r w:rsidR="0035402F" w:rsidRPr="008A5838">
          <w:rPr>
            <w:rStyle w:val="-"/>
            <w:rFonts w:ascii="Times New Roman" w:hAnsi="Times New Roman" w:cs="Times New Roman"/>
            <w:sz w:val="24"/>
            <w:szCs w:val="24"/>
            <w:bdr w:val="none" w:sz="0" w:space="0" w:color="auto" w:frame="1"/>
          </w:rPr>
          <w:t>/20941</w:t>
        </w:r>
      </w:hyperlink>
    </w:p>
    <w:p w:rsidR="007F07E5" w:rsidRDefault="00B56557">
      <w:hyperlink r:id="rId49" w:history="1">
        <w:r w:rsidR="007F07E5">
          <w:rPr>
            <w:rStyle w:val="-"/>
          </w:rPr>
          <w:t xml:space="preserve">H πανδημία “έκαψε” την ελληνική γούνα: Έκλεισαν πάνω από 400 επιχειρήσεις – </w:t>
        </w:r>
        <w:proofErr w:type="spellStart"/>
        <w:r w:rsidR="007F07E5">
          <w:rPr>
            <w:rStyle w:val="-"/>
          </w:rPr>
          <w:t>Φούιτ.gr</w:t>
        </w:r>
        <w:proofErr w:type="spellEnd"/>
        <w:r w:rsidR="007F07E5">
          <w:rPr>
            <w:rStyle w:val="-"/>
          </w:rPr>
          <w:t xml:space="preserve"> (</w:t>
        </w:r>
        <w:proofErr w:type="spellStart"/>
        <w:r w:rsidR="007F07E5">
          <w:rPr>
            <w:rStyle w:val="-"/>
          </w:rPr>
          <w:t>fouit.gr</w:t>
        </w:r>
        <w:proofErr w:type="spellEnd"/>
        <w:r w:rsidR="007F07E5">
          <w:rPr>
            <w:rStyle w:val="-"/>
          </w:rPr>
          <w:t>)</w:t>
        </w:r>
      </w:hyperlink>
    </w:p>
    <w:p w:rsidR="006B3E50" w:rsidRPr="008A5838" w:rsidRDefault="00B56557">
      <w:pPr>
        <w:rPr>
          <w:rFonts w:ascii="Times New Roman" w:hAnsi="Times New Roman" w:cs="Times New Roman"/>
          <w:color w:val="FF0000"/>
          <w:sz w:val="24"/>
        </w:rPr>
      </w:pPr>
      <w:hyperlink r:id="rId50" w:history="1">
        <w:r w:rsidR="008A5838" w:rsidRPr="00424FDE">
          <w:rPr>
            <w:rStyle w:val="-"/>
            <w:rFonts w:ascii="Times New Roman" w:hAnsi="Times New Roman" w:cs="Times New Roman"/>
            <w:sz w:val="24"/>
          </w:rPr>
          <w:t>www.greekfur.gr</w:t>
        </w:r>
      </w:hyperlink>
      <w:r w:rsidR="008A5838" w:rsidRPr="00902DC7">
        <w:rPr>
          <w:rFonts w:ascii="Times New Roman" w:hAnsi="Times New Roman" w:cs="Times New Roman"/>
          <w:color w:val="FF0000"/>
          <w:sz w:val="24"/>
        </w:rPr>
        <w:t xml:space="preserve"> </w:t>
      </w:r>
      <w:r w:rsidR="006B3E50" w:rsidRPr="008A5838">
        <w:rPr>
          <w:rFonts w:ascii="Times New Roman" w:hAnsi="Times New Roman" w:cs="Times New Roman"/>
          <w:color w:val="FF0000"/>
          <w:sz w:val="24"/>
        </w:rPr>
        <w:br w:type="page"/>
      </w:r>
      <w:r w:rsidR="009B28B5" w:rsidRPr="008A5838">
        <w:rPr>
          <w:rFonts w:ascii="Times New Roman" w:hAnsi="Times New Roman" w:cs="Times New Roman"/>
          <w:color w:val="FF0000"/>
          <w:sz w:val="24"/>
        </w:rPr>
        <w:lastRenderedPageBreak/>
        <w:t xml:space="preserve"> </w:t>
      </w:r>
    </w:p>
    <w:p w:rsidR="006B3E50" w:rsidRDefault="006B3E50" w:rsidP="006B3E50">
      <w:pPr>
        <w:pStyle w:val="1"/>
      </w:pPr>
      <w:bookmarkStart w:id="122" w:name="_Toc61890174"/>
      <w:r>
        <w:t>ΠΑΡΑΡΤΗΜΑ</w:t>
      </w:r>
      <w:bookmarkEnd w:id="122"/>
    </w:p>
    <w:p w:rsidR="006B3E50" w:rsidRDefault="006B3E50" w:rsidP="0049209C">
      <w:pPr>
        <w:spacing w:line="360" w:lineRule="auto"/>
        <w:jc w:val="both"/>
        <w:rPr>
          <w:rFonts w:ascii="Times New Roman" w:hAnsi="Times New Roman" w:cs="Times New Roman"/>
          <w:sz w:val="24"/>
        </w:rPr>
      </w:pPr>
    </w:p>
    <w:p w:rsidR="006B3E50" w:rsidRDefault="006B3E50" w:rsidP="006B3E50">
      <w:pPr>
        <w:jc w:val="center"/>
        <w:rPr>
          <w:rFonts w:ascii="Arial" w:hAnsi="Arial" w:cs="Arial"/>
          <w:b/>
          <w:sz w:val="24"/>
          <w:szCs w:val="24"/>
        </w:rPr>
      </w:pPr>
    </w:p>
    <w:p w:rsidR="006B3E50" w:rsidRDefault="006B3E50" w:rsidP="006B3E50">
      <w:pPr>
        <w:jc w:val="center"/>
        <w:rPr>
          <w:rFonts w:ascii="Arial" w:hAnsi="Arial" w:cs="Arial"/>
          <w:b/>
          <w:sz w:val="24"/>
          <w:szCs w:val="24"/>
        </w:rPr>
      </w:pPr>
    </w:p>
    <w:p w:rsidR="006B3E50" w:rsidRDefault="006B3E50" w:rsidP="006B3E50">
      <w:pPr>
        <w:jc w:val="center"/>
        <w:rPr>
          <w:rFonts w:ascii="Arial" w:hAnsi="Arial" w:cs="Arial"/>
          <w:b/>
          <w:sz w:val="24"/>
          <w:szCs w:val="24"/>
        </w:rPr>
      </w:pPr>
      <w:r w:rsidRPr="00D86B58">
        <w:rPr>
          <w:rFonts w:ascii="Arial" w:hAnsi="Arial" w:cs="Arial"/>
          <w:b/>
          <w:noProof/>
          <w:sz w:val="24"/>
          <w:szCs w:val="24"/>
          <w:lang w:eastAsia="el-GR"/>
        </w:rPr>
        <w:drawing>
          <wp:anchor distT="0" distB="0" distL="114300" distR="114300" simplePos="0" relativeHeight="251659264" behindDoc="1" locked="0" layoutInCell="1" allowOverlap="1">
            <wp:simplePos x="0" y="0"/>
            <wp:positionH relativeFrom="column">
              <wp:posOffset>-902970</wp:posOffset>
            </wp:positionH>
            <wp:positionV relativeFrom="paragraph">
              <wp:posOffset>-984885</wp:posOffset>
            </wp:positionV>
            <wp:extent cx="1756410" cy="1074420"/>
            <wp:effectExtent l="19050" t="0" r="0" b="0"/>
            <wp:wrapTight wrapText="bothSides">
              <wp:wrapPolygon edited="0">
                <wp:start x="-234" y="0"/>
                <wp:lineTo x="-234" y="21396"/>
                <wp:lineTo x="21545" y="21396"/>
                <wp:lineTo x="21545" y="0"/>
                <wp:lineTo x="-234" y="0"/>
              </wp:wrapPolygon>
            </wp:wrapTight>
            <wp:docPr id="37" name="0 - Εικόνα" descr="διπ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παε.jpg"/>
                    <pic:cNvPicPr/>
                  </pic:nvPicPr>
                  <pic:blipFill>
                    <a:blip r:embed="rId51" cstate="print"/>
                    <a:stretch>
                      <a:fillRect/>
                    </a:stretch>
                  </pic:blipFill>
                  <pic:spPr>
                    <a:xfrm>
                      <a:off x="0" y="0"/>
                      <a:ext cx="1757045" cy="1076960"/>
                    </a:xfrm>
                    <a:prstGeom prst="rect">
                      <a:avLst/>
                    </a:prstGeom>
                  </pic:spPr>
                </pic:pic>
              </a:graphicData>
            </a:graphic>
          </wp:anchor>
        </w:drawing>
      </w:r>
    </w:p>
    <w:p w:rsidR="006B3E50" w:rsidRPr="00D86B58" w:rsidRDefault="006B3E50" w:rsidP="006B3E50">
      <w:pPr>
        <w:spacing w:after="0"/>
        <w:rPr>
          <w:rFonts w:ascii="Arial" w:hAnsi="Arial" w:cs="Arial"/>
          <w:b/>
          <w:sz w:val="24"/>
          <w:szCs w:val="24"/>
        </w:rPr>
      </w:pPr>
      <w:r w:rsidRPr="00D86B58">
        <w:rPr>
          <w:rFonts w:ascii="Arial" w:hAnsi="Arial" w:cs="Arial"/>
          <w:b/>
          <w:sz w:val="24"/>
          <w:szCs w:val="24"/>
        </w:rPr>
        <w:t>ΣΧΟΛΗ ΟΙΚΟΝΟΜΙΑΣ ΚΑΙ ΔΙΟΙΚΗΣΗΣ</w:t>
      </w:r>
    </w:p>
    <w:p w:rsidR="006B3E50" w:rsidRPr="00D86B58" w:rsidRDefault="006B3E50" w:rsidP="006B3E50">
      <w:pPr>
        <w:spacing w:after="0"/>
        <w:rPr>
          <w:rFonts w:ascii="Arial" w:hAnsi="Arial" w:cs="Arial"/>
          <w:b/>
          <w:sz w:val="24"/>
          <w:szCs w:val="24"/>
        </w:rPr>
      </w:pPr>
      <w:r w:rsidRPr="00D86B58">
        <w:rPr>
          <w:rFonts w:ascii="Arial" w:hAnsi="Arial" w:cs="Arial"/>
          <w:b/>
          <w:sz w:val="24"/>
          <w:szCs w:val="24"/>
        </w:rPr>
        <w:t>ΤΜΗΜΑ ΔΙΟΙΚΗΣΗ ΟΡΓΑΝΙΣΜΩΝ,</w:t>
      </w:r>
      <w:r w:rsidRPr="00965A97">
        <w:rPr>
          <w:rFonts w:ascii="Arial" w:hAnsi="Arial" w:cs="Arial"/>
          <w:b/>
          <w:sz w:val="24"/>
          <w:szCs w:val="24"/>
        </w:rPr>
        <w:t xml:space="preserve"> </w:t>
      </w:r>
      <w:r>
        <w:rPr>
          <w:rFonts w:ascii="Arial" w:hAnsi="Arial" w:cs="Arial"/>
          <w:b/>
          <w:sz w:val="24"/>
          <w:szCs w:val="24"/>
        </w:rPr>
        <w:t>ΜΑΡΚΕ</w:t>
      </w:r>
      <w:r w:rsidRPr="00D86B58">
        <w:rPr>
          <w:rFonts w:ascii="Arial" w:hAnsi="Arial" w:cs="Arial"/>
          <w:b/>
          <w:sz w:val="24"/>
          <w:szCs w:val="24"/>
        </w:rPr>
        <w:t xml:space="preserve">ΤΙΝΓΚ ΚΑΙ ΤΟΥΡΙΣΜΟΥ </w:t>
      </w:r>
    </w:p>
    <w:p w:rsidR="006B3E50" w:rsidRPr="00D86B58" w:rsidRDefault="006B3E50" w:rsidP="006B3E50">
      <w:pPr>
        <w:spacing w:after="0"/>
        <w:rPr>
          <w:rFonts w:ascii="Arial" w:hAnsi="Arial" w:cs="Arial"/>
          <w:b/>
          <w:sz w:val="24"/>
          <w:szCs w:val="24"/>
        </w:rPr>
      </w:pPr>
      <w:r w:rsidRPr="00D86B58">
        <w:rPr>
          <w:rFonts w:ascii="Arial" w:hAnsi="Arial" w:cs="Arial"/>
          <w:b/>
          <w:sz w:val="24"/>
          <w:szCs w:val="24"/>
        </w:rPr>
        <w:t>ΚΑΤΕΥΘΥΝΣΗ ΜΑΡΚΕΤΙΝΓΚ</w:t>
      </w:r>
    </w:p>
    <w:p w:rsidR="006B3E50" w:rsidRPr="00D86B58" w:rsidRDefault="006B3E50" w:rsidP="006B3E50">
      <w:pPr>
        <w:spacing w:after="0"/>
        <w:rPr>
          <w:rFonts w:ascii="Arial" w:hAnsi="Arial" w:cs="Arial"/>
          <w:sz w:val="24"/>
          <w:szCs w:val="24"/>
        </w:rPr>
      </w:pPr>
      <w:r w:rsidRPr="00D86B58">
        <w:rPr>
          <w:rFonts w:ascii="Arial" w:hAnsi="Arial" w:cs="Arial"/>
          <w:sz w:val="24"/>
          <w:szCs w:val="24"/>
        </w:rPr>
        <w:t>Ακαδημαϊκό έτος 2020-2021</w:t>
      </w:r>
    </w:p>
    <w:p w:rsidR="006B3E50" w:rsidRPr="00D86B58" w:rsidRDefault="006B3E50" w:rsidP="006B3E50">
      <w:pPr>
        <w:spacing w:after="0"/>
        <w:rPr>
          <w:rFonts w:ascii="Arial" w:hAnsi="Arial" w:cs="Arial"/>
          <w:sz w:val="24"/>
          <w:szCs w:val="24"/>
        </w:rPr>
      </w:pPr>
    </w:p>
    <w:p w:rsidR="006B3E50" w:rsidRPr="00D86B58" w:rsidRDefault="006B3E50" w:rsidP="006B3E50">
      <w:pPr>
        <w:spacing w:after="0"/>
        <w:rPr>
          <w:rFonts w:ascii="Arial" w:hAnsi="Arial" w:cs="Arial"/>
          <w:sz w:val="24"/>
          <w:szCs w:val="24"/>
        </w:rPr>
      </w:pPr>
    </w:p>
    <w:p w:rsidR="006B3E50" w:rsidRPr="00D86B58" w:rsidRDefault="006B3E50" w:rsidP="006B3E50">
      <w:pPr>
        <w:spacing w:after="0"/>
        <w:rPr>
          <w:rFonts w:ascii="Arial" w:hAnsi="Arial" w:cs="Arial"/>
          <w:sz w:val="24"/>
          <w:szCs w:val="24"/>
        </w:rPr>
      </w:pPr>
    </w:p>
    <w:p w:rsidR="006B3E50" w:rsidRDefault="006B3E50" w:rsidP="006B3E50">
      <w:pPr>
        <w:spacing w:after="0"/>
        <w:rPr>
          <w:rFonts w:ascii="Arial" w:hAnsi="Arial" w:cs="Arial"/>
          <w:caps/>
          <w:sz w:val="24"/>
          <w:szCs w:val="24"/>
        </w:rPr>
      </w:pPr>
      <w:r w:rsidRPr="00D86B58">
        <w:rPr>
          <w:rFonts w:ascii="Arial" w:hAnsi="Arial" w:cs="Arial"/>
          <w:sz w:val="24"/>
          <w:szCs w:val="24"/>
        </w:rPr>
        <w:t>Η έρευνα αυτή πραγματοποιείται στα πλαίσια της πτυχιακής εργασίας</w:t>
      </w:r>
      <w:r w:rsidRPr="0092689E">
        <w:rPr>
          <w:rFonts w:ascii="Arial" w:hAnsi="Arial" w:cs="Arial"/>
          <w:sz w:val="24"/>
          <w:szCs w:val="24"/>
        </w:rPr>
        <w:t xml:space="preserve"> </w:t>
      </w:r>
      <w:r>
        <w:rPr>
          <w:rFonts w:ascii="Arial" w:hAnsi="Arial" w:cs="Arial"/>
          <w:sz w:val="24"/>
          <w:szCs w:val="24"/>
        </w:rPr>
        <w:t>μου</w:t>
      </w:r>
      <w:r>
        <w:rPr>
          <w:rFonts w:ascii="Arial" w:hAnsi="Arial" w:cs="Arial"/>
          <w:color w:val="FF0000"/>
          <w:sz w:val="24"/>
          <w:szCs w:val="24"/>
        </w:rPr>
        <w:t xml:space="preserve"> </w:t>
      </w:r>
      <w:r w:rsidRPr="00647CAB">
        <w:rPr>
          <w:rFonts w:ascii="Arial" w:hAnsi="Arial" w:cs="Arial"/>
          <w:sz w:val="24"/>
          <w:szCs w:val="24"/>
        </w:rPr>
        <w:t>το</w:t>
      </w:r>
      <w:r>
        <w:rPr>
          <w:rFonts w:ascii="Arial" w:hAnsi="Arial" w:cs="Arial"/>
          <w:sz w:val="24"/>
          <w:szCs w:val="24"/>
        </w:rPr>
        <w:t>υ τμήματος Διοίκησης Οργανισμών</w:t>
      </w:r>
      <w:r w:rsidRPr="00647CAB">
        <w:rPr>
          <w:rFonts w:ascii="Arial" w:hAnsi="Arial" w:cs="Arial"/>
          <w:sz w:val="24"/>
          <w:szCs w:val="24"/>
        </w:rPr>
        <w:t xml:space="preserve"> , Μάρκετινγκ και Τουρισμού του Διεθνούς</w:t>
      </w:r>
      <w:r>
        <w:rPr>
          <w:rFonts w:ascii="Arial" w:hAnsi="Arial" w:cs="Arial"/>
          <w:color w:val="FF0000"/>
          <w:sz w:val="24"/>
          <w:szCs w:val="24"/>
        </w:rPr>
        <w:t xml:space="preserve"> </w:t>
      </w:r>
      <w:r>
        <w:rPr>
          <w:rFonts w:ascii="Arial" w:hAnsi="Arial" w:cs="Arial"/>
          <w:sz w:val="24"/>
          <w:szCs w:val="24"/>
        </w:rPr>
        <w:t xml:space="preserve"> Π</w:t>
      </w:r>
      <w:r w:rsidRPr="00D86B58">
        <w:rPr>
          <w:rFonts w:ascii="Arial" w:hAnsi="Arial" w:cs="Arial"/>
          <w:sz w:val="24"/>
          <w:szCs w:val="24"/>
        </w:rPr>
        <w:t xml:space="preserve">ανεπιστημίου Ελλάδος με τίτλο: </w:t>
      </w:r>
      <w:r w:rsidRPr="00D86B58">
        <w:rPr>
          <w:rFonts w:ascii="Arial" w:hAnsi="Arial" w:cs="Arial"/>
          <w:caps/>
          <w:sz w:val="24"/>
          <w:szCs w:val="24"/>
        </w:rPr>
        <w:t>Η βαθμιαία μείωση των πωλήσεων γούνας στην Καστοριά και η εναλλακτική πρόταση για την οικονομική σωτηρία της τοπικής κοινοτητας</w:t>
      </w:r>
      <w:r>
        <w:rPr>
          <w:rFonts w:ascii="Arial" w:hAnsi="Arial" w:cs="Arial"/>
          <w:caps/>
          <w:sz w:val="24"/>
          <w:szCs w:val="24"/>
        </w:rPr>
        <w:t>.</w:t>
      </w:r>
    </w:p>
    <w:p w:rsidR="006B3E50" w:rsidRPr="00D86B58" w:rsidRDefault="006B3E50" w:rsidP="006B3E50">
      <w:pPr>
        <w:spacing w:after="0"/>
        <w:rPr>
          <w:rFonts w:ascii="Arial" w:hAnsi="Arial" w:cs="Arial"/>
          <w:sz w:val="24"/>
          <w:szCs w:val="24"/>
        </w:rPr>
      </w:pPr>
    </w:p>
    <w:p w:rsidR="006B3E50" w:rsidRPr="00D86B58" w:rsidRDefault="006B3E50" w:rsidP="006B3E50">
      <w:pPr>
        <w:spacing w:after="0"/>
        <w:rPr>
          <w:rFonts w:ascii="Arial" w:hAnsi="Arial" w:cs="Arial"/>
          <w:sz w:val="24"/>
          <w:szCs w:val="24"/>
        </w:rPr>
      </w:pPr>
      <w:r w:rsidRPr="00D86B58">
        <w:rPr>
          <w:rFonts w:ascii="Arial" w:hAnsi="Arial" w:cs="Arial"/>
          <w:sz w:val="24"/>
          <w:szCs w:val="24"/>
        </w:rPr>
        <w:t xml:space="preserve">Το ερωτηματολόγιο είναι ανώνυμο και η προστασία των προσωπικών στοιχείων των συμμετεχόντων είναι απόλυτα διασφαλισμένη και τα αποτελέσματα της έρευνας θα χρησιμοποιηθούν για την εξαγωγή συμπερασμάτων και μόνο για τις ανάγκες της παρούσας έρευνας. </w:t>
      </w:r>
    </w:p>
    <w:p w:rsidR="006B3E50" w:rsidRPr="00D86B58" w:rsidRDefault="006B3E50" w:rsidP="006B3E50">
      <w:pPr>
        <w:rPr>
          <w:rFonts w:ascii="Arial" w:hAnsi="Arial" w:cs="Arial"/>
          <w:sz w:val="24"/>
          <w:szCs w:val="24"/>
        </w:rPr>
      </w:pPr>
      <w:r w:rsidRPr="00D86B58">
        <w:rPr>
          <w:rFonts w:ascii="Arial" w:hAnsi="Arial" w:cs="Arial"/>
          <w:sz w:val="24"/>
          <w:szCs w:val="24"/>
        </w:rPr>
        <w:t xml:space="preserve"> </w:t>
      </w:r>
    </w:p>
    <w:p w:rsidR="006B3E50" w:rsidRPr="00D86B58" w:rsidRDefault="006B3E50" w:rsidP="006B3E50">
      <w:pPr>
        <w:rPr>
          <w:rFonts w:ascii="Arial" w:hAnsi="Arial" w:cs="Arial"/>
          <w:sz w:val="24"/>
          <w:szCs w:val="24"/>
        </w:rPr>
      </w:pPr>
      <w:r w:rsidRPr="00D86B58">
        <w:rPr>
          <w:rFonts w:ascii="Arial" w:hAnsi="Arial" w:cs="Arial"/>
          <w:sz w:val="24"/>
          <w:szCs w:val="24"/>
        </w:rPr>
        <w:t>Το ερωτηματολόγιο χωρίζεται σε 2 διακριτικά μέρη: Στο πρώτ</w:t>
      </w:r>
      <w:r>
        <w:rPr>
          <w:rFonts w:ascii="Arial" w:hAnsi="Arial" w:cs="Arial"/>
          <w:sz w:val="24"/>
          <w:szCs w:val="24"/>
        </w:rPr>
        <w:t>ο διερευνούνται γενικές πληροφορίες για τις επιχειρήσεις, η παρούσα κατάσταση του κλάδου, οι προοπτικές του κλάδου,</w:t>
      </w:r>
      <w:r w:rsidRPr="00D86B58">
        <w:rPr>
          <w:rFonts w:ascii="Arial" w:hAnsi="Arial" w:cs="Arial"/>
          <w:sz w:val="24"/>
          <w:szCs w:val="24"/>
        </w:rPr>
        <w:t xml:space="preserve"> ενώ στο δεύτερο μέρος συμπληρώνονται τα δημογραφικά στοιχειά. </w:t>
      </w:r>
      <w:r>
        <w:rPr>
          <w:rFonts w:ascii="Arial" w:hAnsi="Arial" w:cs="Arial"/>
          <w:sz w:val="24"/>
          <w:szCs w:val="24"/>
        </w:rPr>
        <w:t xml:space="preserve">Το σύνολο των ερωτήσεων είναι 14 </w:t>
      </w:r>
      <w:r w:rsidRPr="00D86B58">
        <w:rPr>
          <w:rFonts w:ascii="Arial" w:hAnsi="Arial" w:cs="Arial"/>
          <w:sz w:val="24"/>
          <w:szCs w:val="24"/>
        </w:rPr>
        <w:t xml:space="preserve">και είναι όλες υποχρεωτικές. </w:t>
      </w:r>
    </w:p>
    <w:p w:rsidR="006B3E50" w:rsidRPr="00D86B58" w:rsidRDefault="006B3E50" w:rsidP="006B3E50">
      <w:pPr>
        <w:rPr>
          <w:rFonts w:ascii="Arial" w:hAnsi="Arial" w:cs="Arial"/>
          <w:sz w:val="24"/>
          <w:szCs w:val="24"/>
        </w:rPr>
      </w:pPr>
      <w:r w:rsidRPr="00D86B58">
        <w:rPr>
          <w:rFonts w:ascii="Arial" w:hAnsi="Arial" w:cs="Arial"/>
          <w:sz w:val="24"/>
          <w:szCs w:val="24"/>
        </w:rPr>
        <w:t xml:space="preserve">Ο χρόνος που απαιτείται για την συμπλήρωση του ερωτηματολογίου δεν ξεπερνά τα 5 λεπτά. </w:t>
      </w:r>
    </w:p>
    <w:p w:rsidR="006B3E50" w:rsidRPr="00D86B58" w:rsidRDefault="006B3E50" w:rsidP="006B3E50">
      <w:pPr>
        <w:rPr>
          <w:rFonts w:ascii="Arial" w:hAnsi="Arial" w:cs="Arial"/>
          <w:sz w:val="24"/>
          <w:szCs w:val="24"/>
        </w:rPr>
      </w:pPr>
      <w:r w:rsidRPr="00D86B58">
        <w:rPr>
          <w:rFonts w:ascii="Arial" w:hAnsi="Arial" w:cs="Arial"/>
          <w:sz w:val="24"/>
          <w:szCs w:val="24"/>
        </w:rPr>
        <w:t xml:space="preserve">Η συμμετοχή σας είναι πολύ σημαντική στην εκπόνηση της έρευνας. </w:t>
      </w:r>
    </w:p>
    <w:p w:rsidR="006B3E50" w:rsidRPr="00D86B58" w:rsidRDefault="006B3E50" w:rsidP="006B3E50">
      <w:pPr>
        <w:rPr>
          <w:rFonts w:ascii="Arial" w:hAnsi="Arial" w:cs="Arial"/>
          <w:b/>
          <w:sz w:val="24"/>
          <w:szCs w:val="24"/>
        </w:rPr>
      </w:pPr>
    </w:p>
    <w:p w:rsidR="006B3E50" w:rsidRDefault="006B3E50" w:rsidP="006B3E50">
      <w:pPr>
        <w:jc w:val="center"/>
        <w:rPr>
          <w:rFonts w:ascii="Arial" w:hAnsi="Arial" w:cs="Arial"/>
          <w:b/>
          <w:sz w:val="24"/>
          <w:szCs w:val="24"/>
        </w:rPr>
      </w:pPr>
    </w:p>
    <w:p w:rsidR="006B3E50" w:rsidRPr="0059391F" w:rsidRDefault="006B3E50" w:rsidP="006B3E50">
      <w:pPr>
        <w:rPr>
          <w:rFonts w:ascii="Arial" w:hAnsi="Arial" w:cs="Arial"/>
          <w:b/>
          <w:sz w:val="24"/>
          <w:szCs w:val="24"/>
        </w:rPr>
      </w:pPr>
    </w:p>
    <w:p w:rsidR="000F5BBC" w:rsidRPr="0059391F" w:rsidRDefault="000F5BBC" w:rsidP="006B3E50">
      <w:pPr>
        <w:rPr>
          <w:rFonts w:ascii="Arial" w:hAnsi="Arial" w:cs="Arial"/>
          <w:b/>
          <w:sz w:val="24"/>
          <w:szCs w:val="24"/>
        </w:rPr>
      </w:pPr>
    </w:p>
    <w:p w:rsidR="006B3E50" w:rsidRPr="000F5BBC" w:rsidRDefault="006B3E50" w:rsidP="006B3E50">
      <w:pPr>
        <w:jc w:val="center"/>
        <w:rPr>
          <w:rFonts w:ascii="Times New Roman" w:hAnsi="Times New Roman" w:cs="Times New Roman"/>
          <w:b/>
          <w:sz w:val="24"/>
          <w:szCs w:val="24"/>
        </w:rPr>
      </w:pPr>
      <w:r w:rsidRPr="000F5BBC">
        <w:rPr>
          <w:rFonts w:ascii="Times New Roman" w:hAnsi="Times New Roman" w:cs="Times New Roman"/>
          <w:b/>
          <w:sz w:val="24"/>
          <w:szCs w:val="24"/>
        </w:rPr>
        <w:t>ΕΡΩΤΗΜΑΤΟΛΙΟ</w:t>
      </w:r>
    </w:p>
    <w:p w:rsidR="006B3E50" w:rsidRPr="000F5BBC" w:rsidRDefault="006B3E50" w:rsidP="006B3E50">
      <w:pPr>
        <w:pStyle w:val="a3"/>
        <w:spacing w:before="240" w:line="360" w:lineRule="auto"/>
        <w:jc w:val="both"/>
        <w:rPr>
          <w:rFonts w:ascii="Times New Roman" w:hAnsi="Times New Roman" w:cs="Times New Roman"/>
          <w:sz w:val="24"/>
          <w:szCs w:val="24"/>
        </w:rPr>
      </w:pPr>
    </w:p>
    <w:p w:rsidR="006B3E50" w:rsidRPr="000F5BBC" w:rsidRDefault="006B3E50" w:rsidP="006B3E50">
      <w:pPr>
        <w:pStyle w:val="a3"/>
        <w:numPr>
          <w:ilvl w:val="0"/>
          <w:numId w:val="9"/>
        </w:numPr>
        <w:rPr>
          <w:rFonts w:ascii="Times New Roman" w:hAnsi="Times New Roman" w:cs="Times New Roman"/>
          <w:b/>
          <w:sz w:val="24"/>
          <w:szCs w:val="24"/>
        </w:rPr>
      </w:pPr>
      <w:r w:rsidRPr="000F5BBC">
        <w:rPr>
          <w:rFonts w:ascii="Times New Roman" w:hAnsi="Times New Roman" w:cs="Times New Roman"/>
          <w:b/>
          <w:sz w:val="24"/>
          <w:szCs w:val="24"/>
        </w:rPr>
        <w:t>Η επιχείρησή σας ή  αυτή που εργάζεστε έχει ιδρυθεί:</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81" o:spid="_x0000_s1026" style="position:absolute;left:0;text-align:left;margin-left:176.3pt;margin-top:4.7pt;width:18.6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"/>
        </w:pict>
      </w:r>
      <w:r w:rsidR="006B3E50" w:rsidRPr="000F5BBC">
        <w:rPr>
          <w:rFonts w:ascii="Times New Roman" w:hAnsi="Times New Roman" w:cs="Times New Roman"/>
          <w:sz w:val="24"/>
          <w:szCs w:val="24"/>
        </w:rPr>
        <w:t>1. Πριν το 1970</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80" o:spid="_x0000_s1069" style="position:absolute;left:0;text-align:left;margin-left:176.3pt;margin-top:.2pt;width:18.6pt;height:1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"/>
        </w:pict>
      </w:r>
      <w:r w:rsidR="006B3E50" w:rsidRPr="000F5BBC">
        <w:rPr>
          <w:rFonts w:ascii="Times New Roman" w:hAnsi="Times New Roman" w:cs="Times New Roman"/>
          <w:sz w:val="24"/>
          <w:szCs w:val="24"/>
        </w:rPr>
        <w:t>2. Μεταξύ 1970 και 1990</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9" o:spid="_x0000_s1068" style="position:absolute;left:0;text-align:left;margin-left:176.3pt;margin-top:-.2pt;width:18.6pt;height:1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"/>
        </w:pict>
      </w:r>
      <w:r w:rsidR="006B3E50" w:rsidRPr="000F5BBC">
        <w:rPr>
          <w:rFonts w:ascii="Times New Roman" w:hAnsi="Times New Roman" w:cs="Times New Roman"/>
          <w:sz w:val="24"/>
          <w:szCs w:val="24"/>
        </w:rPr>
        <w:t>3. Μεταξύ 1990 και 2008</w:t>
      </w:r>
    </w:p>
    <w:p w:rsidR="006B3E50" w:rsidRPr="00370411" w:rsidRDefault="00B56557" w:rsidP="006B3E50">
      <w:pPr>
        <w:ind w:left="720"/>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78" o:spid="_x0000_s1067" style="position:absolute;left:0;text-align:left;margin-left:176.3pt;margin-top:2.35pt;width:18.6pt;height:1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"/>
        </w:pict>
      </w:r>
      <w:r w:rsidR="006B3E50" w:rsidRPr="000F5BBC">
        <w:rPr>
          <w:rFonts w:ascii="Times New Roman" w:hAnsi="Times New Roman" w:cs="Times New Roman"/>
          <w:sz w:val="24"/>
          <w:szCs w:val="24"/>
        </w:rPr>
        <w:t>4. Μετά το 2009</w:t>
      </w:r>
      <w:r w:rsidR="000F5BBC" w:rsidRPr="00370411">
        <w:rPr>
          <w:rFonts w:ascii="Times New Roman" w:hAnsi="Times New Roman" w:cs="Times New Roman"/>
          <w:sz w:val="24"/>
          <w:szCs w:val="24"/>
        </w:rPr>
        <w:tab/>
      </w:r>
      <w:r w:rsidR="000F5BBC" w:rsidRPr="00370411">
        <w:rPr>
          <w:rFonts w:ascii="Times New Roman" w:hAnsi="Times New Roman" w:cs="Times New Roman"/>
          <w:sz w:val="24"/>
          <w:szCs w:val="24"/>
        </w:rPr>
        <w:tab/>
      </w:r>
      <w:r w:rsidR="000F5BBC" w:rsidRPr="00370411">
        <w:rPr>
          <w:rFonts w:ascii="Times New Roman" w:hAnsi="Times New Roman" w:cs="Times New Roman"/>
          <w:sz w:val="24"/>
          <w:szCs w:val="24"/>
        </w:rPr>
        <w:tab/>
      </w:r>
      <w:r w:rsidR="000F5BBC" w:rsidRPr="00370411">
        <w:rPr>
          <w:rFonts w:ascii="Times New Roman" w:hAnsi="Times New Roman" w:cs="Times New Roman"/>
          <w:sz w:val="24"/>
          <w:szCs w:val="24"/>
        </w:rPr>
        <w:tab/>
      </w:r>
      <w:r w:rsidR="000F5BBC" w:rsidRPr="00370411">
        <w:rPr>
          <w:rFonts w:ascii="Times New Roman" w:hAnsi="Times New Roman" w:cs="Times New Roman"/>
          <w:b/>
          <w:sz w:val="24"/>
          <w:szCs w:val="24"/>
        </w:rPr>
        <w:t>1</w:t>
      </w:r>
    </w:p>
    <w:p w:rsidR="006B3E50" w:rsidRPr="000F5BBC" w:rsidRDefault="006B3E50" w:rsidP="006B3E50">
      <w:pPr>
        <w:ind w:left="720"/>
        <w:rPr>
          <w:rFonts w:ascii="Times New Roman" w:hAnsi="Times New Roman" w:cs="Times New Roman"/>
          <w:sz w:val="24"/>
          <w:szCs w:val="24"/>
        </w:rPr>
      </w:pPr>
    </w:p>
    <w:p w:rsidR="006B3E50" w:rsidRPr="000F5BBC" w:rsidRDefault="006B3E50" w:rsidP="006B3E50">
      <w:pPr>
        <w:pStyle w:val="a3"/>
        <w:numPr>
          <w:ilvl w:val="0"/>
          <w:numId w:val="9"/>
        </w:numPr>
        <w:rPr>
          <w:rFonts w:ascii="Times New Roman" w:hAnsi="Times New Roman" w:cs="Times New Roman"/>
          <w:b/>
          <w:sz w:val="24"/>
          <w:szCs w:val="24"/>
        </w:rPr>
      </w:pPr>
      <w:r w:rsidRPr="000F5BBC">
        <w:rPr>
          <w:rFonts w:ascii="Times New Roman" w:hAnsi="Times New Roman" w:cs="Times New Roman"/>
          <w:b/>
          <w:sz w:val="24"/>
          <w:szCs w:val="24"/>
        </w:rPr>
        <w:t>Η επιχείρηση επεξεργάζεται</w:t>
      </w:r>
      <w:r w:rsidRPr="000F5BBC">
        <w:rPr>
          <w:rFonts w:ascii="Times New Roman" w:hAnsi="Times New Roman" w:cs="Times New Roman"/>
          <w:b/>
          <w:sz w:val="24"/>
          <w:szCs w:val="24"/>
          <w:lang w:val="en-US"/>
        </w:rPr>
        <w:t>:</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7" o:spid="_x0000_s1066" style="position:absolute;left:0;text-align:left;margin-left:299.75pt;margin-top:2.2pt;width:18.6pt;height:1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"/>
        </w:pict>
      </w:r>
      <w:r w:rsidR="006B3E50" w:rsidRPr="000F5BBC">
        <w:rPr>
          <w:rFonts w:ascii="Times New Roman" w:hAnsi="Times New Roman" w:cs="Times New Roman"/>
          <w:sz w:val="24"/>
          <w:szCs w:val="24"/>
        </w:rPr>
        <w:t xml:space="preserve">1. Αποκόμματα δερμάτων </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6" o:spid="_x0000_s1065" style="position:absolute;left:0;text-align:left;margin-left:299.75pt;margin-top:2pt;width:18.6pt;height:1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"/>
        </w:pict>
      </w:r>
      <w:r w:rsidR="006B3E50" w:rsidRPr="000F5BBC">
        <w:rPr>
          <w:rFonts w:ascii="Times New Roman" w:hAnsi="Times New Roman" w:cs="Times New Roman"/>
          <w:sz w:val="24"/>
          <w:szCs w:val="24"/>
        </w:rPr>
        <w:t>2. Ολόκληρα δέρματα</w:t>
      </w:r>
    </w:p>
    <w:p w:rsidR="006B3E50" w:rsidRPr="000F5BBC" w:rsidRDefault="00B56557" w:rsidP="006B3E50">
      <w:pPr>
        <w:ind w:left="720"/>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75" o:spid="_x0000_s1064" style="position:absolute;left:0;text-align:left;margin-left:299.75pt;margin-top:1.5pt;width:18.6pt;height:1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"/>
        </w:pict>
      </w:r>
      <w:r w:rsidR="006B3E50" w:rsidRPr="000F5BBC">
        <w:rPr>
          <w:rFonts w:ascii="Times New Roman" w:hAnsi="Times New Roman" w:cs="Times New Roman"/>
          <w:sz w:val="24"/>
          <w:szCs w:val="24"/>
        </w:rPr>
        <w:t>3. Αποκόμματα δερμάτων και Ολόκληρα δέρματα</w:t>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b/>
          <w:sz w:val="24"/>
          <w:szCs w:val="24"/>
        </w:rPr>
        <w:t>2</w:t>
      </w:r>
    </w:p>
    <w:p w:rsidR="006B3E50" w:rsidRPr="000F5BBC" w:rsidRDefault="006B3E50" w:rsidP="006B3E50">
      <w:pPr>
        <w:ind w:left="720"/>
        <w:rPr>
          <w:rFonts w:ascii="Times New Roman" w:hAnsi="Times New Roman" w:cs="Times New Roman"/>
          <w:sz w:val="24"/>
          <w:szCs w:val="24"/>
        </w:rPr>
      </w:pPr>
    </w:p>
    <w:p w:rsidR="006B3E50" w:rsidRPr="000F5BBC" w:rsidRDefault="006B3E50" w:rsidP="006B3E50">
      <w:pPr>
        <w:pStyle w:val="a3"/>
        <w:numPr>
          <w:ilvl w:val="0"/>
          <w:numId w:val="9"/>
        </w:numPr>
        <w:rPr>
          <w:rFonts w:ascii="Times New Roman" w:hAnsi="Times New Roman" w:cs="Times New Roman"/>
          <w:b/>
          <w:sz w:val="24"/>
          <w:szCs w:val="24"/>
        </w:rPr>
      </w:pPr>
      <w:r w:rsidRPr="000F5BBC">
        <w:rPr>
          <w:rFonts w:ascii="Times New Roman" w:hAnsi="Times New Roman" w:cs="Times New Roman"/>
          <w:b/>
          <w:sz w:val="24"/>
          <w:szCs w:val="24"/>
        </w:rPr>
        <w:t>Η επιχείρηση προμηθεύεται τα δέρματα που επεξεργάζεται από:</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4" o:spid="_x0000_s1063" style="position:absolute;left:0;text-align:left;margin-left:144.65pt;margin-top:2.1pt;width:18.6pt;height:1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"/>
        </w:pict>
      </w:r>
      <w:r w:rsidR="006B3E50" w:rsidRPr="000F5BBC">
        <w:rPr>
          <w:rFonts w:ascii="Times New Roman" w:hAnsi="Times New Roman" w:cs="Times New Roman"/>
          <w:sz w:val="24"/>
          <w:szCs w:val="24"/>
        </w:rPr>
        <w:t>1. Τοπικές φάρμες</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3" o:spid="_x0000_s1062" style="position:absolute;left:0;text-align:left;margin-left:214.25pt;margin-top:3.2pt;width:18.6pt;height:1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"/>
        </w:pict>
      </w:r>
      <w:r w:rsidR="006B3E50" w:rsidRPr="000F5BBC">
        <w:rPr>
          <w:rFonts w:ascii="Times New Roman" w:hAnsi="Times New Roman" w:cs="Times New Roman"/>
          <w:sz w:val="24"/>
          <w:szCs w:val="24"/>
        </w:rPr>
        <w:t>2. Δημοπρασίες του Εξωτερικού</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72" o:spid="_x0000_s1061" style="position:absolute;left:0;text-align:left;margin-left:420.95pt;margin-top:1.2pt;width:18.6pt;height:1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"/>
        </w:pict>
      </w:r>
      <w:r w:rsidR="006B3E50" w:rsidRPr="000F5BBC">
        <w:rPr>
          <w:rFonts w:ascii="Times New Roman" w:hAnsi="Times New Roman" w:cs="Times New Roman"/>
          <w:sz w:val="24"/>
          <w:szCs w:val="24"/>
        </w:rPr>
        <w:t>3. Τοπικές φάρμες και δημοπρασίες του εξωτερικού σε ίση περίπου ποσότητα</w:t>
      </w:r>
    </w:p>
    <w:p w:rsidR="006B3E50" w:rsidRPr="000F5BBC" w:rsidRDefault="00B56557" w:rsidP="006B3E50">
      <w:pPr>
        <w:ind w:left="720"/>
        <w:rPr>
          <w:rFonts w:ascii="Times New Roman" w:hAnsi="Times New Roman" w:cs="Times New Roman"/>
          <w:b/>
          <w:sz w:val="24"/>
          <w:szCs w:val="24"/>
          <w:lang w:val="en-US"/>
        </w:rPr>
      </w:pPr>
      <w:r w:rsidRPr="00B56557">
        <w:rPr>
          <w:rFonts w:ascii="Times New Roman" w:hAnsi="Times New Roman" w:cs="Times New Roman"/>
          <w:noProof/>
          <w:sz w:val="24"/>
          <w:szCs w:val="24"/>
          <w:lang w:eastAsia="el-GR"/>
        </w:rPr>
        <w:pict>
          <v:rect id="Ορθογώνιο 71" o:spid="_x0000_s1060" style="position:absolute;left:0;text-align:left;margin-left:144.65pt;margin-top:2.05pt;width:18.6pt;height:1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"/>
        </w:pict>
      </w:r>
      <w:r w:rsidR="006B3E50" w:rsidRPr="000F5BBC">
        <w:rPr>
          <w:rFonts w:ascii="Times New Roman" w:hAnsi="Times New Roman" w:cs="Times New Roman"/>
          <w:sz w:val="24"/>
          <w:szCs w:val="24"/>
          <w:lang w:val="en-US"/>
        </w:rPr>
        <w:t xml:space="preserve">4. </w:t>
      </w:r>
      <w:r w:rsidR="006B3E50" w:rsidRPr="000F5BBC">
        <w:rPr>
          <w:rFonts w:ascii="Times New Roman" w:hAnsi="Times New Roman" w:cs="Times New Roman"/>
          <w:sz w:val="24"/>
          <w:szCs w:val="24"/>
        </w:rPr>
        <w:t>Τοπικοί έμποροι</w:t>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b/>
          <w:sz w:val="24"/>
          <w:szCs w:val="24"/>
          <w:lang w:val="en-US"/>
        </w:rPr>
        <w:t>3</w:t>
      </w:r>
    </w:p>
    <w:p w:rsidR="006B3E50" w:rsidRPr="000F5BBC" w:rsidRDefault="006B3E50" w:rsidP="006B3E50">
      <w:pPr>
        <w:ind w:left="720"/>
        <w:rPr>
          <w:rFonts w:ascii="Times New Roman" w:hAnsi="Times New Roman" w:cs="Times New Roman"/>
          <w:sz w:val="24"/>
          <w:szCs w:val="24"/>
        </w:rPr>
      </w:pPr>
    </w:p>
    <w:p w:rsidR="006B3E50" w:rsidRPr="000F5BBC" w:rsidRDefault="006B3E50" w:rsidP="006B3E50">
      <w:pPr>
        <w:pStyle w:val="a3"/>
        <w:numPr>
          <w:ilvl w:val="0"/>
          <w:numId w:val="9"/>
        </w:numPr>
        <w:ind w:left="720"/>
        <w:rPr>
          <w:rFonts w:ascii="Times New Roman" w:hAnsi="Times New Roman" w:cs="Times New Roman"/>
          <w:b/>
          <w:sz w:val="24"/>
          <w:szCs w:val="24"/>
        </w:rPr>
      </w:pPr>
      <w:r w:rsidRPr="000F5BBC">
        <w:rPr>
          <w:rFonts w:ascii="Times New Roman" w:hAnsi="Times New Roman" w:cs="Times New Roman"/>
          <w:b/>
          <w:sz w:val="24"/>
          <w:szCs w:val="24"/>
        </w:rPr>
        <w:t>Σε σχέση με τις νέες τεχνολογίες και το διαδίκτυο η επιχείρηση κάνει χρήση: (Μπορείτε να επιλέξετε περισσότερες από μία απαντήσεις.)</w:t>
      </w:r>
    </w:p>
    <w:p w:rsidR="006B3E50" w:rsidRPr="000F5BBC" w:rsidRDefault="00B56557" w:rsidP="006B3E50">
      <w:pPr>
        <w:ind w:left="720"/>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70" o:spid="_x0000_s1059" style="position:absolute;left:0;text-align:left;margin-left:318.35pt;margin-top:3.95pt;width:18.6pt;height:11.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"/>
        </w:pict>
      </w:r>
      <w:r w:rsidR="006B3E50" w:rsidRPr="000F5BBC">
        <w:rPr>
          <w:rFonts w:ascii="Times New Roman" w:hAnsi="Times New Roman" w:cs="Times New Roman"/>
          <w:sz w:val="24"/>
          <w:szCs w:val="24"/>
        </w:rPr>
        <w:t>1. Ηλεκτρονικού ταχυδρομείου(</w:t>
      </w:r>
      <w:r w:rsidR="006B3E50" w:rsidRPr="000F5BBC">
        <w:rPr>
          <w:rFonts w:ascii="Times New Roman" w:hAnsi="Times New Roman" w:cs="Times New Roman"/>
          <w:sz w:val="24"/>
          <w:szCs w:val="24"/>
          <w:lang w:val="en-US"/>
        </w:rPr>
        <w:t>e</w:t>
      </w:r>
      <w:r w:rsidR="006B3E50" w:rsidRPr="000F5BBC">
        <w:rPr>
          <w:rFonts w:ascii="Times New Roman" w:hAnsi="Times New Roman" w:cs="Times New Roman"/>
          <w:sz w:val="24"/>
          <w:szCs w:val="24"/>
        </w:rPr>
        <w:t>-</w:t>
      </w:r>
      <w:r w:rsidR="006B3E50" w:rsidRPr="000F5BBC">
        <w:rPr>
          <w:rFonts w:ascii="Times New Roman" w:hAnsi="Times New Roman" w:cs="Times New Roman"/>
          <w:sz w:val="24"/>
          <w:szCs w:val="24"/>
          <w:lang w:val="en-US"/>
        </w:rPr>
        <w:t>mail</w:t>
      </w:r>
      <w:r w:rsidR="006B3E50" w:rsidRPr="000F5BBC">
        <w:rPr>
          <w:rFonts w:ascii="Times New Roman" w:hAnsi="Times New Roman" w:cs="Times New Roman"/>
          <w:sz w:val="24"/>
          <w:szCs w:val="24"/>
        </w:rPr>
        <w:t>)</w:t>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b/>
          <w:sz w:val="24"/>
          <w:szCs w:val="24"/>
        </w:rPr>
        <w:t>4</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9" o:spid="_x0000_s1058" style="position:absolute;left:0;text-align:left;margin-left:318.35pt;margin-top:.25pt;width:18.6pt;height:11.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"/>
        </w:pict>
      </w:r>
      <w:r w:rsidR="006B3E50" w:rsidRPr="000F5BBC">
        <w:rPr>
          <w:rFonts w:ascii="Times New Roman" w:hAnsi="Times New Roman" w:cs="Times New Roman"/>
          <w:sz w:val="24"/>
          <w:szCs w:val="24"/>
        </w:rPr>
        <w:t>2. Ιστοσελίδες(</w:t>
      </w:r>
      <w:r w:rsidR="006B3E50" w:rsidRPr="000F5BBC">
        <w:rPr>
          <w:rFonts w:ascii="Times New Roman" w:hAnsi="Times New Roman" w:cs="Times New Roman"/>
          <w:sz w:val="24"/>
          <w:szCs w:val="24"/>
          <w:lang w:val="en-US"/>
        </w:rPr>
        <w:t>Website</w:t>
      </w:r>
      <w:r w:rsidR="006B3E50" w:rsidRPr="000F5BBC">
        <w:rPr>
          <w:rFonts w:ascii="Times New Roman" w:hAnsi="Times New Roman" w:cs="Times New Roman"/>
          <w:sz w:val="24"/>
          <w:szCs w:val="24"/>
        </w:rPr>
        <w:t xml:space="preserve">) </w:t>
      </w:r>
      <w:r>
        <w:rPr>
          <w:rFonts w:ascii="Times New Roman" w:hAnsi="Times New Roman" w:cs="Times New Roman"/>
          <w:noProof/>
          <w:sz w:val="24"/>
          <w:szCs w:val="24"/>
          <w:lang w:eastAsia="el-GR"/>
        </w:rPr>
        <w:pict>
          <v:rect id="Ορθογώνιο 68" o:spid="_x0000_s1057" style="position:absolute;left:0;text-align:left;margin-left:402.35pt;margin-top:688.05pt;width:18.6pt;height:11.8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"/>
        </w:pict>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b/>
          <w:sz w:val="24"/>
          <w:szCs w:val="24"/>
        </w:rPr>
        <w:t>5</w:t>
      </w:r>
    </w:p>
    <w:p w:rsidR="006B3E50" w:rsidRPr="000F5BBC" w:rsidRDefault="00B56557" w:rsidP="006B3E50">
      <w:pPr>
        <w:ind w:left="720"/>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67" o:spid="_x0000_s1056" style="position:absolute;left:0;text-align:left;margin-left:318.35pt;margin-top:.7pt;width:18.6pt;height:11.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"/>
        </w:pict>
      </w:r>
      <w:r w:rsidR="006B3E50" w:rsidRPr="000F5BBC">
        <w:rPr>
          <w:rFonts w:ascii="Times New Roman" w:hAnsi="Times New Roman" w:cs="Times New Roman"/>
          <w:sz w:val="24"/>
          <w:szCs w:val="24"/>
        </w:rPr>
        <w:t xml:space="preserve">3. </w:t>
      </w:r>
      <w:proofErr w:type="spellStart"/>
      <w:r w:rsidR="006B3E50" w:rsidRPr="000F5BBC">
        <w:rPr>
          <w:rFonts w:ascii="Times New Roman" w:hAnsi="Times New Roman" w:cs="Times New Roman"/>
          <w:sz w:val="24"/>
          <w:szCs w:val="24"/>
        </w:rPr>
        <w:t>Χρονολόγιο</w:t>
      </w:r>
      <w:proofErr w:type="spellEnd"/>
      <w:r w:rsidR="006B3E50" w:rsidRPr="000F5BBC">
        <w:rPr>
          <w:rFonts w:ascii="Times New Roman" w:hAnsi="Times New Roman" w:cs="Times New Roman"/>
          <w:sz w:val="24"/>
          <w:szCs w:val="24"/>
        </w:rPr>
        <w:t>(</w:t>
      </w:r>
      <w:r w:rsidR="006B3E50" w:rsidRPr="000F5BBC">
        <w:rPr>
          <w:rFonts w:ascii="Times New Roman" w:hAnsi="Times New Roman" w:cs="Times New Roman"/>
          <w:sz w:val="24"/>
          <w:szCs w:val="24"/>
          <w:lang w:val="en-US"/>
        </w:rPr>
        <w:t>Blog</w:t>
      </w:r>
      <w:r w:rsidR="006B3E50" w:rsidRPr="000F5BBC">
        <w:rPr>
          <w:rFonts w:ascii="Times New Roman" w:hAnsi="Times New Roman" w:cs="Times New Roman"/>
          <w:sz w:val="24"/>
          <w:szCs w:val="24"/>
        </w:rPr>
        <w:t>)</w:t>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r>
      <w:r w:rsidR="000F5BBC" w:rsidRPr="000F5BBC">
        <w:rPr>
          <w:rFonts w:ascii="Times New Roman" w:hAnsi="Times New Roman" w:cs="Times New Roman"/>
          <w:b/>
          <w:sz w:val="24"/>
          <w:szCs w:val="24"/>
        </w:rPr>
        <w:t>6</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6" o:spid="_x0000_s1055" style="position:absolute;left:0;text-align:left;margin-left:318.35pt;margin-top:1.5pt;width:18.6pt;height:11.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"/>
        </w:pict>
      </w:r>
      <w:r w:rsidR="006B3E50" w:rsidRPr="000F5BBC">
        <w:rPr>
          <w:rFonts w:ascii="Times New Roman" w:hAnsi="Times New Roman" w:cs="Times New Roman"/>
          <w:sz w:val="24"/>
          <w:szCs w:val="24"/>
        </w:rPr>
        <w:t xml:space="preserve">4. Μέσα Κοινωνικής Δικτύωσης( </w:t>
      </w:r>
      <w:proofErr w:type="spellStart"/>
      <w:r w:rsidR="006B3E50" w:rsidRPr="000F5BBC">
        <w:rPr>
          <w:rFonts w:ascii="Times New Roman" w:hAnsi="Times New Roman" w:cs="Times New Roman"/>
          <w:sz w:val="24"/>
          <w:szCs w:val="24"/>
          <w:lang w:val="en-US"/>
        </w:rPr>
        <w:t>Facebook</w:t>
      </w:r>
      <w:proofErr w:type="spellEnd"/>
      <w:r w:rsidR="006B3E50" w:rsidRPr="000F5BBC">
        <w:rPr>
          <w:rFonts w:ascii="Times New Roman" w:hAnsi="Times New Roman" w:cs="Times New Roman"/>
          <w:sz w:val="24"/>
          <w:szCs w:val="24"/>
        </w:rPr>
        <w:t>,</w:t>
      </w:r>
      <w:proofErr w:type="spellStart"/>
      <w:r w:rsidR="006B3E50" w:rsidRPr="000F5BBC">
        <w:rPr>
          <w:rFonts w:ascii="Times New Roman" w:hAnsi="Times New Roman" w:cs="Times New Roman"/>
          <w:sz w:val="24"/>
          <w:szCs w:val="24"/>
          <w:lang w:val="en-US"/>
        </w:rPr>
        <w:t>Intagram</w:t>
      </w:r>
      <w:proofErr w:type="spellEnd"/>
      <w:r w:rsidR="006B3E50" w:rsidRPr="000F5BBC">
        <w:rPr>
          <w:rFonts w:ascii="Times New Roman" w:hAnsi="Times New Roman" w:cs="Times New Roman"/>
          <w:sz w:val="24"/>
          <w:szCs w:val="24"/>
        </w:rPr>
        <w:t>)</w:t>
      </w:r>
      <w:r w:rsidR="000F5BBC" w:rsidRPr="000F5BBC">
        <w:rPr>
          <w:rFonts w:ascii="Times New Roman" w:hAnsi="Times New Roman" w:cs="Times New Roman"/>
          <w:sz w:val="24"/>
          <w:szCs w:val="24"/>
        </w:rPr>
        <w:tab/>
      </w:r>
      <w:r w:rsidR="000F5BBC" w:rsidRPr="000F5BBC">
        <w:rPr>
          <w:rFonts w:ascii="Times New Roman" w:hAnsi="Times New Roman" w:cs="Times New Roman"/>
          <w:sz w:val="24"/>
          <w:szCs w:val="24"/>
        </w:rPr>
        <w:tab/>
        <w:t>7</w:t>
      </w:r>
    </w:p>
    <w:p w:rsidR="006B3E50" w:rsidRPr="000F5BBC" w:rsidRDefault="00B56557" w:rsidP="006B3E50">
      <w:pPr>
        <w:ind w:left="720"/>
        <w:rPr>
          <w:rFonts w:ascii="Times New Roman" w:hAnsi="Times New Roman" w:cs="Times New Roman"/>
          <w:b/>
          <w:sz w:val="24"/>
          <w:szCs w:val="24"/>
          <w:lang w:val="en-US"/>
        </w:rPr>
      </w:pPr>
      <w:r w:rsidRPr="00B56557">
        <w:rPr>
          <w:rFonts w:ascii="Times New Roman" w:hAnsi="Times New Roman" w:cs="Times New Roman"/>
          <w:noProof/>
          <w:sz w:val="24"/>
          <w:szCs w:val="24"/>
          <w:lang w:eastAsia="el-GR"/>
        </w:rPr>
        <w:pict>
          <v:rect id="Ορθογώνιο 65" o:spid="_x0000_s1054" style="position:absolute;left:0;text-align:left;margin-left:318.35pt;margin-top:2.05pt;width:18.6pt;height:11.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"/>
        </w:pict>
      </w:r>
      <w:r w:rsidR="006B3E50" w:rsidRPr="000F5BBC">
        <w:rPr>
          <w:rFonts w:ascii="Times New Roman" w:hAnsi="Times New Roman" w:cs="Times New Roman"/>
          <w:sz w:val="24"/>
          <w:szCs w:val="24"/>
        </w:rPr>
        <w:t>5. Ηλεκτρονικό κατάστημα(</w:t>
      </w:r>
      <w:r w:rsidR="006B3E50" w:rsidRPr="000F5BBC">
        <w:rPr>
          <w:rFonts w:ascii="Times New Roman" w:hAnsi="Times New Roman" w:cs="Times New Roman"/>
          <w:sz w:val="24"/>
          <w:szCs w:val="24"/>
          <w:lang w:val="en-US"/>
        </w:rPr>
        <w:t>e</w:t>
      </w:r>
      <w:r w:rsidR="006B3E50" w:rsidRPr="000F5BBC">
        <w:rPr>
          <w:rFonts w:ascii="Times New Roman" w:hAnsi="Times New Roman" w:cs="Times New Roman"/>
          <w:sz w:val="24"/>
          <w:szCs w:val="24"/>
        </w:rPr>
        <w:t>-</w:t>
      </w:r>
      <w:r w:rsidR="006B3E50" w:rsidRPr="000F5BBC">
        <w:rPr>
          <w:rFonts w:ascii="Times New Roman" w:hAnsi="Times New Roman" w:cs="Times New Roman"/>
          <w:sz w:val="24"/>
          <w:szCs w:val="24"/>
          <w:lang w:val="en-US"/>
        </w:rPr>
        <w:t>shop</w:t>
      </w:r>
      <w:r w:rsidR="006B3E50" w:rsidRPr="000F5BBC">
        <w:rPr>
          <w:rFonts w:ascii="Times New Roman" w:hAnsi="Times New Roman" w:cs="Times New Roman"/>
          <w:sz w:val="24"/>
          <w:szCs w:val="24"/>
        </w:rPr>
        <w:t>)</w:t>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r>
      <w:r w:rsidR="000F5BBC" w:rsidRPr="000F5BBC">
        <w:rPr>
          <w:rFonts w:ascii="Times New Roman" w:hAnsi="Times New Roman" w:cs="Times New Roman"/>
          <w:sz w:val="24"/>
          <w:szCs w:val="24"/>
          <w:lang w:val="en-US"/>
        </w:rPr>
        <w:tab/>
        <w:t>8</w:t>
      </w:r>
      <w:r w:rsidR="000F5BBC">
        <w:rPr>
          <w:rFonts w:ascii="Times New Roman" w:hAnsi="Times New Roman" w:cs="Times New Roman"/>
          <w:sz w:val="24"/>
          <w:szCs w:val="24"/>
          <w:lang w:val="en-US"/>
        </w:rPr>
        <w:tab/>
      </w:r>
      <w:r w:rsidR="000F5BBC" w:rsidRPr="000F5BBC">
        <w:rPr>
          <w:rFonts w:ascii="Times New Roman" w:hAnsi="Times New Roman" w:cs="Times New Roman"/>
          <w:b/>
          <w:sz w:val="24"/>
          <w:szCs w:val="24"/>
          <w:lang w:val="en-US"/>
        </w:rPr>
        <w:t>8</w:t>
      </w:r>
    </w:p>
    <w:p w:rsidR="006B3E50" w:rsidRPr="000F5BBC" w:rsidRDefault="006B3E50" w:rsidP="006B3E50">
      <w:pPr>
        <w:rPr>
          <w:rFonts w:ascii="Times New Roman" w:hAnsi="Times New Roman" w:cs="Times New Roman"/>
          <w:sz w:val="24"/>
          <w:szCs w:val="24"/>
        </w:rPr>
      </w:pPr>
    </w:p>
    <w:p w:rsidR="006B3E50" w:rsidRPr="000F5BBC" w:rsidRDefault="006B3E50" w:rsidP="006B3E50">
      <w:pPr>
        <w:pStyle w:val="a3"/>
        <w:numPr>
          <w:ilvl w:val="0"/>
          <w:numId w:val="9"/>
        </w:numPr>
        <w:ind w:left="-567" w:firstLine="207"/>
        <w:rPr>
          <w:rFonts w:ascii="Times New Roman" w:hAnsi="Times New Roman" w:cs="Times New Roman"/>
          <w:b/>
          <w:sz w:val="24"/>
          <w:szCs w:val="24"/>
        </w:rPr>
      </w:pPr>
      <w:r w:rsidRPr="000F5BBC">
        <w:rPr>
          <w:rFonts w:ascii="Times New Roman" w:hAnsi="Times New Roman" w:cs="Times New Roman"/>
          <w:b/>
          <w:sz w:val="24"/>
          <w:szCs w:val="24"/>
        </w:rPr>
        <w:t xml:space="preserve">Σας παρακαλώ να εκφράσετε το βαθμό συμφωνίας ή διαφωνίας σας με τις παρακάτω προτάσεις που αφορούν την διερεύνησης της ύφεσης του κλάδου. </w:t>
      </w:r>
    </w:p>
    <w:tbl>
      <w:tblPr>
        <w:tblStyle w:val="a4"/>
        <w:tblW w:w="9998" w:type="dxa"/>
        <w:tblInd w:w="-601" w:type="dxa"/>
        <w:tblLook w:val="04A0"/>
      </w:tblPr>
      <w:tblGrid>
        <w:gridCol w:w="3686"/>
        <w:gridCol w:w="1222"/>
        <w:gridCol w:w="1222"/>
        <w:gridCol w:w="1342"/>
        <w:gridCol w:w="1263"/>
        <w:gridCol w:w="1263"/>
      </w:tblGrid>
      <w:tr w:rsidR="006B3E50" w:rsidRPr="000F5BBC" w:rsidTr="00CA1C00">
        <w:trPr>
          <w:trHeight w:val="788"/>
        </w:trPr>
        <w:tc>
          <w:tcPr>
            <w:tcW w:w="3686" w:type="dxa"/>
            <w:tcBorders>
              <w:top w:val="nil"/>
              <w:left w:val="nil"/>
            </w:tcBorders>
            <w:vAlign w:val="center"/>
          </w:tcPr>
          <w:p w:rsidR="006B3E50" w:rsidRPr="000F5BBC" w:rsidRDefault="006B3E50" w:rsidP="00CA1C00">
            <w:pPr>
              <w:jc w:val="center"/>
              <w:rPr>
                <w:rFonts w:ascii="Times New Roman" w:hAnsi="Times New Roman" w:cs="Times New Roman"/>
                <w:b/>
                <w:sz w:val="24"/>
                <w:szCs w:val="24"/>
              </w:rPr>
            </w:pPr>
          </w:p>
        </w:tc>
        <w:tc>
          <w:tcPr>
            <w:tcW w:w="122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Διαφωνώ πολύ</w:t>
            </w:r>
          </w:p>
        </w:tc>
        <w:tc>
          <w:tcPr>
            <w:tcW w:w="122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Διαφωνώ</w:t>
            </w:r>
          </w:p>
        </w:tc>
        <w:tc>
          <w:tcPr>
            <w:tcW w:w="134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Ούτε συμφωνώ/ Ούτε διαφωνώ</w:t>
            </w:r>
          </w:p>
        </w:tc>
        <w:tc>
          <w:tcPr>
            <w:tcW w:w="1263"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Συμφωνώ</w:t>
            </w:r>
          </w:p>
        </w:tc>
        <w:tc>
          <w:tcPr>
            <w:tcW w:w="1263"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Συμφωνώ πολύ</w:t>
            </w:r>
          </w:p>
        </w:tc>
      </w:tr>
      <w:tr w:rsidR="006B3E50" w:rsidRPr="000F5BBC" w:rsidTr="00CA1C00">
        <w:trPr>
          <w:trHeight w:val="837"/>
        </w:trPr>
        <w:tc>
          <w:tcPr>
            <w:tcW w:w="3686" w:type="dxa"/>
            <w:vAlign w:val="center"/>
          </w:tcPr>
          <w:p w:rsidR="006B3E50" w:rsidRPr="000F5BBC" w:rsidRDefault="000F5BBC" w:rsidP="000F5BBC">
            <w:pPr>
              <w:pStyle w:val="a3"/>
              <w:spacing w:afterAutospacing="1"/>
              <w:jc w:val="both"/>
              <w:rPr>
                <w:rFonts w:ascii="Times New Roman" w:hAnsi="Times New Roman" w:cs="Times New Roman"/>
                <w:sz w:val="24"/>
                <w:szCs w:val="24"/>
              </w:rPr>
            </w:pPr>
            <w:r w:rsidRPr="00F6299C">
              <w:rPr>
                <w:rFonts w:ascii="Times New Roman" w:hAnsi="Times New Roman" w:cs="Times New Roman"/>
                <w:b/>
                <w:sz w:val="24"/>
                <w:szCs w:val="24"/>
              </w:rPr>
              <w:t>9</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κατάσταση έχει επηρεαστεί από  πιέσεις ανταγωνιστών.</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10</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κατάσταση έχει επηρεαστεί από τα υποκατάστατα γούνας.</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11</w:t>
            </w:r>
            <w:r w:rsidRPr="000F5BBC">
              <w:rPr>
                <w:rFonts w:ascii="Times New Roman" w:hAnsi="Times New Roman" w:cs="Times New Roman"/>
                <w:sz w:val="24"/>
                <w:szCs w:val="24"/>
              </w:rPr>
              <w:t>=</w:t>
            </w:r>
            <w:r w:rsidR="006B3E50" w:rsidRPr="000F5BBC">
              <w:rPr>
                <w:rFonts w:ascii="Times New Roman" w:hAnsi="Times New Roman" w:cs="Times New Roman"/>
                <w:sz w:val="24"/>
                <w:szCs w:val="24"/>
              </w:rPr>
              <w:t>Η κατάσταση έχει επηρεαστεί από την έλλειψη μόδας.</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12</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κατάσταση έχει επηρεαστεί από την   πρόσφατη κρίση.</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13</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 xml:space="preserve">Η κατάσταση έχει επηρεαστεί από την αλλαγή νομίσματος της χώρας μας σε ευρώ.   </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782"/>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14</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κατάσταση έχει επηρεαστεί από την άνθηση του φαινομένου της οικολογίας.</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21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15</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 xml:space="preserve">Η κατάσταση έχει επηρεαστεί από την κλιματική αλλαγή </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21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16</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 xml:space="preserve">Η κατάσταση έχει επηρεαστεί από την πρόσφατη υγειονομική κρίση (σύνδεση των μινκ με τον </w:t>
            </w:r>
            <w:r w:rsidR="006B3E50" w:rsidRPr="000F5BBC">
              <w:rPr>
                <w:rFonts w:ascii="Times New Roman" w:hAnsi="Times New Roman" w:cs="Times New Roman"/>
                <w:sz w:val="24"/>
                <w:szCs w:val="24"/>
                <w:lang w:val="en-US"/>
              </w:rPr>
              <w:t>COVID</w:t>
            </w:r>
            <w:r w:rsidR="006B3E50" w:rsidRPr="000F5BBC">
              <w:rPr>
                <w:rFonts w:ascii="Times New Roman" w:hAnsi="Times New Roman" w:cs="Times New Roman"/>
                <w:sz w:val="24"/>
                <w:szCs w:val="24"/>
              </w:rPr>
              <w:t>-19).</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479"/>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17</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παραγωγή και η διάθεση προϊόντων γούνας έχει επηρεαστεί αρνητικά από την δυνατότητα πρόσβασης των καταναλωτών σε νέες αγορές πχ των Βαλκανίων.</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18</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εξέλιξη της τεχνολογίας (ηλεκτρονικές παραγγελίες κτλ) έχει επηρεάσει αρνητικά τον κλάδο της γούνας.</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lastRenderedPageBreak/>
              <w:t>19</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 xml:space="preserve">Η κατάσταση έχει επηρεαστεί από την μεταφορά επιχειρήσεων παραγωγής γούνας εκτός Καστοριάς και Σιάτιστας. </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837"/>
        </w:trPr>
        <w:tc>
          <w:tcPr>
            <w:tcW w:w="3686" w:type="dxa"/>
            <w:vAlign w:val="center"/>
          </w:tcPr>
          <w:p w:rsidR="006B3E50" w:rsidRPr="000F5BBC" w:rsidRDefault="000F5BBC" w:rsidP="000F5BBC">
            <w:pPr>
              <w:pStyle w:val="a3"/>
              <w:spacing w:afterAutospacing="1"/>
              <w:rPr>
                <w:rFonts w:ascii="Times New Roman" w:hAnsi="Times New Roman" w:cs="Times New Roman"/>
                <w:sz w:val="24"/>
                <w:szCs w:val="24"/>
              </w:rPr>
            </w:pPr>
            <w:r w:rsidRPr="00F6299C">
              <w:rPr>
                <w:rFonts w:ascii="Times New Roman" w:hAnsi="Times New Roman" w:cs="Times New Roman"/>
                <w:b/>
                <w:sz w:val="24"/>
                <w:szCs w:val="24"/>
              </w:rPr>
              <w:t>20</w:t>
            </w:r>
            <w:r w:rsidRPr="000F5BBC">
              <w:rPr>
                <w:rFonts w:ascii="Times New Roman" w:hAnsi="Times New Roman" w:cs="Times New Roman"/>
                <w:sz w:val="24"/>
                <w:szCs w:val="24"/>
              </w:rPr>
              <w:t xml:space="preserve">= </w:t>
            </w:r>
            <w:r w:rsidR="006B3E50" w:rsidRPr="000F5BBC">
              <w:rPr>
                <w:rFonts w:ascii="Times New Roman" w:hAnsi="Times New Roman" w:cs="Times New Roman"/>
                <w:sz w:val="24"/>
                <w:szCs w:val="24"/>
              </w:rPr>
              <w:t>Η κατάσταση έχει επηρεαστεί από την έλλειψη  προσωπικού (κάτω των 50 ετών)</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bl>
    <w:p w:rsidR="006B3E50" w:rsidRPr="000F5BBC" w:rsidRDefault="006B3E50" w:rsidP="006B3E50">
      <w:pPr>
        <w:pStyle w:val="a3"/>
        <w:rPr>
          <w:rFonts w:ascii="Times New Roman" w:hAnsi="Times New Roman" w:cs="Times New Roman"/>
          <w:sz w:val="24"/>
          <w:szCs w:val="24"/>
        </w:rPr>
      </w:pPr>
      <w:r w:rsidRPr="000F5BBC">
        <w:rPr>
          <w:rFonts w:ascii="Times New Roman" w:hAnsi="Times New Roman" w:cs="Times New Roman"/>
          <w:sz w:val="24"/>
          <w:szCs w:val="24"/>
        </w:rPr>
        <w:t xml:space="preserve"> </w:t>
      </w:r>
    </w:p>
    <w:p w:rsidR="006B3E50" w:rsidRPr="000F5BBC" w:rsidRDefault="006B3E50" w:rsidP="006B3E50">
      <w:pPr>
        <w:pStyle w:val="a3"/>
        <w:rPr>
          <w:rFonts w:ascii="Times New Roman" w:hAnsi="Times New Roman" w:cs="Times New Roman"/>
          <w:sz w:val="24"/>
          <w:szCs w:val="24"/>
        </w:rPr>
      </w:pPr>
    </w:p>
    <w:p w:rsidR="006B3E50" w:rsidRPr="000F5BBC" w:rsidRDefault="006B3E50" w:rsidP="006B3E50">
      <w:pPr>
        <w:pStyle w:val="a3"/>
        <w:numPr>
          <w:ilvl w:val="0"/>
          <w:numId w:val="9"/>
        </w:numPr>
        <w:ind w:left="-284" w:firstLine="1277"/>
        <w:rPr>
          <w:rFonts w:ascii="Times New Roman" w:hAnsi="Times New Roman" w:cs="Times New Roman"/>
          <w:b/>
          <w:sz w:val="24"/>
          <w:szCs w:val="24"/>
        </w:rPr>
      </w:pPr>
      <w:r w:rsidRPr="000F5BBC">
        <w:rPr>
          <w:rFonts w:ascii="Times New Roman" w:hAnsi="Times New Roman" w:cs="Times New Roman"/>
          <w:b/>
          <w:sz w:val="24"/>
          <w:szCs w:val="24"/>
        </w:rPr>
        <w:t>Σας παρακαλώ να εκφράσετε το βαθμό συμφωνίας ή διαφωνίας σας με τις παρακάτω προτάσεις που αφορούν την διερεύνησης των μελλοντικών προοπτικών του κλάδου</w:t>
      </w:r>
    </w:p>
    <w:tbl>
      <w:tblPr>
        <w:tblStyle w:val="a4"/>
        <w:tblW w:w="8570" w:type="dxa"/>
        <w:tblLook w:val="04A0"/>
      </w:tblPr>
      <w:tblGrid>
        <w:gridCol w:w="2258"/>
        <w:gridCol w:w="1222"/>
        <w:gridCol w:w="1222"/>
        <w:gridCol w:w="1342"/>
        <w:gridCol w:w="1263"/>
        <w:gridCol w:w="1263"/>
      </w:tblGrid>
      <w:tr w:rsidR="006B3E50" w:rsidRPr="000F5BBC" w:rsidTr="00CA1C00">
        <w:trPr>
          <w:trHeight w:val="788"/>
        </w:trPr>
        <w:tc>
          <w:tcPr>
            <w:tcW w:w="2258" w:type="dxa"/>
            <w:tcBorders>
              <w:top w:val="nil"/>
              <w:left w:val="nil"/>
            </w:tcBorders>
            <w:vAlign w:val="center"/>
          </w:tcPr>
          <w:p w:rsidR="006B3E50" w:rsidRPr="000F5BBC" w:rsidRDefault="006B3E50" w:rsidP="00CA1C00">
            <w:pPr>
              <w:jc w:val="center"/>
              <w:rPr>
                <w:rFonts w:ascii="Times New Roman" w:hAnsi="Times New Roman" w:cs="Times New Roman"/>
                <w:b/>
                <w:sz w:val="24"/>
                <w:szCs w:val="24"/>
              </w:rPr>
            </w:pPr>
          </w:p>
        </w:tc>
        <w:tc>
          <w:tcPr>
            <w:tcW w:w="122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Διαφωνώ πολύ</w:t>
            </w:r>
          </w:p>
        </w:tc>
        <w:tc>
          <w:tcPr>
            <w:tcW w:w="122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Διαφωνώ</w:t>
            </w:r>
          </w:p>
        </w:tc>
        <w:tc>
          <w:tcPr>
            <w:tcW w:w="1342"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Ούτε συμφωνώ/ Ούτε διαφωνώ</w:t>
            </w:r>
          </w:p>
        </w:tc>
        <w:tc>
          <w:tcPr>
            <w:tcW w:w="1263"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Συμφωνώ</w:t>
            </w:r>
          </w:p>
        </w:tc>
        <w:tc>
          <w:tcPr>
            <w:tcW w:w="1263" w:type="dxa"/>
            <w:vAlign w:val="center"/>
          </w:tcPr>
          <w:p w:rsidR="006B3E50" w:rsidRPr="000F5BBC" w:rsidRDefault="006B3E50" w:rsidP="00CA1C00">
            <w:pPr>
              <w:jc w:val="center"/>
              <w:rPr>
                <w:rFonts w:ascii="Times New Roman" w:hAnsi="Times New Roman" w:cs="Times New Roman"/>
                <w:b/>
                <w:sz w:val="24"/>
                <w:szCs w:val="24"/>
              </w:rPr>
            </w:pPr>
            <w:r w:rsidRPr="000F5BBC">
              <w:rPr>
                <w:rFonts w:ascii="Times New Roman" w:hAnsi="Times New Roman" w:cs="Times New Roman"/>
                <w:b/>
                <w:sz w:val="24"/>
                <w:szCs w:val="24"/>
              </w:rPr>
              <w:t>Συμφωνώ πολύ</w:t>
            </w:r>
          </w:p>
        </w:tc>
      </w:tr>
      <w:tr w:rsidR="006B3E50" w:rsidRPr="000F5BBC" w:rsidTr="00CA1C00">
        <w:trPr>
          <w:trHeight w:val="837"/>
        </w:trPr>
        <w:tc>
          <w:tcPr>
            <w:tcW w:w="2258" w:type="dxa"/>
            <w:vAlign w:val="center"/>
          </w:tcPr>
          <w:p w:rsidR="006B3E50" w:rsidRPr="000F5BBC" w:rsidRDefault="00F6299C" w:rsidP="00CA1C00">
            <w:pPr>
              <w:rPr>
                <w:rFonts w:ascii="Times New Roman" w:hAnsi="Times New Roman" w:cs="Times New Roman"/>
                <w:sz w:val="24"/>
                <w:szCs w:val="24"/>
              </w:rPr>
            </w:pPr>
            <w:r w:rsidRPr="00F6299C">
              <w:rPr>
                <w:rFonts w:ascii="Times New Roman" w:hAnsi="Times New Roman" w:cs="Times New Roman"/>
                <w:b/>
                <w:sz w:val="24"/>
                <w:szCs w:val="24"/>
              </w:rPr>
              <w:t>21</w:t>
            </w:r>
            <w:r w:rsidRPr="00F6299C">
              <w:rPr>
                <w:rFonts w:ascii="Times New Roman" w:hAnsi="Times New Roman" w:cs="Times New Roman"/>
                <w:sz w:val="24"/>
                <w:szCs w:val="24"/>
              </w:rPr>
              <w:t>=</w:t>
            </w:r>
            <w:r w:rsidR="006B3E50" w:rsidRPr="000F5BBC">
              <w:rPr>
                <w:rFonts w:ascii="Times New Roman" w:hAnsi="Times New Roman" w:cs="Times New Roman"/>
                <w:sz w:val="24"/>
                <w:szCs w:val="24"/>
              </w:rPr>
              <w:t>Το κράτος θα πρέπει να προστατέψει την εγχώρια παραγωγή προϊόντων γούνας με προστατευτικά- φορολογικά μέσα.</w:t>
            </w:r>
          </w:p>
        </w:tc>
        <w:tc>
          <w:tcPr>
            <w:tcW w:w="1222" w:type="dxa"/>
            <w:vAlign w:val="center"/>
          </w:tcPr>
          <w:p w:rsidR="006B3E50" w:rsidRPr="000F5BBC" w:rsidRDefault="006B3E50" w:rsidP="00CA1C00">
            <w:pPr>
              <w:pStyle w:val="a3"/>
              <w:spacing w:before="240" w:line="360" w:lineRule="auto"/>
              <w:ind w:left="0"/>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pStyle w:val="a3"/>
              <w:spacing w:before="240" w:line="360" w:lineRule="auto"/>
              <w:ind w:left="0"/>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pStyle w:val="a3"/>
              <w:spacing w:before="240" w:line="360" w:lineRule="auto"/>
              <w:ind w:left="0"/>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pStyle w:val="a3"/>
              <w:spacing w:before="240" w:line="360" w:lineRule="auto"/>
              <w:ind w:left="0"/>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pStyle w:val="a3"/>
              <w:spacing w:before="240" w:line="360" w:lineRule="auto"/>
              <w:ind w:left="0"/>
              <w:jc w:val="center"/>
              <w:rPr>
                <w:rFonts w:ascii="Times New Roman" w:hAnsi="Times New Roman" w:cs="Times New Roman"/>
                <w:sz w:val="24"/>
                <w:szCs w:val="24"/>
              </w:rPr>
            </w:pPr>
            <w:r w:rsidRPr="000F5BBC">
              <w:rPr>
                <w:rFonts w:ascii="Times New Roman" w:hAnsi="Times New Roman" w:cs="Times New Roman"/>
                <w:sz w:val="24"/>
                <w:szCs w:val="24"/>
              </w:rPr>
              <w:t>5</w:t>
            </w:r>
          </w:p>
        </w:tc>
      </w:tr>
      <w:tr w:rsidR="006B3E50" w:rsidRPr="000F5BBC" w:rsidTr="00CA1C00">
        <w:trPr>
          <w:trHeight w:val="782"/>
        </w:trPr>
        <w:tc>
          <w:tcPr>
            <w:tcW w:w="2258" w:type="dxa"/>
            <w:vAlign w:val="center"/>
          </w:tcPr>
          <w:p w:rsidR="006B3E50" w:rsidRPr="000F5BBC" w:rsidRDefault="00F6299C" w:rsidP="00CA1C00">
            <w:pPr>
              <w:rPr>
                <w:rFonts w:ascii="Times New Roman" w:hAnsi="Times New Roman" w:cs="Times New Roman"/>
                <w:sz w:val="24"/>
                <w:szCs w:val="24"/>
              </w:rPr>
            </w:pPr>
            <w:r w:rsidRPr="00F6299C">
              <w:rPr>
                <w:rFonts w:ascii="Times New Roman" w:hAnsi="Times New Roman" w:cs="Times New Roman"/>
                <w:b/>
                <w:sz w:val="24"/>
                <w:szCs w:val="24"/>
              </w:rPr>
              <w:t>22</w:t>
            </w:r>
            <w:r w:rsidRPr="00F6299C">
              <w:rPr>
                <w:rFonts w:ascii="Times New Roman" w:hAnsi="Times New Roman" w:cs="Times New Roman"/>
                <w:sz w:val="24"/>
                <w:szCs w:val="24"/>
              </w:rPr>
              <w:t xml:space="preserve">= </w:t>
            </w:r>
            <w:r w:rsidR="006B3E50" w:rsidRPr="000F5BBC">
              <w:rPr>
                <w:rFonts w:ascii="Times New Roman" w:hAnsi="Times New Roman" w:cs="Times New Roman"/>
                <w:sz w:val="24"/>
                <w:szCs w:val="24"/>
              </w:rPr>
              <w:t>Το κράτος θα πρέπει  να προστατέψει την εγχώρια παραγωγή προϊόντων γούνας με επιπλέον επιδοτήσεις.</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217"/>
        </w:trPr>
        <w:tc>
          <w:tcPr>
            <w:tcW w:w="2258" w:type="dxa"/>
            <w:vAlign w:val="center"/>
          </w:tcPr>
          <w:p w:rsidR="006B3E50" w:rsidRPr="000F5BBC" w:rsidRDefault="00F6299C" w:rsidP="00CA1C00">
            <w:pPr>
              <w:spacing w:after="100"/>
              <w:rPr>
                <w:rFonts w:ascii="Times New Roman" w:hAnsi="Times New Roman" w:cs="Times New Roman"/>
                <w:sz w:val="24"/>
                <w:szCs w:val="24"/>
              </w:rPr>
            </w:pPr>
            <w:r w:rsidRPr="00F6299C">
              <w:rPr>
                <w:rFonts w:ascii="Times New Roman" w:hAnsi="Times New Roman" w:cs="Times New Roman"/>
                <w:b/>
                <w:sz w:val="24"/>
                <w:szCs w:val="24"/>
              </w:rPr>
              <w:t>23</w:t>
            </w:r>
            <w:r w:rsidRPr="00F6299C">
              <w:rPr>
                <w:rFonts w:ascii="Times New Roman" w:hAnsi="Times New Roman" w:cs="Times New Roman"/>
                <w:sz w:val="24"/>
                <w:szCs w:val="24"/>
              </w:rPr>
              <w:t xml:space="preserve">= </w:t>
            </w:r>
            <w:r w:rsidR="006B3E50" w:rsidRPr="000F5BBC">
              <w:rPr>
                <w:rFonts w:ascii="Times New Roman" w:hAnsi="Times New Roman" w:cs="Times New Roman"/>
                <w:sz w:val="24"/>
                <w:szCs w:val="24"/>
              </w:rPr>
              <w:t>Αναζήτηση νέων εξαγωγικών προορισμών των προϊόντων γούνας.</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479"/>
        </w:trPr>
        <w:tc>
          <w:tcPr>
            <w:tcW w:w="2258" w:type="dxa"/>
            <w:vAlign w:val="center"/>
          </w:tcPr>
          <w:p w:rsidR="006B3E50" w:rsidRPr="000F5BBC" w:rsidRDefault="00F6299C" w:rsidP="00CA1C00">
            <w:pPr>
              <w:spacing w:after="100"/>
              <w:rPr>
                <w:rFonts w:ascii="Times New Roman" w:hAnsi="Times New Roman" w:cs="Times New Roman"/>
                <w:sz w:val="24"/>
                <w:szCs w:val="24"/>
              </w:rPr>
            </w:pPr>
            <w:r w:rsidRPr="00F6299C">
              <w:rPr>
                <w:rFonts w:ascii="Times New Roman" w:hAnsi="Times New Roman" w:cs="Times New Roman"/>
                <w:b/>
                <w:sz w:val="24"/>
                <w:szCs w:val="24"/>
              </w:rPr>
              <w:t>24</w:t>
            </w:r>
            <w:r w:rsidRPr="00F6299C">
              <w:rPr>
                <w:rFonts w:ascii="Times New Roman" w:hAnsi="Times New Roman" w:cs="Times New Roman"/>
                <w:sz w:val="24"/>
                <w:szCs w:val="24"/>
              </w:rPr>
              <w:t xml:space="preserve">= </w:t>
            </w:r>
            <w:r w:rsidR="006B3E50" w:rsidRPr="000F5BBC">
              <w:rPr>
                <w:rFonts w:ascii="Times New Roman" w:hAnsi="Times New Roman" w:cs="Times New Roman"/>
                <w:sz w:val="24"/>
                <w:szCs w:val="24"/>
              </w:rPr>
              <w:t>Δυνατότητα περαιτέρω αξιοποίησης της παγκόσμιας έκθεσης γούνας που γίνεται κάθε χρόνο στην Καστοριά.</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837"/>
        </w:trPr>
        <w:tc>
          <w:tcPr>
            <w:tcW w:w="2258" w:type="dxa"/>
            <w:vAlign w:val="center"/>
          </w:tcPr>
          <w:p w:rsidR="006B3E50" w:rsidRPr="000F5BBC" w:rsidRDefault="00F6299C" w:rsidP="00CA1C00">
            <w:pPr>
              <w:spacing w:after="100"/>
              <w:rPr>
                <w:rFonts w:ascii="Times New Roman" w:hAnsi="Times New Roman" w:cs="Times New Roman"/>
                <w:sz w:val="24"/>
                <w:szCs w:val="24"/>
              </w:rPr>
            </w:pPr>
            <w:r w:rsidRPr="00F6299C">
              <w:rPr>
                <w:rFonts w:ascii="Times New Roman" w:hAnsi="Times New Roman" w:cs="Times New Roman"/>
                <w:b/>
                <w:sz w:val="24"/>
                <w:szCs w:val="24"/>
              </w:rPr>
              <w:t>25</w:t>
            </w:r>
            <w:r w:rsidRPr="00F6299C">
              <w:rPr>
                <w:rFonts w:ascii="Times New Roman" w:hAnsi="Times New Roman" w:cs="Times New Roman"/>
                <w:sz w:val="24"/>
                <w:szCs w:val="24"/>
              </w:rPr>
              <w:t xml:space="preserve">= </w:t>
            </w:r>
            <w:r w:rsidR="006B3E50" w:rsidRPr="000F5BBC">
              <w:rPr>
                <w:rFonts w:ascii="Times New Roman" w:hAnsi="Times New Roman" w:cs="Times New Roman"/>
                <w:sz w:val="24"/>
                <w:szCs w:val="24"/>
              </w:rPr>
              <w:t xml:space="preserve">Περαιτέρω διείσδυση στις αγορές της Κίνας και γενικότερα της </w:t>
            </w:r>
            <w:r w:rsidR="006B3E50" w:rsidRPr="000F5BBC">
              <w:rPr>
                <w:rFonts w:ascii="Times New Roman" w:hAnsi="Times New Roman" w:cs="Times New Roman"/>
                <w:sz w:val="24"/>
                <w:szCs w:val="24"/>
              </w:rPr>
              <w:lastRenderedPageBreak/>
              <w:t>Ασίας.</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lastRenderedPageBreak/>
              <w:t>1</w:t>
            </w:r>
          </w:p>
        </w:tc>
        <w:tc>
          <w:tcPr>
            <w:tcW w:w="122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2</w:t>
            </w:r>
          </w:p>
        </w:tc>
        <w:tc>
          <w:tcPr>
            <w:tcW w:w="1342"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3</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4</w:t>
            </w:r>
          </w:p>
        </w:tc>
        <w:tc>
          <w:tcPr>
            <w:tcW w:w="1263" w:type="dxa"/>
            <w:vAlign w:val="center"/>
          </w:tcPr>
          <w:p w:rsidR="006B3E50" w:rsidRPr="000F5BBC" w:rsidRDefault="006B3E50" w:rsidP="00CA1C00">
            <w:pPr>
              <w:jc w:val="center"/>
              <w:rPr>
                <w:rFonts w:ascii="Times New Roman" w:hAnsi="Times New Roman" w:cs="Times New Roman"/>
                <w:sz w:val="24"/>
                <w:szCs w:val="24"/>
                <w:lang w:val="en-US"/>
              </w:rPr>
            </w:pPr>
            <w:r w:rsidRPr="000F5BBC">
              <w:rPr>
                <w:rFonts w:ascii="Times New Roman" w:hAnsi="Times New Roman" w:cs="Times New Roman"/>
                <w:sz w:val="24"/>
                <w:szCs w:val="24"/>
                <w:lang w:val="en-US"/>
              </w:rPr>
              <w:t>5</w:t>
            </w:r>
          </w:p>
        </w:tc>
      </w:tr>
      <w:tr w:rsidR="006B3E50" w:rsidRPr="000F5BBC" w:rsidTr="00CA1C00">
        <w:trPr>
          <w:trHeight w:val="837"/>
        </w:trPr>
        <w:tc>
          <w:tcPr>
            <w:tcW w:w="2258" w:type="dxa"/>
            <w:vAlign w:val="center"/>
          </w:tcPr>
          <w:p w:rsidR="006B3E50" w:rsidRPr="000F5BBC" w:rsidRDefault="00F6299C" w:rsidP="00CA1C00">
            <w:pPr>
              <w:spacing w:after="100"/>
              <w:rPr>
                <w:rFonts w:ascii="Times New Roman" w:hAnsi="Times New Roman" w:cs="Times New Roman"/>
                <w:color w:val="000000" w:themeColor="text1"/>
                <w:sz w:val="24"/>
                <w:szCs w:val="24"/>
              </w:rPr>
            </w:pPr>
            <w:r w:rsidRPr="00F6299C">
              <w:rPr>
                <w:rFonts w:ascii="Times New Roman" w:hAnsi="Times New Roman" w:cs="Times New Roman"/>
                <w:b/>
                <w:color w:val="000000" w:themeColor="text1"/>
                <w:sz w:val="24"/>
                <w:szCs w:val="24"/>
              </w:rPr>
              <w:lastRenderedPageBreak/>
              <w:t>26</w:t>
            </w:r>
            <w:r w:rsidRPr="00F6299C">
              <w:rPr>
                <w:rFonts w:ascii="Times New Roman" w:hAnsi="Times New Roman" w:cs="Times New Roman"/>
                <w:color w:val="000000" w:themeColor="text1"/>
                <w:sz w:val="24"/>
                <w:szCs w:val="24"/>
              </w:rPr>
              <w:t xml:space="preserve">= </w:t>
            </w:r>
            <w:r w:rsidR="006B3E50" w:rsidRPr="000F5BBC">
              <w:rPr>
                <w:rFonts w:ascii="Times New Roman" w:hAnsi="Times New Roman" w:cs="Times New Roman"/>
                <w:color w:val="000000" w:themeColor="text1"/>
                <w:sz w:val="24"/>
                <w:szCs w:val="24"/>
              </w:rPr>
              <w:t>Μεγαλύτερη επένδυση στην διαφήμιση  (νέες τάσεις, στρατηγικές  με οίκους μόδας)</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1</w:t>
            </w:r>
          </w:p>
        </w:tc>
        <w:tc>
          <w:tcPr>
            <w:tcW w:w="122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2</w:t>
            </w:r>
          </w:p>
        </w:tc>
        <w:tc>
          <w:tcPr>
            <w:tcW w:w="1342"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3</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4</w:t>
            </w:r>
          </w:p>
        </w:tc>
        <w:tc>
          <w:tcPr>
            <w:tcW w:w="1263" w:type="dxa"/>
            <w:vAlign w:val="center"/>
          </w:tcPr>
          <w:p w:rsidR="006B3E50" w:rsidRPr="000F5BBC" w:rsidRDefault="006B3E50" w:rsidP="00CA1C00">
            <w:pPr>
              <w:jc w:val="center"/>
              <w:rPr>
                <w:rFonts w:ascii="Times New Roman" w:hAnsi="Times New Roman" w:cs="Times New Roman"/>
                <w:sz w:val="24"/>
                <w:szCs w:val="24"/>
              </w:rPr>
            </w:pPr>
            <w:r w:rsidRPr="000F5BBC">
              <w:rPr>
                <w:rFonts w:ascii="Times New Roman" w:hAnsi="Times New Roman" w:cs="Times New Roman"/>
                <w:sz w:val="24"/>
                <w:szCs w:val="24"/>
              </w:rPr>
              <w:t>5</w:t>
            </w:r>
          </w:p>
        </w:tc>
      </w:tr>
    </w:tbl>
    <w:p w:rsidR="006B3E50" w:rsidRPr="000F5BBC" w:rsidRDefault="006B3E50" w:rsidP="006B3E50">
      <w:pPr>
        <w:spacing w:before="240" w:line="360" w:lineRule="auto"/>
        <w:jc w:val="both"/>
        <w:rPr>
          <w:rFonts w:ascii="Times New Roman" w:hAnsi="Times New Roman" w:cs="Times New Roman"/>
          <w:sz w:val="24"/>
          <w:szCs w:val="24"/>
          <w:lang w:val="en-US"/>
        </w:rPr>
      </w:pPr>
    </w:p>
    <w:p w:rsidR="000F5BBC" w:rsidRPr="000F5BBC" w:rsidRDefault="000F5BBC" w:rsidP="006B3E50">
      <w:pPr>
        <w:spacing w:before="240" w:line="360" w:lineRule="auto"/>
        <w:jc w:val="both"/>
        <w:rPr>
          <w:rFonts w:ascii="Times New Roman" w:hAnsi="Times New Roman" w:cs="Times New Roman"/>
          <w:sz w:val="24"/>
          <w:szCs w:val="24"/>
          <w:lang w:val="en-US"/>
        </w:rPr>
      </w:pPr>
    </w:p>
    <w:p w:rsidR="006B3E50" w:rsidRPr="000F5BBC" w:rsidRDefault="006B3E50" w:rsidP="006B3E50">
      <w:pPr>
        <w:pStyle w:val="a3"/>
        <w:numPr>
          <w:ilvl w:val="0"/>
          <w:numId w:val="9"/>
        </w:numPr>
        <w:rPr>
          <w:rFonts w:ascii="Times New Roman" w:hAnsi="Times New Roman" w:cs="Times New Roman"/>
          <w:b/>
          <w:sz w:val="24"/>
          <w:szCs w:val="24"/>
        </w:rPr>
      </w:pPr>
      <w:r w:rsidRPr="000F5BBC">
        <w:rPr>
          <w:rFonts w:ascii="Times New Roman" w:hAnsi="Times New Roman" w:cs="Times New Roman"/>
          <w:b/>
          <w:sz w:val="24"/>
          <w:szCs w:val="24"/>
        </w:rPr>
        <w:t>Η λειτουργία της ΕΔΗΚΑ Α.Ε. ήταν ωφέλιμη για τον κλάδο;</w:t>
      </w:r>
    </w:p>
    <w:p w:rsidR="006B3E50" w:rsidRPr="000F5BBC" w:rsidRDefault="00B56557" w:rsidP="006B3E50">
      <w:pPr>
        <w:pStyle w:val="a3"/>
        <w:ind w:left="360"/>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64" o:spid="_x0000_s1053" style="position:absolute;left:0;text-align:left;margin-left:144.9pt;margin-top:14.4pt;width:18.6pt;height:11.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"/>
        </w:pict>
      </w:r>
    </w:p>
    <w:p w:rsidR="006B3E50" w:rsidRPr="000F5BBC" w:rsidRDefault="00F6299C" w:rsidP="006B3E50">
      <w:pPr>
        <w:pStyle w:val="a3"/>
        <w:ind w:left="360"/>
        <w:jc w:val="both"/>
        <w:rPr>
          <w:rFonts w:ascii="Times New Roman" w:hAnsi="Times New Roman" w:cs="Times New Roman"/>
          <w:sz w:val="24"/>
          <w:szCs w:val="24"/>
        </w:rPr>
      </w:pPr>
      <w:r w:rsidRPr="00F6299C">
        <w:rPr>
          <w:rFonts w:ascii="Times New Roman" w:hAnsi="Times New Roman" w:cs="Times New Roman"/>
          <w:sz w:val="24"/>
          <w:szCs w:val="24"/>
        </w:rPr>
        <w:t>1.</w:t>
      </w:r>
      <w:r w:rsidR="006B3E50" w:rsidRPr="000F5BBC">
        <w:rPr>
          <w:rFonts w:ascii="Times New Roman" w:hAnsi="Times New Roman" w:cs="Times New Roman"/>
          <w:sz w:val="24"/>
          <w:szCs w:val="24"/>
        </w:rPr>
        <w:t xml:space="preserve"> Καθόλου         </w:t>
      </w:r>
    </w:p>
    <w:p w:rsidR="006B3E50" w:rsidRPr="000F5BBC" w:rsidRDefault="00B56557" w:rsidP="006B3E50">
      <w:pPr>
        <w:pStyle w:val="a3"/>
        <w:ind w:left="360"/>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3" o:spid="_x0000_s1052" style="position:absolute;left:0;text-align:left;margin-left:144.9pt;margin-top:-.1pt;width:18.6pt;height:11.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"/>
        </w:pict>
      </w:r>
      <w:r w:rsidR="00F6299C" w:rsidRPr="00F6299C">
        <w:rPr>
          <w:rFonts w:ascii="Times New Roman" w:hAnsi="Times New Roman" w:cs="Times New Roman"/>
          <w:sz w:val="24"/>
          <w:szCs w:val="24"/>
        </w:rPr>
        <w:t>2.</w:t>
      </w:r>
      <w:r w:rsidR="006B3E50" w:rsidRPr="000F5BBC">
        <w:rPr>
          <w:rFonts w:ascii="Times New Roman" w:hAnsi="Times New Roman" w:cs="Times New Roman"/>
          <w:sz w:val="24"/>
          <w:szCs w:val="24"/>
        </w:rPr>
        <w:t xml:space="preserve"> Λίγο         </w:t>
      </w:r>
    </w:p>
    <w:p w:rsidR="006B3E50" w:rsidRPr="000F5BBC" w:rsidRDefault="00B56557" w:rsidP="006B3E50">
      <w:pPr>
        <w:pStyle w:val="a3"/>
        <w:ind w:left="360"/>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2" o:spid="_x0000_s1051" style="position:absolute;left:0;text-align:left;margin-left:144.9pt;margin-top:-.15pt;width:18.6pt;height:11.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"/>
        </w:pict>
      </w:r>
      <w:r w:rsidR="00F6299C" w:rsidRPr="00F6299C">
        <w:rPr>
          <w:rFonts w:ascii="Times New Roman" w:hAnsi="Times New Roman" w:cs="Times New Roman"/>
          <w:sz w:val="24"/>
          <w:szCs w:val="24"/>
        </w:rPr>
        <w:t>3.</w:t>
      </w:r>
      <w:r w:rsidR="006B3E50" w:rsidRPr="000F5BBC">
        <w:rPr>
          <w:rFonts w:ascii="Times New Roman" w:hAnsi="Times New Roman" w:cs="Times New Roman"/>
          <w:sz w:val="24"/>
          <w:szCs w:val="24"/>
        </w:rPr>
        <w:t xml:space="preserve">Ούτε Λίγο/ Ούτε Πολύ        </w:t>
      </w:r>
    </w:p>
    <w:p w:rsidR="006B3E50" w:rsidRPr="000F5BBC" w:rsidRDefault="00B56557" w:rsidP="006B3E50">
      <w:pPr>
        <w:pStyle w:val="a3"/>
        <w:ind w:left="360"/>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1" o:spid="_x0000_s1050" style="position:absolute;left:0;text-align:left;margin-left:144.9pt;margin-top:2.4pt;width:18.6pt;height:11.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"/>
        </w:pict>
      </w:r>
      <w:r w:rsidR="00F6299C" w:rsidRPr="0059391F">
        <w:rPr>
          <w:rFonts w:ascii="Times New Roman" w:hAnsi="Times New Roman" w:cs="Times New Roman"/>
          <w:sz w:val="24"/>
          <w:szCs w:val="24"/>
        </w:rPr>
        <w:t>4.</w:t>
      </w:r>
      <w:r w:rsidR="006B3E50" w:rsidRPr="000F5BBC">
        <w:rPr>
          <w:rFonts w:ascii="Times New Roman" w:hAnsi="Times New Roman" w:cs="Times New Roman"/>
          <w:sz w:val="24"/>
          <w:szCs w:val="24"/>
        </w:rPr>
        <w:t xml:space="preserve">Πολύ                        </w:t>
      </w:r>
    </w:p>
    <w:p w:rsidR="006B3E50" w:rsidRPr="0059391F" w:rsidRDefault="00B56557" w:rsidP="006B3E50">
      <w:pPr>
        <w:pStyle w:val="a3"/>
        <w:ind w:left="360"/>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0" o:spid="_x0000_s1049" style="position:absolute;left:0;text-align:left;margin-left:144.9pt;margin-top:4.8pt;width:18.6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"/>
        </w:pict>
      </w:r>
      <w:r w:rsidR="00F6299C" w:rsidRPr="0059391F">
        <w:rPr>
          <w:rFonts w:ascii="Times New Roman" w:hAnsi="Times New Roman" w:cs="Times New Roman"/>
          <w:sz w:val="24"/>
          <w:szCs w:val="24"/>
        </w:rPr>
        <w:t>5.</w:t>
      </w:r>
      <w:r w:rsidR="006B3E50" w:rsidRPr="000F5BBC">
        <w:rPr>
          <w:rFonts w:ascii="Times New Roman" w:hAnsi="Times New Roman" w:cs="Times New Roman"/>
          <w:sz w:val="24"/>
          <w:szCs w:val="24"/>
        </w:rPr>
        <w:t xml:space="preserve"> Πάρα πολύ </w:t>
      </w:r>
      <w:r w:rsidR="00F6299C" w:rsidRPr="0059391F">
        <w:rPr>
          <w:rFonts w:ascii="Times New Roman" w:hAnsi="Times New Roman" w:cs="Times New Roman"/>
          <w:sz w:val="24"/>
          <w:szCs w:val="24"/>
        </w:rPr>
        <w:tab/>
      </w:r>
      <w:r w:rsidR="00F6299C" w:rsidRPr="0059391F">
        <w:rPr>
          <w:rFonts w:ascii="Times New Roman" w:hAnsi="Times New Roman" w:cs="Times New Roman"/>
          <w:sz w:val="24"/>
          <w:szCs w:val="24"/>
        </w:rPr>
        <w:tab/>
      </w:r>
      <w:r w:rsidR="00F6299C" w:rsidRPr="0059391F">
        <w:rPr>
          <w:rFonts w:ascii="Times New Roman" w:hAnsi="Times New Roman" w:cs="Times New Roman"/>
          <w:sz w:val="24"/>
          <w:szCs w:val="24"/>
        </w:rPr>
        <w:tab/>
      </w:r>
      <w:r w:rsidR="00F6299C" w:rsidRPr="0059391F">
        <w:rPr>
          <w:rFonts w:ascii="Times New Roman" w:hAnsi="Times New Roman" w:cs="Times New Roman"/>
          <w:sz w:val="24"/>
          <w:szCs w:val="24"/>
        </w:rPr>
        <w:tab/>
      </w:r>
      <w:r w:rsidR="00F6299C" w:rsidRPr="0059391F">
        <w:rPr>
          <w:rFonts w:ascii="Times New Roman" w:hAnsi="Times New Roman" w:cs="Times New Roman"/>
          <w:b/>
          <w:sz w:val="24"/>
          <w:szCs w:val="24"/>
        </w:rPr>
        <w:t>27</w:t>
      </w:r>
    </w:p>
    <w:p w:rsidR="006B3E50" w:rsidRPr="000F5BBC" w:rsidRDefault="006B3E50" w:rsidP="006B3E50">
      <w:pPr>
        <w:ind w:left="720"/>
        <w:rPr>
          <w:rFonts w:ascii="Times New Roman" w:hAnsi="Times New Roman" w:cs="Times New Roman"/>
          <w:sz w:val="24"/>
          <w:szCs w:val="24"/>
        </w:rPr>
      </w:pPr>
    </w:p>
    <w:p w:rsidR="006B3E50" w:rsidRPr="000F5BBC" w:rsidRDefault="006B3E50" w:rsidP="006B3E50">
      <w:pPr>
        <w:pStyle w:val="a3"/>
        <w:numPr>
          <w:ilvl w:val="0"/>
          <w:numId w:val="9"/>
        </w:numPr>
        <w:ind w:left="720"/>
        <w:rPr>
          <w:rFonts w:ascii="Times New Roman" w:hAnsi="Times New Roman" w:cs="Times New Roman"/>
          <w:sz w:val="24"/>
          <w:szCs w:val="24"/>
        </w:rPr>
      </w:pPr>
      <w:r w:rsidRPr="000F5BBC">
        <w:rPr>
          <w:rFonts w:ascii="Times New Roman" w:hAnsi="Times New Roman" w:cs="Times New Roman"/>
          <w:b/>
          <w:sz w:val="24"/>
          <w:szCs w:val="24"/>
        </w:rPr>
        <w:t>Ιεραρχήστε τους παρακάτω παράγοντες που θεωρείτε σημαντικότερους για την διατήρηση και ανάκαμψη του κλάδου.(βαθμολογήστε από το 1-6. Το 1 ο σημαντικότερος και το 6 ο λιγότερο σημαντικός)</w:t>
      </w:r>
    </w:p>
    <w:p w:rsidR="006B3E50" w:rsidRPr="000F5BBC" w:rsidRDefault="006B3E50" w:rsidP="006B3E50">
      <w:pPr>
        <w:pStyle w:val="a3"/>
        <w:ind w:left="360"/>
        <w:rPr>
          <w:rFonts w:ascii="Times New Roman" w:hAnsi="Times New Roman" w:cs="Times New Roman"/>
          <w:sz w:val="24"/>
          <w:szCs w:val="24"/>
        </w:rPr>
      </w:pPr>
    </w:p>
    <w:p w:rsidR="006B3E50" w:rsidRPr="00F6299C" w:rsidRDefault="00B56557" w:rsidP="006B3E50">
      <w:pPr>
        <w:pStyle w:val="a3"/>
        <w:spacing w:after="0"/>
        <w:ind w:left="357"/>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56" o:spid="_x0000_s1048" style="position:absolute;left:0;text-align:left;margin-left:373.4pt;margin-top:1.05pt;width:18.6pt;height:11.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"/>
        </w:pict>
      </w:r>
      <w:r w:rsidR="00F6299C" w:rsidRPr="00F6299C">
        <w:rPr>
          <w:rFonts w:ascii="Times New Roman" w:hAnsi="Times New Roman" w:cs="Times New Roman"/>
          <w:sz w:val="24"/>
          <w:szCs w:val="24"/>
        </w:rPr>
        <w:t>1.</w:t>
      </w:r>
      <w:r w:rsidR="006B3E50" w:rsidRPr="000F5BBC">
        <w:rPr>
          <w:rFonts w:ascii="Times New Roman" w:hAnsi="Times New Roman" w:cs="Times New Roman"/>
          <w:sz w:val="24"/>
          <w:szCs w:val="24"/>
        </w:rPr>
        <w:t>Κρατική μέριμνα-Πολιτεία</w:t>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28</w:t>
      </w:r>
    </w:p>
    <w:p w:rsidR="006B3E50" w:rsidRPr="00F6299C" w:rsidRDefault="00B56557" w:rsidP="006B3E50">
      <w:pPr>
        <w:pStyle w:val="a3"/>
        <w:spacing w:after="0"/>
        <w:ind w:left="357"/>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7" o:spid="_x0000_s1047" style="position:absolute;left:0;text-align:left;margin-left:373.4pt;margin-top:2.05pt;width:18.6pt;height:11.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"/>
        </w:pict>
      </w:r>
      <w:r w:rsidR="00F6299C" w:rsidRPr="00F6299C">
        <w:rPr>
          <w:rFonts w:ascii="Times New Roman" w:hAnsi="Times New Roman" w:cs="Times New Roman"/>
          <w:sz w:val="24"/>
          <w:szCs w:val="24"/>
        </w:rPr>
        <w:t>2.</w:t>
      </w:r>
      <w:r w:rsidR="006B3E50" w:rsidRPr="000F5BBC">
        <w:rPr>
          <w:rFonts w:ascii="Times New Roman" w:hAnsi="Times New Roman" w:cs="Times New Roman"/>
          <w:sz w:val="24"/>
          <w:szCs w:val="24"/>
        </w:rPr>
        <w:t>Νέες αγορές</w:t>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29</w:t>
      </w:r>
    </w:p>
    <w:p w:rsidR="006B3E50" w:rsidRPr="00F6299C" w:rsidRDefault="00B56557" w:rsidP="006B3E50">
      <w:pPr>
        <w:pStyle w:val="a3"/>
        <w:spacing w:after="0" w:line="360" w:lineRule="auto"/>
        <w:ind w:left="357"/>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8" o:spid="_x0000_s1046" style="position:absolute;left:0;text-align:left;margin-left:373.4pt;margin-top:3.25pt;width:18.6pt;height:11.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"/>
        </w:pict>
      </w:r>
      <w:r w:rsidR="00F6299C" w:rsidRPr="00F6299C">
        <w:rPr>
          <w:rFonts w:ascii="Times New Roman" w:hAnsi="Times New Roman" w:cs="Times New Roman"/>
          <w:sz w:val="24"/>
          <w:szCs w:val="24"/>
        </w:rPr>
        <w:t>3.</w:t>
      </w:r>
      <w:r w:rsidR="006B3E50" w:rsidRPr="000F5BBC">
        <w:rPr>
          <w:rFonts w:ascii="Times New Roman" w:hAnsi="Times New Roman" w:cs="Times New Roman"/>
          <w:sz w:val="24"/>
          <w:szCs w:val="24"/>
        </w:rPr>
        <w:t>Καταλάγιασμα των οικολόγων και πολέμιων της γούνας</w:t>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30</w:t>
      </w:r>
    </w:p>
    <w:p w:rsidR="006B3E50" w:rsidRPr="00F6299C" w:rsidRDefault="00B56557" w:rsidP="006B3E50">
      <w:pPr>
        <w:pStyle w:val="a3"/>
        <w:spacing w:after="0" w:line="360" w:lineRule="auto"/>
        <w:ind w:left="357"/>
        <w:jc w:val="both"/>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55" o:spid="_x0000_s1045" style="position:absolute;left:0;text-align:left;margin-left:373.4pt;margin-top:7pt;width:18.6pt;height:11.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"/>
        </w:pict>
      </w:r>
      <w:r w:rsidR="00F6299C" w:rsidRPr="00F6299C">
        <w:rPr>
          <w:rFonts w:ascii="Times New Roman" w:hAnsi="Times New Roman" w:cs="Times New Roman"/>
          <w:sz w:val="24"/>
          <w:szCs w:val="24"/>
        </w:rPr>
        <w:t>4.</w:t>
      </w:r>
      <w:r w:rsidR="006B3E50" w:rsidRPr="000F5BBC">
        <w:rPr>
          <w:rFonts w:ascii="Times New Roman" w:hAnsi="Times New Roman" w:cs="Times New Roman"/>
          <w:sz w:val="24"/>
          <w:szCs w:val="24"/>
        </w:rPr>
        <w:t>Επιμόρφωση και κα</w:t>
      </w:r>
      <w:r w:rsidR="00F6299C">
        <w:rPr>
          <w:rFonts w:ascii="Times New Roman" w:hAnsi="Times New Roman" w:cs="Times New Roman"/>
          <w:sz w:val="24"/>
          <w:szCs w:val="24"/>
        </w:rPr>
        <w:t>τάρτιση γουνοποιών και στελεχών</w:t>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31</w:t>
      </w:r>
    </w:p>
    <w:p w:rsidR="006B3E50" w:rsidRPr="00F6299C" w:rsidRDefault="00B56557" w:rsidP="006B3E50">
      <w:pPr>
        <w:pStyle w:val="a3"/>
        <w:spacing w:after="0" w:line="360" w:lineRule="auto"/>
        <w:ind w:left="357"/>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4" o:spid="_x0000_s1044" style="position:absolute;left:0;text-align:left;margin-left:373.4pt;margin-top:4.9pt;width:18.6pt;height:11.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"/>
        </w:pict>
      </w:r>
      <w:r w:rsidR="00F6299C" w:rsidRPr="00F6299C">
        <w:rPr>
          <w:rFonts w:ascii="Times New Roman" w:hAnsi="Times New Roman" w:cs="Times New Roman"/>
          <w:sz w:val="24"/>
          <w:szCs w:val="24"/>
        </w:rPr>
        <w:t>5.</w:t>
      </w:r>
      <w:r w:rsidR="006B3E50" w:rsidRPr="000F5BBC">
        <w:rPr>
          <w:rFonts w:ascii="Times New Roman" w:hAnsi="Times New Roman" w:cs="Times New Roman"/>
          <w:sz w:val="24"/>
          <w:szCs w:val="24"/>
        </w:rPr>
        <w:t>Εκσυγχρονισμός επιχειρήσεων</w:t>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32</w:t>
      </w:r>
    </w:p>
    <w:p w:rsidR="006B3E50" w:rsidRPr="00F6299C" w:rsidRDefault="00B56557" w:rsidP="006B3E50">
      <w:pPr>
        <w:pStyle w:val="a3"/>
        <w:spacing w:after="0"/>
        <w:ind w:left="357"/>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9" o:spid="_x0000_s1043" style="position:absolute;left:0;text-align:left;margin-left:373.4pt;margin-top:1.5pt;width:18.6pt;height:11.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"/>
        </w:pict>
      </w:r>
      <w:r w:rsidR="00F6299C" w:rsidRPr="00F6299C">
        <w:rPr>
          <w:rFonts w:ascii="Times New Roman" w:hAnsi="Times New Roman" w:cs="Times New Roman"/>
          <w:sz w:val="24"/>
          <w:szCs w:val="24"/>
        </w:rPr>
        <w:t>6.</w:t>
      </w:r>
      <w:r w:rsidR="006B3E50" w:rsidRPr="000F5BBC">
        <w:rPr>
          <w:rFonts w:ascii="Times New Roman" w:hAnsi="Times New Roman" w:cs="Times New Roman"/>
          <w:sz w:val="24"/>
          <w:szCs w:val="24"/>
        </w:rPr>
        <w:t>Καλύτερη και αποτελεσματικότερη λειτουργία των φ</w:t>
      </w:r>
      <w:r w:rsidR="00F6299C">
        <w:rPr>
          <w:rFonts w:ascii="Times New Roman" w:hAnsi="Times New Roman" w:cs="Times New Roman"/>
          <w:sz w:val="24"/>
          <w:szCs w:val="24"/>
        </w:rPr>
        <w:t>ορέων του κλάδου</w:t>
      </w:r>
      <w:r w:rsidR="00F6299C" w:rsidRPr="00F6299C">
        <w:rPr>
          <w:rFonts w:ascii="Times New Roman" w:hAnsi="Times New Roman" w:cs="Times New Roman"/>
          <w:sz w:val="24"/>
          <w:szCs w:val="24"/>
        </w:rPr>
        <w:tab/>
      </w:r>
      <w:r w:rsidR="00F6299C" w:rsidRPr="00F6299C">
        <w:rPr>
          <w:rFonts w:ascii="Times New Roman" w:hAnsi="Times New Roman" w:cs="Times New Roman"/>
          <w:b/>
          <w:sz w:val="24"/>
          <w:szCs w:val="24"/>
        </w:rPr>
        <w:t>33</w:t>
      </w:r>
    </w:p>
    <w:p w:rsidR="006B3E50" w:rsidRPr="000F5BBC" w:rsidRDefault="006B3E50" w:rsidP="006B3E50">
      <w:pPr>
        <w:rPr>
          <w:rFonts w:ascii="Times New Roman" w:hAnsi="Times New Roman" w:cs="Times New Roman"/>
          <w:sz w:val="24"/>
          <w:szCs w:val="24"/>
        </w:rPr>
      </w:pPr>
    </w:p>
    <w:p w:rsidR="006B3E50" w:rsidRPr="000F5BBC" w:rsidRDefault="006B3E50" w:rsidP="006B3E50">
      <w:pPr>
        <w:pStyle w:val="a3"/>
        <w:numPr>
          <w:ilvl w:val="0"/>
          <w:numId w:val="9"/>
        </w:numPr>
        <w:rPr>
          <w:rFonts w:ascii="Times New Roman" w:hAnsi="Times New Roman" w:cs="Times New Roman"/>
          <w:b/>
          <w:sz w:val="24"/>
          <w:szCs w:val="24"/>
        </w:rPr>
      </w:pPr>
      <w:r w:rsidRPr="000F5BBC">
        <w:rPr>
          <w:rFonts w:ascii="Times New Roman" w:hAnsi="Times New Roman" w:cs="Times New Roman"/>
          <w:b/>
          <w:sz w:val="24"/>
          <w:szCs w:val="24"/>
        </w:rPr>
        <w:t>Η ύφεση του κλάδου οδήγησε σε:</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3" o:spid="_x0000_s1042" style="position:absolute;left:0;text-align:left;margin-left:171pt;margin-top:2.5pt;width:18.6pt;height:1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"/>
        </w:pict>
      </w:r>
      <w:r w:rsidR="006B3E50" w:rsidRPr="000F5BBC">
        <w:rPr>
          <w:rFonts w:ascii="Times New Roman" w:hAnsi="Times New Roman" w:cs="Times New Roman"/>
          <w:sz w:val="24"/>
          <w:szCs w:val="24"/>
        </w:rPr>
        <w:t>1. Μετανάστευση</w:t>
      </w:r>
    </w:p>
    <w:p w:rsidR="006B3E50" w:rsidRPr="000F5BBC" w:rsidRDefault="00B56557" w:rsidP="006B3E50">
      <w:pPr>
        <w:ind w:left="720"/>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52" o:spid="_x0000_s1041" style="position:absolute;left:0;text-align:left;margin-left:171pt;margin-top:2.4pt;width:18.6pt;height:1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"/>
        </w:pict>
      </w:r>
      <w:r w:rsidR="006B3E50" w:rsidRPr="000F5BBC">
        <w:rPr>
          <w:rFonts w:ascii="Times New Roman" w:hAnsi="Times New Roman" w:cs="Times New Roman"/>
          <w:sz w:val="24"/>
          <w:szCs w:val="24"/>
        </w:rPr>
        <w:t xml:space="preserve">2. Αλλαγή επαγγέλματος </w:t>
      </w:r>
    </w:p>
    <w:p w:rsidR="006B3E50" w:rsidRPr="00F6299C" w:rsidRDefault="00B56557" w:rsidP="006B3E50">
      <w:pPr>
        <w:ind w:left="720"/>
        <w:rPr>
          <w:rFonts w:ascii="Times New Roman" w:hAnsi="Times New Roman" w:cs="Times New Roman"/>
          <w:sz w:val="24"/>
          <w:szCs w:val="24"/>
          <w:lang w:val="en-US"/>
        </w:rPr>
      </w:pPr>
      <w:r>
        <w:rPr>
          <w:rFonts w:ascii="Times New Roman" w:hAnsi="Times New Roman" w:cs="Times New Roman"/>
          <w:noProof/>
          <w:sz w:val="24"/>
          <w:szCs w:val="24"/>
          <w:lang w:eastAsia="el-GR"/>
        </w:rPr>
        <w:pict>
          <v:rect id="Ορθογώνιο 51" o:spid="_x0000_s1040" style="position:absolute;left:0;text-align:left;margin-left:171pt;margin-top:2.15pt;width:18.6pt;height:1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"/>
        </w:pict>
      </w:r>
      <w:r w:rsidR="006B3E50" w:rsidRPr="000F5BBC">
        <w:rPr>
          <w:rFonts w:ascii="Times New Roman" w:hAnsi="Times New Roman" w:cs="Times New Roman"/>
          <w:sz w:val="24"/>
          <w:szCs w:val="24"/>
        </w:rPr>
        <w:t>3. Ανεργία</w:t>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F6299C" w:rsidRPr="00F6299C">
        <w:rPr>
          <w:rFonts w:ascii="Times New Roman" w:hAnsi="Times New Roman" w:cs="Times New Roman"/>
          <w:b/>
          <w:sz w:val="24"/>
          <w:szCs w:val="24"/>
          <w:lang w:val="en-US"/>
        </w:rPr>
        <w:t>34</w:t>
      </w:r>
    </w:p>
    <w:p w:rsidR="006B3E50" w:rsidRPr="000F5BBC" w:rsidRDefault="006B3E50" w:rsidP="006B3E50">
      <w:pPr>
        <w:ind w:left="720"/>
        <w:rPr>
          <w:rFonts w:ascii="Times New Roman" w:hAnsi="Times New Roman" w:cs="Times New Roman"/>
          <w:sz w:val="24"/>
          <w:szCs w:val="24"/>
          <w:lang w:val="en-US"/>
        </w:rPr>
      </w:pPr>
    </w:p>
    <w:p w:rsidR="00DC4A82" w:rsidRPr="000F5BBC" w:rsidRDefault="00DC4A82" w:rsidP="006B3E50">
      <w:pPr>
        <w:ind w:left="720"/>
        <w:rPr>
          <w:rFonts w:ascii="Times New Roman" w:hAnsi="Times New Roman" w:cs="Times New Roman"/>
          <w:sz w:val="24"/>
          <w:szCs w:val="24"/>
          <w:lang w:val="en-US"/>
        </w:rPr>
      </w:pPr>
    </w:p>
    <w:p w:rsidR="00DC4A82" w:rsidRPr="000F5BBC" w:rsidRDefault="00DC4A82" w:rsidP="006B3E50">
      <w:pPr>
        <w:ind w:left="720"/>
        <w:rPr>
          <w:rFonts w:ascii="Times New Roman" w:hAnsi="Times New Roman" w:cs="Times New Roman"/>
          <w:sz w:val="24"/>
          <w:szCs w:val="24"/>
          <w:lang w:val="en-US"/>
        </w:rPr>
      </w:pPr>
    </w:p>
    <w:p w:rsidR="006B3E50" w:rsidRPr="000F5BBC" w:rsidRDefault="006B3E50" w:rsidP="006B3E50">
      <w:pPr>
        <w:ind w:left="720"/>
        <w:rPr>
          <w:rFonts w:ascii="Times New Roman" w:hAnsi="Times New Roman" w:cs="Times New Roman"/>
          <w:sz w:val="24"/>
          <w:szCs w:val="24"/>
        </w:rPr>
      </w:pPr>
    </w:p>
    <w:p w:rsidR="006B3E50" w:rsidRPr="000F5BBC" w:rsidRDefault="006B3E50" w:rsidP="006B3E50">
      <w:pPr>
        <w:pStyle w:val="a3"/>
        <w:numPr>
          <w:ilvl w:val="0"/>
          <w:numId w:val="9"/>
        </w:numPr>
        <w:spacing w:before="240" w:line="360" w:lineRule="auto"/>
        <w:jc w:val="both"/>
        <w:rPr>
          <w:rFonts w:ascii="Times New Roman" w:hAnsi="Times New Roman" w:cs="Times New Roman"/>
          <w:b/>
          <w:sz w:val="24"/>
          <w:szCs w:val="24"/>
        </w:rPr>
      </w:pPr>
      <w:r w:rsidRPr="000F5BBC">
        <w:rPr>
          <w:rFonts w:ascii="Times New Roman" w:hAnsi="Times New Roman" w:cs="Times New Roman"/>
          <w:b/>
          <w:sz w:val="24"/>
          <w:szCs w:val="24"/>
        </w:rPr>
        <w:t>Ποιές άλλες εναλλακτικές λύσεις υπάρχουν στον κλάδο της γούνας για την οικονομική σωτηρία της τοπικής κοινότητας;</w:t>
      </w:r>
    </w:p>
    <w:p w:rsidR="006B3E50" w:rsidRPr="000F5BBC" w:rsidRDefault="006B3E50" w:rsidP="006B3E50">
      <w:pPr>
        <w:pStyle w:val="a3"/>
        <w:spacing w:before="240" w:line="360" w:lineRule="auto"/>
        <w:jc w:val="both"/>
        <w:rPr>
          <w:rFonts w:ascii="Times New Roman" w:hAnsi="Times New Roman" w:cs="Times New Roman"/>
          <w:sz w:val="24"/>
          <w:szCs w:val="24"/>
          <w:lang w:val="en-US"/>
        </w:rPr>
      </w:pPr>
      <w:r w:rsidRPr="000F5BBC">
        <w:rPr>
          <w:rFonts w:ascii="Times New Roman" w:hAnsi="Times New Roman" w:cs="Times New Roman"/>
          <w:sz w:val="24"/>
          <w:szCs w:val="24"/>
        </w:rPr>
        <w:t>........................................................................................................................................................................................................................................................................................................................................................................................................................................................................................................................</w:t>
      </w:r>
    </w:p>
    <w:p w:rsidR="006B3E50" w:rsidRPr="000F5BBC" w:rsidRDefault="006B3E50" w:rsidP="006B3E50">
      <w:pPr>
        <w:pStyle w:val="a3"/>
        <w:spacing w:before="240" w:line="360" w:lineRule="auto"/>
        <w:jc w:val="both"/>
        <w:rPr>
          <w:rFonts w:ascii="Times New Roman" w:hAnsi="Times New Roman" w:cs="Times New Roman"/>
          <w:sz w:val="24"/>
          <w:szCs w:val="24"/>
          <w:lang w:val="en-US"/>
        </w:rPr>
      </w:pPr>
      <w:r w:rsidRPr="000F5BBC">
        <w:rPr>
          <w:rFonts w:ascii="Times New Roman" w:hAnsi="Times New Roman" w:cs="Times New Roman"/>
          <w:sz w:val="24"/>
          <w:szCs w:val="24"/>
        </w:rPr>
        <w:t>.................................................................</w:t>
      </w:r>
      <w:r w:rsidR="00DC4A82" w:rsidRPr="000F5BBC">
        <w:rPr>
          <w:rFonts w:ascii="Times New Roman" w:hAnsi="Times New Roman" w:cs="Times New Roman"/>
          <w:sz w:val="24"/>
          <w:szCs w:val="24"/>
        </w:rPr>
        <w:t>...............................</w:t>
      </w:r>
      <w:r w:rsidR="00DC4A82" w:rsidRPr="000F5BBC">
        <w:rPr>
          <w:rFonts w:ascii="Times New Roman" w:hAnsi="Times New Roman" w:cs="Times New Roman"/>
          <w:sz w:val="24"/>
          <w:szCs w:val="24"/>
          <w:lang w:val="en-US"/>
        </w:rPr>
        <w:t>..............................</w:t>
      </w:r>
    </w:p>
    <w:p w:rsidR="006B3E50" w:rsidRPr="000F5BBC" w:rsidRDefault="006B3E50" w:rsidP="006B3E50">
      <w:pPr>
        <w:pStyle w:val="a3"/>
        <w:spacing w:before="240" w:line="360" w:lineRule="auto"/>
        <w:jc w:val="both"/>
        <w:rPr>
          <w:rFonts w:ascii="Times New Roman" w:hAnsi="Times New Roman" w:cs="Times New Roman"/>
          <w:sz w:val="24"/>
          <w:szCs w:val="24"/>
        </w:rPr>
      </w:pPr>
    </w:p>
    <w:p w:rsidR="006B3E50" w:rsidRPr="000F5BBC" w:rsidRDefault="006B3E50" w:rsidP="006B3E50">
      <w:pPr>
        <w:pStyle w:val="a3"/>
        <w:numPr>
          <w:ilvl w:val="0"/>
          <w:numId w:val="9"/>
        </w:numPr>
        <w:spacing w:after="0" w:line="240" w:lineRule="auto"/>
        <w:jc w:val="both"/>
        <w:rPr>
          <w:rFonts w:ascii="Times New Roman" w:hAnsi="Times New Roman" w:cs="Times New Roman"/>
          <w:b/>
          <w:sz w:val="24"/>
          <w:szCs w:val="24"/>
        </w:rPr>
      </w:pPr>
      <w:r w:rsidRPr="000F5BBC">
        <w:rPr>
          <w:rFonts w:ascii="Times New Roman" w:hAnsi="Times New Roman" w:cs="Times New Roman"/>
          <w:b/>
          <w:sz w:val="24"/>
          <w:szCs w:val="24"/>
        </w:rPr>
        <w:t>Φύλο</w:t>
      </w:r>
      <w:r w:rsidRPr="000F5BBC">
        <w:rPr>
          <w:rFonts w:ascii="Times New Roman" w:hAnsi="Times New Roman" w:cs="Times New Roman"/>
          <w:b/>
          <w:sz w:val="24"/>
          <w:szCs w:val="24"/>
          <w:lang w:val="en-US"/>
        </w:rPr>
        <w:t>:</w:t>
      </w:r>
    </w:p>
    <w:p w:rsidR="006B3E50" w:rsidRPr="000F5BBC" w:rsidRDefault="00B56557" w:rsidP="006B3E50">
      <w:pPr>
        <w:pStyle w:val="a3"/>
        <w:spacing w:after="0" w:line="240" w:lineRule="auto"/>
        <w:jc w:val="both"/>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50" o:spid="_x0000_s1039" style="position:absolute;left:0;text-align:left;margin-left:97.55pt;margin-top:.55pt;width:18.6pt;height:1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"/>
        </w:pict>
      </w:r>
      <w:r w:rsidR="006B3E50" w:rsidRPr="000F5BBC">
        <w:rPr>
          <w:rFonts w:ascii="Times New Roman" w:hAnsi="Times New Roman" w:cs="Times New Roman"/>
          <w:sz w:val="24"/>
          <w:szCs w:val="24"/>
        </w:rPr>
        <w:t>1.Άντρας</w:t>
      </w:r>
    </w:p>
    <w:p w:rsidR="006B3E50" w:rsidRPr="00DA118A" w:rsidRDefault="00B56557" w:rsidP="006B3E50">
      <w:pPr>
        <w:spacing w:before="240" w:after="0" w:line="240" w:lineRule="auto"/>
        <w:jc w:val="both"/>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49" o:spid="_x0000_s1038" style="position:absolute;left:0;text-align:left;margin-left:97.55pt;margin-top:15.25pt;width:18.6pt;height:11.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"/>
        </w:pict>
      </w:r>
      <w:r w:rsidR="006B3E50" w:rsidRPr="000F5BBC">
        <w:rPr>
          <w:rFonts w:ascii="Times New Roman" w:hAnsi="Times New Roman" w:cs="Times New Roman"/>
          <w:sz w:val="24"/>
          <w:szCs w:val="24"/>
        </w:rPr>
        <w:tab/>
        <w:t>2.Γυναίκα</w:t>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DA118A">
        <w:rPr>
          <w:rFonts w:ascii="Times New Roman" w:hAnsi="Times New Roman" w:cs="Times New Roman"/>
          <w:b/>
          <w:sz w:val="24"/>
          <w:szCs w:val="24"/>
          <w:lang w:val="en-US"/>
        </w:rPr>
        <w:t>3</w:t>
      </w:r>
      <w:r w:rsidR="00DA118A">
        <w:rPr>
          <w:rFonts w:ascii="Times New Roman" w:hAnsi="Times New Roman" w:cs="Times New Roman"/>
          <w:b/>
          <w:sz w:val="24"/>
          <w:szCs w:val="24"/>
        </w:rPr>
        <w:t>5</w:t>
      </w:r>
    </w:p>
    <w:p w:rsidR="006B3E50" w:rsidRPr="000F5BBC" w:rsidRDefault="006B3E50" w:rsidP="006B3E50">
      <w:pPr>
        <w:pStyle w:val="a3"/>
        <w:numPr>
          <w:ilvl w:val="0"/>
          <w:numId w:val="9"/>
        </w:numPr>
        <w:spacing w:before="240" w:after="0" w:line="480" w:lineRule="auto"/>
        <w:jc w:val="both"/>
        <w:rPr>
          <w:rFonts w:ascii="Times New Roman" w:hAnsi="Times New Roman" w:cs="Times New Roman"/>
          <w:b/>
          <w:sz w:val="24"/>
          <w:szCs w:val="24"/>
        </w:rPr>
      </w:pPr>
      <w:r w:rsidRPr="000F5BBC">
        <w:rPr>
          <w:rFonts w:ascii="Times New Roman" w:hAnsi="Times New Roman" w:cs="Times New Roman"/>
          <w:b/>
          <w:sz w:val="24"/>
          <w:szCs w:val="24"/>
        </w:rPr>
        <w:t>Ηλικία</w:t>
      </w:r>
      <w:r w:rsidRPr="000F5BBC">
        <w:rPr>
          <w:rFonts w:ascii="Times New Roman" w:hAnsi="Times New Roman" w:cs="Times New Roman"/>
          <w:b/>
          <w:sz w:val="24"/>
          <w:szCs w:val="24"/>
          <w:lang w:val="en-US"/>
        </w:rPr>
        <w:t>:</w:t>
      </w:r>
      <w:r w:rsidRPr="000F5BBC">
        <w:rPr>
          <w:rFonts w:ascii="Times New Roman" w:hAnsi="Times New Roman" w:cs="Times New Roman"/>
          <w:b/>
          <w:sz w:val="24"/>
          <w:szCs w:val="24"/>
        </w:rPr>
        <w:t xml:space="preserve"> </w:t>
      </w:r>
    </w:p>
    <w:p w:rsidR="006B3E50" w:rsidRPr="000F5BBC"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48" o:spid="_x0000_s1037" style="position:absolute;left:0;text-align:left;margin-left:158.15pt;margin-top:1.8pt;width:18.6pt;height:11.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"/>
        </w:pict>
      </w:r>
      <w:r w:rsidR="006B3E50" w:rsidRPr="000F5BBC">
        <w:rPr>
          <w:rFonts w:ascii="Times New Roman" w:hAnsi="Times New Roman" w:cs="Times New Roman"/>
          <w:sz w:val="24"/>
          <w:szCs w:val="24"/>
        </w:rPr>
        <w:t>1. Μέχρι 35 ετών</w:t>
      </w:r>
      <w:r>
        <w:rPr>
          <w:rFonts w:ascii="Times New Roman" w:hAnsi="Times New Roman" w:cs="Times New Roman"/>
          <w:noProof/>
          <w:sz w:val="24"/>
          <w:szCs w:val="24"/>
          <w:lang w:eastAsia="el-GR"/>
        </w:rPr>
        <w:pict>
          <v:rect id="Ορθογώνιο 47" o:spid="_x0000_s1036" style="position:absolute;left:0;text-align:left;margin-left:255pt;margin-top:655.45pt;width:18.6pt;height:11.8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"/>
        </w:pict>
      </w:r>
    </w:p>
    <w:p w:rsidR="006B3E50" w:rsidRPr="000F5BBC"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46" o:spid="_x0000_s1035" style="position:absolute;left:0;text-align:left;margin-left:158.15pt;margin-top:.1pt;width:18.6pt;height:11.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"/>
        </w:pict>
      </w:r>
      <w:r w:rsidR="00942744">
        <w:rPr>
          <w:rFonts w:ascii="Times New Roman" w:hAnsi="Times New Roman" w:cs="Times New Roman"/>
          <w:sz w:val="24"/>
          <w:szCs w:val="24"/>
        </w:rPr>
        <w:t>2. 36</w:t>
      </w:r>
      <w:r w:rsidR="006B3E50" w:rsidRPr="000F5BBC">
        <w:rPr>
          <w:rFonts w:ascii="Times New Roman" w:hAnsi="Times New Roman" w:cs="Times New Roman"/>
          <w:sz w:val="24"/>
          <w:szCs w:val="24"/>
        </w:rPr>
        <w:t>- 50 ετών</w:t>
      </w:r>
    </w:p>
    <w:p w:rsidR="006B3E50" w:rsidRPr="0059391F"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45" o:spid="_x0000_s1034" style="position:absolute;left:0;text-align:left;margin-left:158.15pt;margin-top:1.7pt;width:18.6pt;height:11.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"/>
        </w:pict>
      </w:r>
      <w:r w:rsidR="006B3E50" w:rsidRPr="000F5BBC">
        <w:rPr>
          <w:rFonts w:ascii="Times New Roman" w:hAnsi="Times New Roman" w:cs="Times New Roman"/>
          <w:sz w:val="24"/>
          <w:szCs w:val="24"/>
        </w:rPr>
        <w:t>3. Πάνω από 50 ετών</w:t>
      </w:r>
      <w:r>
        <w:rPr>
          <w:rFonts w:ascii="Times New Roman" w:hAnsi="Times New Roman" w:cs="Times New Roman"/>
          <w:noProof/>
          <w:sz w:val="24"/>
          <w:szCs w:val="24"/>
          <w:lang w:eastAsia="el-GR"/>
        </w:rPr>
        <w:pict>
          <v:rect id="Ορθογώνιο 44" o:spid="_x0000_s1033" style="position:absolute;left:0;text-align:left;margin-left:255pt;margin-top:629.65pt;width:18.6pt;height:11.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"/>
        </w:pict>
      </w:r>
      <w:r w:rsidR="00F6299C" w:rsidRPr="0059391F">
        <w:rPr>
          <w:rFonts w:ascii="Times New Roman" w:hAnsi="Times New Roman" w:cs="Times New Roman"/>
          <w:sz w:val="24"/>
          <w:szCs w:val="24"/>
        </w:rPr>
        <w:tab/>
      </w:r>
      <w:r w:rsidR="00F6299C" w:rsidRPr="0059391F">
        <w:rPr>
          <w:rFonts w:ascii="Times New Roman" w:hAnsi="Times New Roman" w:cs="Times New Roman"/>
          <w:sz w:val="24"/>
          <w:szCs w:val="24"/>
        </w:rPr>
        <w:tab/>
      </w:r>
      <w:r w:rsidR="00F6299C" w:rsidRPr="0059391F">
        <w:rPr>
          <w:rFonts w:ascii="Times New Roman" w:hAnsi="Times New Roman" w:cs="Times New Roman"/>
          <w:sz w:val="24"/>
          <w:szCs w:val="24"/>
        </w:rPr>
        <w:tab/>
      </w:r>
      <w:r w:rsidR="00F6299C" w:rsidRPr="0059391F">
        <w:rPr>
          <w:rFonts w:ascii="Times New Roman" w:hAnsi="Times New Roman" w:cs="Times New Roman"/>
          <w:b/>
          <w:sz w:val="24"/>
          <w:szCs w:val="24"/>
        </w:rPr>
        <w:t>3</w:t>
      </w:r>
      <w:r w:rsidR="00DA118A">
        <w:rPr>
          <w:rFonts w:ascii="Times New Roman" w:hAnsi="Times New Roman" w:cs="Times New Roman"/>
          <w:b/>
          <w:sz w:val="24"/>
          <w:szCs w:val="24"/>
        </w:rPr>
        <w:t>6</w:t>
      </w:r>
    </w:p>
    <w:p w:rsidR="006B3E50" w:rsidRPr="000F5BBC" w:rsidRDefault="006B3E50" w:rsidP="006B3E50">
      <w:pPr>
        <w:pStyle w:val="a3"/>
        <w:spacing w:before="240" w:line="360" w:lineRule="auto"/>
        <w:jc w:val="both"/>
        <w:rPr>
          <w:rFonts w:ascii="Times New Roman" w:hAnsi="Times New Roman" w:cs="Times New Roman"/>
          <w:sz w:val="24"/>
          <w:szCs w:val="24"/>
        </w:rPr>
      </w:pPr>
    </w:p>
    <w:p w:rsidR="006B3E50" w:rsidRPr="000F5BBC" w:rsidRDefault="00B56557" w:rsidP="006B3E50">
      <w:pPr>
        <w:pStyle w:val="a3"/>
        <w:numPr>
          <w:ilvl w:val="0"/>
          <w:numId w:val="9"/>
        </w:numPr>
        <w:spacing w:before="240" w:line="360" w:lineRule="auto"/>
        <w:jc w:val="both"/>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43" o:spid="_x0000_s1032" style="position:absolute;left:0;text-align:left;margin-left:200.1pt;margin-top:20.25pt;width:18.6pt;height:11.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"/>
        </w:pict>
      </w:r>
      <w:r w:rsidR="006B3E50" w:rsidRPr="000F5BBC">
        <w:rPr>
          <w:rFonts w:ascii="Times New Roman" w:hAnsi="Times New Roman" w:cs="Times New Roman"/>
          <w:b/>
          <w:sz w:val="24"/>
          <w:szCs w:val="24"/>
        </w:rPr>
        <w:t>Εκπαίδευση</w:t>
      </w:r>
      <w:r w:rsidR="006B3E50" w:rsidRPr="000F5BBC">
        <w:rPr>
          <w:rFonts w:ascii="Times New Roman" w:hAnsi="Times New Roman" w:cs="Times New Roman"/>
          <w:b/>
          <w:sz w:val="24"/>
          <w:szCs w:val="24"/>
          <w:lang w:val="en-US"/>
        </w:rPr>
        <w:t>:</w:t>
      </w:r>
    </w:p>
    <w:p w:rsidR="006B3E50" w:rsidRPr="000F5BBC"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42" o:spid="_x0000_s1031" style="position:absolute;left:0;text-align:left;margin-left:200.1pt;margin-top:19.45pt;width:18.6pt;height:11.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"/>
        </w:pict>
      </w:r>
      <w:r w:rsidR="006B3E50" w:rsidRPr="000F5BBC">
        <w:rPr>
          <w:rFonts w:ascii="Times New Roman" w:hAnsi="Times New Roman" w:cs="Times New Roman"/>
          <w:sz w:val="24"/>
          <w:szCs w:val="24"/>
        </w:rPr>
        <w:t>1. Μέχρι και λύκειο</w:t>
      </w:r>
    </w:p>
    <w:p w:rsidR="006B3E50" w:rsidRPr="000F5BBC" w:rsidRDefault="006B3E50" w:rsidP="006B3E50">
      <w:pPr>
        <w:pStyle w:val="a3"/>
        <w:spacing w:before="240" w:line="360" w:lineRule="auto"/>
        <w:jc w:val="both"/>
        <w:rPr>
          <w:rFonts w:ascii="Times New Roman" w:hAnsi="Times New Roman" w:cs="Times New Roman"/>
          <w:sz w:val="24"/>
          <w:szCs w:val="24"/>
        </w:rPr>
      </w:pPr>
      <w:r w:rsidRPr="000F5BBC">
        <w:rPr>
          <w:rFonts w:ascii="Times New Roman" w:hAnsi="Times New Roman" w:cs="Times New Roman"/>
          <w:sz w:val="24"/>
          <w:szCs w:val="24"/>
        </w:rPr>
        <w:t>2. Πανεπιστήμιο</w:t>
      </w:r>
    </w:p>
    <w:p w:rsidR="006B3E50" w:rsidRPr="00DA118A" w:rsidRDefault="00B56557" w:rsidP="006B3E50">
      <w:pPr>
        <w:pStyle w:val="a3"/>
        <w:spacing w:before="240" w:line="360" w:lineRule="auto"/>
        <w:jc w:val="both"/>
        <w:rPr>
          <w:rFonts w:ascii="Times New Roman" w:hAnsi="Times New Roman" w:cs="Times New Roman"/>
          <w:b/>
          <w:sz w:val="24"/>
          <w:szCs w:val="24"/>
        </w:rPr>
      </w:pPr>
      <w:r w:rsidRPr="00B56557">
        <w:rPr>
          <w:rFonts w:ascii="Times New Roman" w:hAnsi="Times New Roman" w:cs="Times New Roman"/>
          <w:noProof/>
          <w:sz w:val="24"/>
          <w:szCs w:val="24"/>
          <w:lang w:eastAsia="el-GR"/>
        </w:rPr>
        <w:pict>
          <v:rect id="Ορθογώνιο 41" o:spid="_x0000_s1030" style="position:absolute;left:0;text-align:left;margin-left:200.1pt;margin-top:1.9pt;width:18.6pt;height:11.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"/>
        </w:pict>
      </w:r>
      <w:r w:rsidR="006B3E50" w:rsidRPr="000F5BBC">
        <w:rPr>
          <w:rFonts w:ascii="Times New Roman" w:hAnsi="Times New Roman" w:cs="Times New Roman"/>
          <w:sz w:val="24"/>
          <w:szCs w:val="24"/>
        </w:rPr>
        <w:t>3. Μεταπτυχιακό/ διδακτορικό</w:t>
      </w:r>
      <w:r w:rsidR="00F6299C">
        <w:rPr>
          <w:rFonts w:ascii="Times New Roman" w:hAnsi="Times New Roman" w:cs="Times New Roman"/>
          <w:sz w:val="24"/>
          <w:szCs w:val="24"/>
          <w:lang w:val="en-US"/>
        </w:rPr>
        <w:tab/>
      </w:r>
      <w:r w:rsidR="00F6299C">
        <w:rPr>
          <w:rFonts w:ascii="Times New Roman" w:hAnsi="Times New Roman" w:cs="Times New Roman"/>
          <w:sz w:val="24"/>
          <w:szCs w:val="24"/>
          <w:lang w:val="en-US"/>
        </w:rPr>
        <w:tab/>
      </w:r>
      <w:r w:rsidR="00DA118A">
        <w:rPr>
          <w:rFonts w:ascii="Times New Roman" w:hAnsi="Times New Roman" w:cs="Times New Roman"/>
          <w:b/>
          <w:sz w:val="24"/>
          <w:szCs w:val="24"/>
          <w:lang w:val="en-US"/>
        </w:rPr>
        <w:t>3</w:t>
      </w:r>
      <w:r w:rsidR="00DA118A">
        <w:rPr>
          <w:rFonts w:ascii="Times New Roman" w:hAnsi="Times New Roman" w:cs="Times New Roman"/>
          <w:b/>
          <w:sz w:val="24"/>
          <w:szCs w:val="24"/>
        </w:rPr>
        <w:t>7</w:t>
      </w:r>
    </w:p>
    <w:p w:rsidR="006B3E50" w:rsidRPr="000F5BBC" w:rsidRDefault="006B3E50" w:rsidP="006B3E50">
      <w:pPr>
        <w:pStyle w:val="a3"/>
        <w:spacing w:before="240" w:line="360" w:lineRule="auto"/>
        <w:jc w:val="both"/>
        <w:rPr>
          <w:rFonts w:ascii="Times New Roman" w:hAnsi="Times New Roman" w:cs="Times New Roman"/>
          <w:sz w:val="24"/>
          <w:szCs w:val="24"/>
        </w:rPr>
      </w:pPr>
    </w:p>
    <w:p w:rsidR="006B3E50" w:rsidRPr="000F5BBC" w:rsidRDefault="006B3E50" w:rsidP="006B3E50">
      <w:pPr>
        <w:pStyle w:val="a3"/>
        <w:spacing w:before="240" w:line="360" w:lineRule="auto"/>
        <w:jc w:val="both"/>
        <w:rPr>
          <w:rFonts w:ascii="Times New Roman" w:hAnsi="Times New Roman" w:cs="Times New Roman"/>
          <w:sz w:val="24"/>
          <w:szCs w:val="24"/>
        </w:rPr>
      </w:pPr>
    </w:p>
    <w:p w:rsidR="006B3E50" w:rsidRPr="000F5BBC" w:rsidRDefault="006B3E50" w:rsidP="006B3E50">
      <w:pPr>
        <w:pStyle w:val="a3"/>
        <w:numPr>
          <w:ilvl w:val="0"/>
          <w:numId w:val="9"/>
        </w:numPr>
        <w:spacing w:before="240" w:line="360" w:lineRule="auto"/>
        <w:jc w:val="both"/>
        <w:rPr>
          <w:rFonts w:ascii="Times New Roman" w:hAnsi="Times New Roman" w:cs="Times New Roman"/>
          <w:b/>
          <w:sz w:val="24"/>
          <w:szCs w:val="24"/>
        </w:rPr>
      </w:pPr>
      <w:r w:rsidRPr="000F5BBC">
        <w:rPr>
          <w:rFonts w:ascii="Times New Roman" w:hAnsi="Times New Roman" w:cs="Times New Roman"/>
          <w:b/>
          <w:sz w:val="24"/>
          <w:szCs w:val="24"/>
        </w:rPr>
        <w:t>Ιδιότητα</w:t>
      </w:r>
      <w:r w:rsidRPr="000F5BBC">
        <w:rPr>
          <w:rFonts w:ascii="Times New Roman" w:hAnsi="Times New Roman" w:cs="Times New Roman"/>
          <w:b/>
          <w:sz w:val="24"/>
          <w:szCs w:val="24"/>
          <w:lang w:val="en-US"/>
        </w:rPr>
        <w:t>:</w:t>
      </w:r>
      <w:r w:rsidRPr="000F5BBC">
        <w:rPr>
          <w:rFonts w:ascii="Times New Roman" w:hAnsi="Times New Roman" w:cs="Times New Roman"/>
          <w:b/>
          <w:sz w:val="24"/>
          <w:szCs w:val="24"/>
        </w:rPr>
        <w:t xml:space="preserve"> </w:t>
      </w:r>
    </w:p>
    <w:p w:rsidR="006B3E50" w:rsidRPr="000F5BBC"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40" o:spid="_x0000_s1029" style="position:absolute;left:0;text-align:left;margin-left:380.35pt;margin-top:6.6pt;width:18.6pt;height:11.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"/>
        </w:pict>
      </w:r>
      <w:r w:rsidR="006B3E50" w:rsidRPr="000F5BBC">
        <w:rPr>
          <w:rFonts w:ascii="Times New Roman" w:hAnsi="Times New Roman" w:cs="Times New Roman"/>
          <w:sz w:val="24"/>
          <w:szCs w:val="24"/>
        </w:rPr>
        <w:t>1. Υπάλληλος σε εταιρία εμπορίας ή/ και παραγωγής γούνας</w:t>
      </w:r>
    </w:p>
    <w:p w:rsidR="006B3E50" w:rsidRPr="000F5BBC"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39" o:spid="_x0000_s1028" style="position:absolute;left:0;text-align:left;margin-left:380.35pt;margin-top:2.7pt;width:18.6pt;height:11.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"/>
        </w:pict>
      </w:r>
      <w:r w:rsidR="006B3E50" w:rsidRPr="000F5BBC">
        <w:rPr>
          <w:rFonts w:ascii="Times New Roman" w:hAnsi="Times New Roman" w:cs="Times New Roman"/>
          <w:sz w:val="24"/>
          <w:szCs w:val="24"/>
        </w:rPr>
        <w:t>2 .Ιδιοκτήτης/ μέτοχος/ σε εταιρία εμπορίας ή/ και παραγωγής γούνας</w:t>
      </w:r>
    </w:p>
    <w:p w:rsidR="006B3E50" w:rsidRPr="00765D28" w:rsidRDefault="00B56557" w:rsidP="006B3E50">
      <w:pPr>
        <w:pStyle w:val="a3"/>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38" o:spid="_x0000_s1027" style="position:absolute;left:0;text-align:left;margin-left:380.35pt;margin-top:2.95pt;width:18.6pt;height:11.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"/>
        </w:pict>
      </w:r>
      <w:r w:rsidR="006B3E50" w:rsidRPr="000F5BBC">
        <w:rPr>
          <w:rFonts w:ascii="Times New Roman" w:hAnsi="Times New Roman" w:cs="Times New Roman"/>
          <w:sz w:val="24"/>
          <w:szCs w:val="24"/>
        </w:rPr>
        <w:t>3. Άλλο…………</w:t>
      </w:r>
      <w:r w:rsidR="00F6299C" w:rsidRPr="00765D28">
        <w:rPr>
          <w:rFonts w:ascii="Times New Roman" w:hAnsi="Times New Roman" w:cs="Times New Roman"/>
          <w:sz w:val="24"/>
          <w:szCs w:val="24"/>
        </w:rPr>
        <w:t>………………………………………………………</w:t>
      </w:r>
      <w:r w:rsidR="00F6299C" w:rsidRPr="00765D28">
        <w:rPr>
          <w:rFonts w:ascii="Times New Roman" w:hAnsi="Times New Roman" w:cs="Times New Roman"/>
          <w:sz w:val="24"/>
          <w:szCs w:val="24"/>
        </w:rPr>
        <w:tab/>
        <w:t xml:space="preserve">  </w:t>
      </w:r>
      <w:r w:rsidR="00F6299C" w:rsidRPr="00765D28">
        <w:rPr>
          <w:rFonts w:ascii="Times New Roman" w:hAnsi="Times New Roman" w:cs="Times New Roman"/>
          <w:b/>
          <w:sz w:val="24"/>
          <w:szCs w:val="24"/>
        </w:rPr>
        <w:t>3</w:t>
      </w:r>
      <w:r w:rsidR="00DA118A">
        <w:rPr>
          <w:rFonts w:ascii="Times New Roman" w:hAnsi="Times New Roman" w:cs="Times New Roman"/>
          <w:b/>
          <w:sz w:val="24"/>
          <w:szCs w:val="24"/>
        </w:rPr>
        <w:t>8</w:t>
      </w:r>
      <w:r w:rsidR="00F6299C" w:rsidRPr="00765D28">
        <w:rPr>
          <w:rFonts w:ascii="Times New Roman" w:hAnsi="Times New Roman" w:cs="Times New Roman"/>
          <w:sz w:val="24"/>
          <w:szCs w:val="24"/>
        </w:rPr>
        <w:tab/>
      </w:r>
      <w:r w:rsidR="00F6299C" w:rsidRPr="00765D28">
        <w:rPr>
          <w:rFonts w:ascii="Times New Roman" w:hAnsi="Times New Roman" w:cs="Times New Roman"/>
          <w:sz w:val="24"/>
          <w:szCs w:val="24"/>
        </w:rPr>
        <w:tab/>
        <w:t xml:space="preserve">                </w:t>
      </w:r>
      <w:r w:rsidR="00F6299C" w:rsidRPr="00765D28">
        <w:rPr>
          <w:rFonts w:ascii="Times New Roman" w:hAnsi="Times New Roman" w:cs="Times New Roman"/>
          <w:sz w:val="24"/>
          <w:szCs w:val="24"/>
        </w:rPr>
        <w:tab/>
      </w:r>
    </w:p>
    <w:p w:rsidR="00765D28" w:rsidRPr="000F5BBC" w:rsidRDefault="00765D28" w:rsidP="0049209C">
      <w:pPr>
        <w:spacing w:line="360" w:lineRule="auto"/>
        <w:jc w:val="both"/>
        <w:rPr>
          <w:rFonts w:ascii="Times New Roman" w:hAnsi="Times New Roman" w:cs="Times New Roman"/>
          <w:sz w:val="24"/>
          <w:szCs w:val="24"/>
        </w:rPr>
      </w:pPr>
    </w:p>
    <w:sectPr w:rsidR="00765D28" w:rsidRPr="000F5BBC" w:rsidSect="00285502">
      <w:footerReference w:type="default" r:id="rId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36" w:rsidRDefault="00EA7836" w:rsidP="00FF4522">
      <w:pPr>
        <w:spacing w:after="0" w:line="240" w:lineRule="auto"/>
      </w:pPr>
      <w:r>
        <w:separator/>
      </w:r>
    </w:p>
  </w:endnote>
  <w:endnote w:type="continuationSeparator" w:id="1">
    <w:p w:rsidR="00EA7836" w:rsidRDefault="00EA7836" w:rsidP="00FF4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379"/>
      <w:docPartObj>
        <w:docPartGallery w:val="Page Numbers (Bottom of Page)"/>
        <w:docPartUnique/>
      </w:docPartObj>
    </w:sdtPr>
    <w:sdtContent>
      <w:p w:rsidR="0009546E" w:rsidRDefault="00B56557">
        <w:pPr>
          <w:pStyle w:val="aa"/>
          <w:jc w:val="right"/>
        </w:pPr>
        <w:fldSimple w:instr=" PAGE   \* MERGEFORMAT ">
          <w:r w:rsidR="00F96942">
            <w:rPr>
              <w:noProof/>
            </w:rPr>
            <w:t>1</w:t>
          </w:r>
        </w:fldSimple>
      </w:p>
    </w:sdtContent>
  </w:sdt>
  <w:p w:rsidR="0009546E" w:rsidRDefault="000954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36" w:rsidRDefault="00EA7836" w:rsidP="00FF4522">
      <w:pPr>
        <w:spacing w:after="0" w:line="240" w:lineRule="auto"/>
      </w:pPr>
      <w:r>
        <w:separator/>
      </w:r>
    </w:p>
  </w:footnote>
  <w:footnote w:type="continuationSeparator" w:id="1">
    <w:p w:rsidR="00EA7836" w:rsidRDefault="00EA7836" w:rsidP="00FF4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5B0"/>
    <w:multiLevelType w:val="hybridMultilevel"/>
    <w:tmpl w:val="C7BC35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991BC8"/>
    <w:multiLevelType w:val="hybridMultilevel"/>
    <w:tmpl w:val="F5FED3A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9766C9"/>
    <w:multiLevelType w:val="hybridMultilevel"/>
    <w:tmpl w:val="CF3CE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F133A5"/>
    <w:multiLevelType w:val="hybridMultilevel"/>
    <w:tmpl w:val="FFA61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014298"/>
    <w:multiLevelType w:val="hybridMultilevel"/>
    <w:tmpl w:val="F0CC66A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CC36F0"/>
    <w:multiLevelType w:val="hybridMultilevel"/>
    <w:tmpl w:val="9CE6B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7038F"/>
    <w:multiLevelType w:val="hybridMultilevel"/>
    <w:tmpl w:val="887677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421FF8"/>
    <w:multiLevelType w:val="hybridMultilevel"/>
    <w:tmpl w:val="35F0B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446C51"/>
    <w:multiLevelType w:val="hybridMultilevel"/>
    <w:tmpl w:val="3A067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E37A12"/>
    <w:multiLevelType w:val="hybridMultilevel"/>
    <w:tmpl w:val="D05CF1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2B4CF2"/>
    <w:multiLevelType w:val="hybridMultilevel"/>
    <w:tmpl w:val="66A438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557644"/>
    <w:multiLevelType w:val="hybridMultilevel"/>
    <w:tmpl w:val="9AE245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D384713"/>
    <w:multiLevelType w:val="hybridMultilevel"/>
    <w:tmpl w:val="CF348B76"/>
    <w:lvl w:ilvl="0" w:tplc="D2464B3C">
      <w:start w:val="1"/>
      <w:numFmt w:val="bullet"/>
      <w:lvlText w:val="•"/>
      <w:lvlJc w:val="left"/>
      <w:pPr>
        <w:tabs>
          <w:tab w:val="num" w:pos="720"/>
        </w:tabs>
        <w:ind w:left="720" w:hanging="360"/>
      </w:pPr>
      <w:rPr>
        <w:rFonts w:ascii="Times New Roman" w:hAnsi="Times New Roman" w:hint="default"/>
      </w:rPr>
    </w:lvl>
    <w:lvl w:ilvl="1" w:tplc="AF4463B4" w:tentative="1">
      <w:start w:val="1"/>
      <w:numFmt w:val="bullet"/>
      <w:lvlText w:val="•"/>
      <w:lvlJc w:val="left"/>
      <w:pPr>
        <w:tabs>
          <w:tab w:val="num" w:pos="1440"/>
        </w:tabs>
        <w:ind w:left="1440" w:hanging="360"/>
      </w:pPr>
      <w:rPr>
        <w:rFonts w:ascii="Times New Roman" w:hAnsi="Times New Roman" w:hint="default"/>
      </w:rPr>
    </w:lvl>
    <w:lvl w:ilvl="2" w:tplc="4A26F590" w:tentative="1">
      <w:start w:val="1"/>
      <w:numFmt w:val="bullet"/>
      <w:lvlText w:val="•"/>
      <w:lvlJc w:val="left"/>
      <w:pPr>
        <w:tabs>
          <w:tab w:val="num" w:pos="2160"/>
        </w:tabs>
        <w:ind w:left="2160" w:hanging="360"/>
      </w:pPr>
      <w:rPr>
        <w:rFonts w:ascii="Times New Roman" w:hAnsi="Times New Roman" w:hint="default"/>
      </w:rPr>
    </w:lvl>
    <w:lvl w:ilvl="3" w:tplc="6018EAC2" w:tentative="1">
      <w:start w:val="1"/>
      <w:numFmt w:val="bullet"/>
      <w:lvlText w:val="•"/>
      <w:lvlJc w:val="left"/>
      <w:pPr>
        <w:tabs>
          <w:tab w:val="num" w:pos="2880"/>
        </w:tabs>
        <w:ind w:left="2880" w:hanging="360"/>
      </w:pPr>
      <w:rPr>
        <w:rFonts w:ascii="Times New Roman" w:hAnsi="Times New Roman" w:hint="default"/>
      </w:rPr>
    </w:lvl>
    <w:lvl w:ilvl="4" w:tplc="B1FA6936" w:tentative="1">
      <w:start w:val="1"/>
      <w:numFmt w:val="bullet"/>
      <w:lvlText w:val="•"/>
      <w:lvlJc w:val="left"/>
      <w:pPr>
        <w:tabs>
          <w:tab w:val="num" w:pos="3600"/>
        </w:tabs>
        <w:ind w:left="3600" w:hanging="360"/>
      </w:pPr>
      <w:rPr>
        <w:rFonts w:ascii="Times New Roman" w:hAnsi="Times New Roman" w:hint="default"/>
      </w:rPr>
    </w:lvl>
    <w:lvl w:ilvl="5" w:tplc="CDC46F12" w:tentative="1">
      <w:start w:val="1"/>
      <w:numFmt w:val="bullet"/>
      <w:lvlText w:val="•"/>
      <w:lvlJc w:val="left"/>
      <w:pPr>
        <w:tabs>
          <w:tab w:val="num" w:pos="4320"/>
        </w:tabs>
        <w:ind w:left="4320" w:hanging="360"/>
      </w:pPr>
      <w:rPr>
        <w:rFonts w:ascii="Times New Roman" w:hAnsi="Times New Roman" w:hint="default"/>
      </w:rPr>
    </w:lvl>
    <w:lvl w:ilvl="6" w:tplc="79E6052E" w:tentative="1">
      <w:start w:val="1"/>
      <w:numFmt w:val="bullet"/>
      <w:lvlText w:val="•"/>
      <w:lvlJc w:val="left"/>
      <w:pPr>
        <w:tabs>
          <w:tab w:val="num" w:pos="5040"/>
        </w:tabs>
        <w:ind w:left="5040" w:hanging="360"/>
      </w:pPr>
      <w:rPr>
        <w:rFonts w:ascii="Times New Roman" w:hAnsi="Times New Roman" w:hint="default"/>
      </w:rPr>
    </w:lvl>
    <w:lvl w:ilvl="7" w:tplc="2A52F608" w:tentative="1">
      <w:start w:val="1"/>
      <w:numFmt w:val="bullet"/>
      <w:lvlText w:val="•"/>
      <w:lvlJc w:val="left"/>
      <w:pPr>
        <w:tabs>
          <w:tab w:val="num" w:pos="5760"/>
        </w:tabs>
        <w:ind w:left="5760" w:hanging="360"/>
      </w:pPr>
      <w:rPr>
        <w:rFonts w:ascii="Times New Roman" w:hAnsi="Times New Roman" w:hint="default"/>
      </w:rPr>
    </w:lvl>
    <w:lvl w:ilvl="8" w:tplc="3098A9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9354EE"/>
    <w:multiLevelType w:val="hybridMultilevel"/>
    <w:tmpl w:val="96B07CA2"/>
    <w:lvl w:ilvl="0" w:tplc="EDA47068">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EA8028D"/>
    <w:multiLevelType w:val="hybridMultilevel"/>
    <w:tmpl w:val="2C9CA9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6A1057"/>
    <w:multiLevelType w:val="hybridMultilevel"/>
    <w:tmpl w:val="26F606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5"/>
  </w:num>
  <w:num w:numId="6">
    <w:abstractNumId w:val="7"/>
  </w:num>
  <w:num w:numId="7">
    <w:abstractNumId w:val="11"/>
  </w:num>
  <w:num w:numId="8">
    <w:abstractNumId w:val="14"/>
  </w:num>
  <w:num w:numId="9">
    <w:abstractNumId w:val="13"/>
  </w:num>
  <w:num w:numId="10">
    <w:abstractNumId w:val="3"/>
  </w:num>
  <w:num w:numId="11">
    <w:abstractNumId w:val="6"/>
  </w:num>
  <w:num w:numId="12">
    <w:abstractNumId w:val="8"/>
  </w:num>
  <w:num w:numId="13">
    <w:abstractNumId w:val="2"/>
  </w:num>
  <w:num w:numId="14">
    <w:abstractNumId w:val="1"/>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0"/>
    <w:footnote w:id="1"/>
  </w:footnotePr>
  <w:endnotePr>
    <w:endnote w:id="0"/>
    <w:endnote w:id="1"/>
  </w:endnotePr>
  <w:compat/>
  <w:rsids>
    <w:rsidRoot w:val="00D901E8"/>
    <w:rsid w:val="00001DA6"/>
    <w:rsid w:val="00010AB3"/>
    <w:rsid w:val="00011710"/>
    <w:rsid w:val="00031B20"/>
    <w:rsid w:val="000374A8"/>
    <w:rsid w:val="00041FD2"/>
    <w:rsid w:val="00077B34"/>
    <w:rsid w:val="0009546E"/>
    <w:rsid w:val="00095694"/>
    <w:rsid w:val="000A291D"/>
    <w:rsid w:val="000A33C0"/>
    <w:rsid w:val="000B58B3"/>
    <w:rsid w:val="000C3C20"/>
    <w:rsid w:val="000C76A5"/>
    <w:rsid w:val="000E0DAB"/>
    <w:rsid w:val="000F5BBC"/>
    <w:rsid w:val="0010084B"/>
    <w:rsid w:val="00101F4A"/>
    <w:rsid w:val="00123609"/>
    <w:rsid w:val="0012723C"/>
    <w:rsid w:val="001446C9"/>
    <w:rsid w:val="001455DB"/>
    <w:rsid w:val="001737DA"/>
    <w:rsid w:val="00181563"/>
    <w:rsid w:val="00182625"/>
    <w:rsid w:val="0019486F"/>
    <w:rsid w:val="001A17D2"/>
    <w:rsid w:val="001A1C5B"/>
    <w:rsid w:val="001A664C"/>
    <w:rsid w:val="0022181A"/>
    <w:rsid w:val="00221E58"/>
    <w:rsid w:val="00230D34"/>
    <w:rsid w:val="00231CED"/>
    <w:rsid w:val="00233BA6"/>
    <w:rsid w:val="00240A66"/>
    <w:rsid w:val="002428B0"/>
    <w:rsid w:val="002541AF"/>
    <w:rsid w:val="0025502D"/>
    <w:rsid w:val="00256E3D"/>
    <w:rsid w:val="00264E98"/>
    <w:rsid w:val="00270777"/>
    <w:rsid w:val="00285502"/>
    <w:rsid w:val="002A1CA4"/>
    <w:rsid w:val="002C0280"/>
    <w:rsid w:val="002C7BCE"/>
    <w:rsid w:val="002E1165"/>
    <w:rsid w:val="002F269C"/>
    <w:rsid w:val="0031345F"/>
    <w:rsid w:val="00321EBE"/>
    <w:rsid w:val="00334CF5"/>
    <w:rsid w:val="00334FFD"/>
    <w:rsid w:val="00345159"/>
    <w:rsid w:val="0035402F"/>
    <w:rsid w:val="00370411"/>
    <w:rsid w:val="003708B4"/>
    <w:rsid w:val="003736B6"/>
    <w:rsid w:val="00374887"/>
    <w:rsid w:val="0038225C"/>
    <w:rsid w:val="00382983"/>
    <w:rsid w:val="003A4210"/>
    <w:rsid w:val="003A7D82"/>
    <w:rsid w:val="003B2B69"/>
    <w:rsid w:val="003C71F9"/>
    <w:rsid w:val="00400EA8"/>
    <w:rsid w:val="004157E2"/>
    <w:rsid w:val="00415DE1"/>
    <w:rsid w:val="00420796"/>
    <w:rsid w:val="00422BBB"/>
    <w:rsid w:val="004353F6"/>
    <w:rsid w:val="00444C6B"/>
    <w:rsid w:val="00450A96"/>
    <w:rsid w:val="004517BA"/>
    <w:rsid w:val="00455006"/>
    <w:rsid w:val="004603CD"/>
    <w:rsid w:val="00460A36"/>
    <w:rsid w:val="00471D24"/>
    <w:rsid w:val="00475DAE"/>
    <w:rsid w:val="0049209C"/>
    <w:rsid w:val="00493860"/>
    <w:rsid w:val="0049730E"/>
    <w:rsid w:val="004A3C9A"/>
    <w:rsid w:val="004A4AD6"/>
    <w:rsid w:val="004C146B"/>
    <w:rsid w:val="004C2307"/>
    <w:rsid w:val="004C47DC"/>
    <w:rsid w:val="004E288C"/>
    <w:rsid w:val="004E694B"/>
    <w:rsid w:val="004E69FD"/>
    <w:rsid w:val="004F0406"/>
    <w:rsid w:val="00504259"/>
    <w:rsid w:val="005058B0"/>
    <w:rsid w:val="00515902"/>
    <w:rsid w:val="00530A1A"/>
    <w:rsid w:val="00543F69"/>
    <w:rsid w:val="00571C32"/>
    <w:rsid w:val="0059058B"/>
    <w:rsid w:val="0059391F"/>
    <w:rsid w:val="005A244A"/>
    <w:rsid w:val="005A24BB"/>
    <w:rsid w:val="005B1EDB"/>
    <w:rsid w:val="005B736E"/>
    <w:rsid w:val="005D583A"/>
    <w:rsid w:val="005F38BE"/>
    <w:rsid w:val="00603B3D"/>
    <w:rsid w:val="0061009D"/>
    <w:rsid w:val="00610213"/>
    <w:rsid w:val="00614234"/>
    <w:rsid w:val="0061575C"/>
    <w:rsid w:val="00623476"/>
    <w:rsid w:val="00637015"/>
    <w:rsid w:val="00640DAD"/>
    <w:rsid w:val="00675CD4"/>
    <w:rsid w:val="00675D17"/>
    <w:rsid w:val="00681C77"/>
    <w:rsid w:val="0069320F"/>
    <w:rsid w:val="006943F8"/>
    <w:rsid w:val="006B3E50"/>
    <w:rsid w:val="006B74F6"/>
    <w:rsid w:val="006C5A20"/>
    <w:rsid w:val="006D603D"/>
    <w:rsid w:val="006E2235"/>
    <w:rsid w:val="006E5EFD"/>
    <w:rsid w:val="006E7193"/>
    <w:rsid w:val="006F103F"/>
    <w:rsid w:val="00700AA4"/>
    <w:rsid w:val="00700D66"/>
    <w:rsid w:val="00701C84"/>
    <w:rsid w:val="00707962"/>
    <w:rsid w:val="0071080B"/>
    <w:rsid w:val="0072713A"/>
    <w:rsid w:val="00727A0B"/>
    <w:rsid w:val="00732387"/>
    <w:rsid w:val="007457BA"/>
    <w:rsid w:val="00754748"/>
    <w:rsid w:val="007609EC"/>
    <w:rsid w:val="00765D28"/>
    <w:rsid w:val="00771F33"/>
    <w:rsid w:val="00772AFF"/>
    <w:rsid w:val="0077522C"/>
    <w:rsid w:val="0077678F"/>
    <w:rsid w:val="007F07E5"/>
    <w:rsid w:val="00800CEA"/>
    <w:rsid w:val="0082068B"/>
    <w:rsid w:val="0082278E"/>
    <w:rsid w:val="00835220"/>
    <w:rsid w:val="008555FB"/>
    <w:rsid w:val="0086210C"/>
    <w:rsid w:val="00863F4B"/>
    <w:rsid w:val="0086774C"/>
    <w:rsid w:val="00873CBD"/>
    <w:rsid w:val="00880784"/>
    <w:rsid w:val="00891A6E"/>
    <w:rsid w:val="00893C6A"/>
    <w:rsid w:val="00897C34"/>
    <w:rsid w:val="008A0A5C"/>
    <w:rsid w:val="008A5838"/>
    <w:rsid w:val="008A76C2"/>
    <w:rsid w:val="008B73D6"/>
    <w:rsid w:val="008C0356"/>
    <w:rsid w:val="008C50FF"/>
    <w:rsid w:val="008C65A3"/>
    <w:rsid w:val="008D3B6C"/>
    <w:rsid w:val="008D659C"/>
    <w:rsid w:val="008E000B"/>
    <w:rsid w:val="008F14B0"/>
    <w:rsid w:val="00902DC7"/>
    <w:rsid w:val="00902E5D"/>
    <w:rsid w:val="00917167"/>
    <w:rsid w:val="00920B21"/>
    <w:rsid w:val="00926010"/>
    <w:rsid w:val="00933595"/>
    <w:rsid w:val="00942744"/>
    <w:rsid w:val="0094620E"/>
    <w:rsid w:val="0096536C"/>
    <w:rsid w:val="0098781E"/>
    <w:rsid w:val="009B013A"/>
    <w:rsid w:val="009B28B5"/>
    <w:rsid w:val="009C2316"/>
    <w:rsid w:val="009C3225"/>
    <w:rsid w:val="009C3520"/>
    <w:rsid w:val="009C4384"/>
    <w:rsid w:val="009C6925"/>
    <w:rsid w:val="009C6E23"/>
    <w:rsid w:val="009E3CDD"/>
    <w:rsid w:val="009F07E7"/>
    <w:rsid w:val="009F219C"/>
    <w:rsid w:val="00A079A7"/>
    <w:rsid w:val="00A11239"/>
    <w:rsid w:val="00A15398"/>
    <w:rsid w:val="00A5488A"/>
    <w:rsid w:val="00A565EE"/>
    <w:rsid w:val="00A64162"/>
    <w:rsid w:val="00AA64E2"/>
    <w:rsid w:val="00AB21BC"/>
    <w:rsid w:val="00AF0086"/>
    <w:rsid w:val="00AF77C7"/>
    <w:rsid w:val="00B32FE3"/>
    <w:rsid w:val="00B33584"/>
    <w:rsid w:val="00B443C0"/>
    <w:rsid w:val="00B50520"/>
    <w:rsid w:val="00B519C3"/>
    <w:rsid w:val="00B56557"/>
    <w:rsid w:val="00B62A91"/>
    <w:rsid w:val="00B650CB"/>
    <w:rsid w:val="00B74473"/>
    <w:rsid w:val="00B74B3B"/>
    <w:rsid w:val="00B91130"/>
    <w:rsid w:val="00B974C6"/>
    <w:rsid w:val="00BA6433"/>
    <w:rsid w:val="00BB267B"/>
    <w:rsid w:val="00BB3650"/>
    <w:rsid w:val="00BC18ED"/>
    <w:rsid w:val="00BE0ADB"/>
    <w:rsid w:val="00BF07A7"/>
    <w:rsid w:val="00BF1E30"/>
    <w:rsid w:val="00C14032"/>
    <w:rsid w:val="00C31BDA"/>
    <w:rsid w:val="00C448C5"/>
    <w:rsid w:val="00C9327C"/>
    <w:rsid w:val="00CA1C00"/>
    <w:rsid w:val="00CA256A"/>
    <w:rsid w:val="00CB6B27"/>
    <w:rsid w:val="00CC09C2"/>
    <w:rsid w:val="00CC2D1E"/>
    <w:rsid w:val="00CE5BAF"/>
    <w:rsid w:val="00CF1E01"/>
    <w:rsid w:val="00CF3A11"/>
    <w:rsid w:val="00D01229"/>
    <w:rsid w:val="00D0291F"/>
    <w:rsid w:val="00D11F33"/>
    <w:rsid w:val="00D2183B"/>
    <w:rsid w:val="00D23B80"/>
    <w:rsid w:val="00D30A85"/>
    <w:rsid w:val="00D574D9"/>
    <w:rsid w:val="00D64050"/>
    <w:rsid w:val="00D651F6"/>
    <w:rsid w:val="00D75E68"/>
    <w:rsid w:val="00D76906"/>
    <w:rsid w:val="00D8369E"/>
    <w:rsid w:val="00D901E8"/>
    <w:rsid w:val="00DA0A63"/>
    <w:rsid w:val="00DA118A"/>
    <w:rsid w:val="00DC4A82"/>
    <w:rsid w:val="00DC74B0"/>
    <w:rsid w:val="00DE563E"/>
    <w:rsid w:val="00DF4C25"/>
    <w:rsid w:val="00E06053"/>
    <w:rsid w:val="00E10420"/>
    <w:rsid w:val="00E25FB5"/>
    <w:rsid w:val="00E32DB8"/>
    <w:rsid w:val="00E432AA"/>
    <w:rsid w:val="00E45D4E"/>
    <w:rsid w:val="00E47A74"/>
    <w:rsid w:val="00E977EC"/>
    <w:rsid w:val="00EA722D"/>
    <w:rsid w:val="00EA7836"/>
    <w:rsid w:val="00EB091C"/>
    <w:rsid w:val="00EB3104"/>
    <w:rsid w:val="00EB7722"/>
    <w:rsid w:val="00ED3EA6"/>
    <w:rsid w:val="00EE17C4"/>
    <w:rsid w:val="00F04192"/>
    <w:rsid w:val="00F35057"/>
    <w:rsid w:val="00F40E5B"/>
    <w:rsid w:val="00F42DF0"/>
    <w:rsid w:val="00F50058"/>
    <w:rsid w:val="00F6299C"/>
    <w:rsid w:val="00F66C65"/>
    <w:rsid w:val="00F66CF5"/>
    <w:rsid w:val="00F70820"/>
    <w:rsid w:val="00F727DA"/>
    <w:rsid w:val="00F73B9B"/>
    <w:rsid w:val="00F86B4F"/>
    <w:rsid w:val="00F91D86"/>
    <w:rsid w:val="00F96942"/>
    <w:rsid w:val="00FB45A1"/>
    <w:rsid w:val="00FB743E"/>
    <w:rsid w:val="00FC5DCB"/>
    <w:rsid w:val="00FE78BE"/>
    <w:rsid w:val="00FF4522"/>
    <w:rsid w:val="00FF61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84"/>
  </w:style>
  <w:style w:type="paragraph" w:styleId="1">
    <w:name w:val="heading 1"/>
    <w:basedOn w:val="a"/>
    <w:next w:val="a"/>
    <w:link w:val="1Char"/>
    <w:uiPriority w:val="9"/>
    <w:qFormat/>
    <w:rsid w:val="002541AF"/>
    <w:pPr>
      <w:keepNext/>
      <w:keepLines/>
      <w:spacing w:before="480" w:after="0"/>
      <w:jc w:val="both"/>
      <w:outlineLvl w:val="0"/>
    </w:pPr>
    <w:rPr>
      <w:rFonts w:ascii="Times New Roman" w:eastAsiaTheme="majorEastAsia" w:hAnsi="Times New Roman" w:cstheme="majorBidi"/>
      <w:b/>
      <w:bCs/>
      <w:sz w:val="32"/>
      <w:szCs w:val="28"/>
    </w:rPr>
  </w:style>
  <w:style w:type="paragraph" w:styleId="2">
    <w:name w:val="heading 2"/>
    <w:basedOn w:val="a"/>
    <w:next w:val="a"/>
    <w:link w:val="2Char"/>
    <w:uiPriority w:val="9"/>
    <w:unhideWhenUsed/>
    <w:qFormat/>
    <w:rsid w:val="002541AF"/>
    <w:pPr>
      <w:keepNext/>
      <w:keepLines/>
      <w:spacing w:before="200" w:after="0"/>
      <w:jc w:val="both"/>
      <w:outlineLvl w:val="1"/>
    </w:pPr>
    <w:rPr>
      <w:rFonts w:ascii="Times New Roman" w:eastAsiaTheme="majorEastAsia" w:hAnsi="Times New Roman" w:cstheme="majorBidi"/>
      <w:b/>
      <w:bCs/>
      <w:sz w:val="28"/>
      <w:szCs w:val="26"/>
    </w:rPr>
  </w:style>
  <w:style w:type="paragraph" w:styleId="3">
    <w:name w:val="heading 3"/>
    <w:basedOn w:val="a"/>
    <w:next w:val="a"/>
    <w:link w:val="3Char"/>
    <w:uiPriority w:val="9"/>
    <w:unhideWhenUsed/>
    <w:qFormat/>
    <w:rsid w:val="00415DE1"/>
    <w:pPr>
      <w:keepNext/>
      <w:keepLines/>
      <w:spacing w:before="200" w:after="0"/>
      <w:jc w:val="both"/>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E5B"/>
    <w:pPr>
      <w:ind w:left="720"/>
      <w:contextualSpacing/>
    </w:pPr>
  </w:style>
  <w:style w:type="table" w:styleId="a4">
    <w:name w:val="Table Grid"/>
    <w:basedOn w:val="a1"/>
    <w:uiPriority w:val="39"/>
    <w:rsid w:val="0072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D3EA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D3EA6"/>
    <w:rPr>
      <w:rFonts w:ascii="Tahoma" w:hAnsi="Tahoma" w:cs="Tahoma"/>
      <w:sz w:val="16"/>
      <w:szCs w:val="16"/>
    </w:rPr>
  </w:style>
  <w:style w:type="character" w:customStyle="1" w:styleId="1Char">
    <w:name w:val="Επικεφαλίδα 1 Char"/>
    <w:basedOn w:val="a0"/>
    <w:link w:val="1"/>
    <w:uiPriority w:val="9"/>
    <w:rsid w:val="002541AF"/>
    <w:rPr>
      <w:rFonts w:ascii="Times New Roman" w:eastAsiaTheme="majorEastAsia" w:hAnsi="Times New Roman" w:cstheme="majorBidi"/>
      <w:b/>
      <w:bCs/>
      <w:sz w:val="32"/>
      <w:szCs w:val="28"/>
    </w:rPr>
  </w:style>
  <w:style w:type="character" w:customStyle="1" w:styleId="2Char">
    <w:name w:val="Επικεφαλίδα 2 Char"/>
    <w:basedOn w:val="a0"/>
    <w:link w:val="2"/>
    <w:uiPriority w:val="9"/>
    <w:rsid w:val="002541AF"/>
    <w:rPr>
      <w:rFonts w:ascii="Times New Roman" w:eastAsiaTheme="majorEastAsia" w:hAnsi="Times New Roman" w:cstheme="majorBidi"/>
      <w:b/>
      <w:bCs/>
      <w:sz w:val="28"/>
      <w:szCs w:val="26"/>
    </w:rPr>
  </w:style>
  <w:style w:type="paragraph" w:styleId="a6">
    <w:name w:val="caption"/>
    <w:basedOn w:val="a"/>
    <w:next w:val="a"/>
    <w:uiPriority w:val="35"/>
    <w:unhideWhenUsed/>
    <w:qFormat/>
    <w:rsid w:val="002541AF"/>
    <w:pPr>
      <w:spacing w:line="240" w:lineRule="auto"/>
    </w:pPr>
    <w:rPr>
      <w:b/>
      <w:bCs/>
      <w:color w:val="4F81BD" w:themeColor="accent1"/>
      <w:sz w:val="18"/>
      <w:szCs w:val="18"/>
    </w:rPr>
  </w:style>
  <w:style w:type="paragraph" w:styleId="a7">
    <w:name w:val="TOC Heading"/>
    <w:basedOn w:val="1"/>
    <w:next w:val="a"/>
    <w:uiPriority w:val="39"/>
    <w:semiHidden/>
    <w:unhideWhenUsed/>
    <w:qFormat/>
    <w:rsid w:val="002541AF"/>
    <w:pPr>
      <w:jc w:val="left"/>
      <w:outlineLvl w:val="9"/>
    </w:pPr>
    <w:rPr>
      <w:rFonts w:asciiTheme="majorHAnsi" w:hAnsiTheme="majorHAnsi"/>
      <w:color w:val="365F91" w:themeColor="accent1" w:themeShade="BF"/>
      <w:sz w:val="28"/>
      <w:lang w:eastAsia="el-GR"/>
    </w:rPr>
  </w:style>
  <w:style w:type="paragraph" w:styleId="10">
    <w:name w:val="toc 1"/>
    <w:basedOn w:val="a"/>
    <w:next w:val="a"/>
    <w:autoRedefine/>
    <w:uiPriority w:val="39"/>
    <w:unhideWhenUsed/>
    <w:rsid w:val="002541AF"/>
    <w:pPr>
      <w:spacing w:after="100"/>
    </w:pPr>
  </w:style>
  <w:style w:type="paragraph" w:styleId="20">
    <w:name w:val="toc 2"/>
    <w:basedOn w:val="a"/>
    <w:next w:val="a"/>
    <w:autoRedefine/>
    <w:uiPriority w:val="39"/>
    <w:unhideWhenUsed/>
    <w:rsid w:val="002541AF"/>
    <w:pPr>
      <w:spacing w:after="100"/>
      <w:ind w:left="220"/>
    </w:pPr>
  </w:style>
  <w:style w:type="character" w:styleId="-">
    <w:name w:val="Hyperlink"/>
    <w:basedOn w:val="a0"/>
    <w:uiPriority w:val="99"/>
    <w:unhideWhenUsed/>
    <w:rsid w:val="002541AF"/>
    <w:rPr>
      <w:color w:val="0000FF" w:themeColor="hyperlink"/>
      <w:u w:val="single"/>
    </w:rPr>
  </w:style>
  <w:style w:type="paragraph" w:styleId="a8">
    <w:name w:val="table of figures"/>
    <w:basedOn w:val="a"/>
    <w:next w:val="a"/>
    <w:uiPriority w:val="99"/>
    <w:unhideWhenUsed/>
    <w:rsid w:val="002541AF"/>
    <w:pPr>
      <w:spacing w:after="0"/>
    </w:pPr>
  </w:style>
  <w:style w:type="table" w:customStyle="1" w:styleId="TableNormal">
    <w:name w:val="Table Normal"/>
    <w:uiPriority w:val="2"/>
    <w:semiHidden/>
    <w:qFormat/>
    <w:rsid w:val="004C47D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Char">
    <w:name w:val="Επικεφαλίδα 3 Char"/>
    <w:basedOn w:val="a0"/>
    <w:link w:val="3"/>
    <w:uiPriority w:val="9"/>
    <w:rsid w:val="00415DE1"/>
    <w:rPr>
      <w:rFonts w:ascii="Times New Roman" w:eastAsiaTheme="majorEastAsia" w:hAnsi="Times New Roman" w:cstheme="majorBidi"/>
      <w:b/>
      <w:bCs/>
      <w:sz w:val="24"/>
    </w:rPr>
  </w:style>
  <w:style w:type="paragraph" w:styleId="30">
    <w:name w:val="toc 3"/>
    <w:basedOn w:val="a"/>
    <w:next w:val="a"/>
    <w:autoRedefine/>
    <w:uiPriority w:val="39"/>
    <w:unhideWhenUsed/>
    <w:rsid w:val="004517BA"/>
    <w:pPr>
      <w:spacing w:after="100"/>
      <w:ind w:left="440"/>
    </w:pPr>
  </w:style>
  <w:style w:type="paragraph" w:styleId="a9">
    <w:name w:val="header"/>
    <w:basedOn w:val="a"/>
    <w:link w:val="Char0"/>
    <w:uiPriority w:val="99"/>
    <w:semiHidden/>
    <w:unhideWhenUsed/>
    <w:rsid w:val="00FF4522"/>
    <w:pPr>
      <w:tabs>
        <w:tab w:val="center" w:pos="4153"/>
        <w:tab w:val="right" w:pos="8306"/>
      </w:tabs>
      <w:spacing w:after="0" w:line="240" w:lineRule="auto"/>
    </w:pPr>
  </w:style>
  <w:style w:type="character" w:customStyle="1" w:styleId="Char0">
    <w:name w:val="Κεφαλίδα Char"/>
    <w:basedOn w:val="a0"/>
    <w:link w:val="a9"/>
    <w:uiPriority w:val="99"/>
    <w:semiHidden/>
    <w:rsid w:val="00FF4522"/>
  </w:style>
  <w:style w:type="paragraph" w:styleId="aa">
    <w:name w:val="footer"/>
    <w:basedOn w:val="a"/>
    <w:link w:val="Char1"/>
    <w:uiPriority w:val="99"/>
    <w:unhideWhenUsed/>
    <w:rsid w:val="00FF4522"/>
    <w:pPr>
      <w:tabs>
        <w:tab w:val="center" w:pos="4153"/>
        <w:tab w:val="right" w:pos="8306"/>
      </w:tabs>
      <w:spacing w:after="0" w:line="240" w:lineRule="auto"/>
    </w:pPr>
  </w:style>
  <w:style w:type="character" w:customStyle="1" w:styleId="Char1">
    <w:name w:val="Υποσέλιδο Char"/>
    <w:basedOn w:val="a0"/>
    <w:link w:val="aa"/>
    <w:uiPriority w:val="99"/>
    <w:rsid w:val="00FF4522"/>
  </w:style>
  <w:style w:type="character" w:styleId="-0">
    <w:name w:val="FollowedHyperlink"/>
    <w:basedOn w:val="a0"/>
    <w:uiPriority w:val="99"/>
    <w:semiHidden/>
    <w:unhideWhenUsed/>
    <w:rsid w:val="009B28B5"/>
    <w:rPr>
      <w:color w:val="800080" w:themeColor="followedHyperlink"/>
      <w:u w:val="single"/>
    </w:rPr>
  </w:style>
  <w:style w:type="paragraph" w:styleId="Web">
    <w:name w:val="Normal (Web)"/>
    <w:basedOn w:val="a"/>
    <w:uiPriority w:val="99"/>
    <w:unhideWhenUsed/>
    <w:rsid w:val="00CC09C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541AF"/>
    <w:pPr>
      <w:keepNext/>
      <w:keepLines/>
      <w:spacing w:before="480" w:after="0"/>
      <w:jc w:val="both"/>
      <w:outlineLvl w:val="0"/>
    </w:pPr>
    <w:rPr>
      <w:rFonts w:ascii="Times New Roman" w:eastAsiaTheme="majorEastAsia" w:hAnsi="Times New Roman" w:cstheme="majorBidi"/>
      <w:b/>
      <w:bCs/>
      <w:sz w:val="32"/>
      <w:szCs w:val="28"/>
    </w:rPr>
  </w:style>
  <w:style w:type="paragraph" w:styleId="2">
    <w:name w:val="heading 2"/>
    <w:basedOn w:val="a"/>
    <w:next w:val="a"/>
    <w:link w:val="2Char"/>
    <w:uiPriority w:val="9"/>
    <w:unhideWhenUsed/>
    <w:qFormat/>
    <w:rsid w:val="002541AF"/>
    <w:pPr>
      <w:keepNext/>
      <w:keepLines/>
      <w:spacing w:before="200" w:after="0"/>
      <w:jc w:val="both"/>
      <w:outlineLvl w:val="1"/>
    </w:pPr>
    <w:rPr>
      <w:rFonts w:ascii="Times New Roman" w:eastAsiaTheme="majorEastAsia" w:hAnsi="Times New Roman" w:cstheme="majorBidi"/>
      <w:b/>
      <w:bCs/>
      <w:sz w:val="28"/>
      <w:szCs w:val="26"/>
    </w:rPr>
  </w:style>
  <w:style w:type="paragraph" w:styleId="3">
    <w:name w:val="heading 3"/>
    <w:basedOn w:val="a"/>
    <w:next w:val="a"/>
    <w:link w:val="3Char"/>
    <w:uiPriority w:val="9"/>
    <w:unhideWhenUsed/>
    <w:qFormat/>
    <w:rsid w:val="00415DE1"/>
    <w:pPr>
      <w:keepNext/>
      <w:keepLines/>
      <w:spacing w:before="200" w:after="0"/>
      <w:jc w:val="both"/>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E5B"/>
    <w:pPr>
      <w:ind w:left="720"/>
      <w:contextualSpacing/>
    </w:pPr>
  </w:style>
  <w:style w:type="table" w:styleId="a4">
    <w:name w:val="Table Grid"/>
    <w:basedOn w:val="a1"/>
    <w:uiPriority w:val="39"/>
    <w:rsid w:val="0072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D3EA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D3EA6"/>
    <w:rPr>
      <w:rFonts w:ascii="Tahoma" w:hAnsi="Tahoma" w:cs="Tahoma"/>
      <w:sz w:val="16"/>
      <w:szCs w:val="16"/>
    </w:rPr>
  </w:style>
  <w:style w:type="character" w:customStyle="1" w:styleId="1Char">
    <w:name w:val="Επικεφαλίδα 1 Char"/>
    <w:basedOn w:val="a0"/>
    <w:link w:val="1"/>
    <w:uiPriority w:val="9"/>
    <w:rsid w:val="002541AF"/>
    <w:rPr>
      <w:rFonts w:ascii="Times New Roman" w:eastAsiaTheme="majorEastAsia" w:hAnsi="Times New Roman" w:cstheme="majorBidi"/>
      <w:b/>
      <w:bCs/>
      <w:sz w:val="32"/>
      <w:szCs w:val="28"/>
    </w:rPr>
  </w:style>
  <w:style w:type="character" w:customStyle="1" w:styleId="2Char">
    <w:name w:val="Επικεφαλίδα 2 Char"/>
    <w:basedOn w:val="a0"/>
    <w:link w:val="2"/>
    <w:uiPriority w:val="9"/>
    <w:rsid w:val="002541AF"/>
    <w:rPr>
      <w:rFonts w:ascii="Times New Roman" w:eastAsiaTheme="majorEastAsia" w:hAnsi="Times New Roman" w:cstheme="majorBidi"/>
      <w:b/>
      <w:bCs/>
      <w:sz w:val="28"/>
      <w:szCs w:val="26"/>
    </w:rPr>
  </w:style>
  <w:style w:type="paragraph" w:styleId="a6">
    <w:name w:val="caption"/>
    <w:basedOn w:val="a"/>
    <w:next w:val="a"/>
    <w:uiPriority w:val="35"/>
    <w:unhideWhenUsed/>
    <w:qFormat/>
    <w:rsid w:val="002541AF"/>
    <w:pPr>
      <w:spacing w:line="240" w:lineRule="auto"/>
    </w:pPr>
    <w:rPr>
      <w:b/>
      <w:bCs/>
      <w:color w:val="4F81BD" w:themeColor="accent1"/>
      <w:sz w:val="18"/>
      <w:szCs w:val="18"/>
    </w:rPr>
  </w:style>
  <w:style w:type="paragraph" w:styleId="a7">
    <w:name w:val="TOC Heading"/>
    <w:basedOn w:val="1"/>
    <w:next w:val="a"/>
    <w:uiPriority w:val="39"/>
    <w:semiHidden/>
    <w:unhideWhenUsed/>
    <w:qFormat/>
    <w:rsid w:val="002541AF"/>
    <w:pPr>
      <w:jc w:val="left"/>
      <w:outlineLvl w:val="9"/>
    </w:pPr>
    <w:rPr>
      <w:rFonts w:asciiTheme="majorHAnsi" w:hAnsiTheme="majorHAnsi"/>
      <w:color w:val="365F91" w:themeColor="accent1" w:themeShade="BF"/>
      <w:sz w:val="28"/>
      <w:lang w:eastAsia="el-GR"/>
    </w:rPr>
  </w:style>
  <w:style w:type="paragraph" w:styleId="10">
    <w:name w:val="toc 1"/>
    <w:basedOn w:val="a"/>
    <w:next w:val="a"/>
    <w:autoRedefine/>
    <w:uiPriority w:val="39"/>
    <w:unhideWhenUsed/>
    <w:rsid w:val="002541AF"/>
    <w:pPr>
      <w:spacing w:after="100"/>
    </w:pPr>
  </w:style>
  <w:style w:type="paragraph" w:styleId="20">
    <w:name w:val="toc 2"/>
    <w:basedOn w:val="a"/>
    <w:next w:val="a"/>
    <w:autoRedefine/>
    <w:uiPriority w:val="39"/>
    <w:unhideWhenUsed/>
    <w:rsid w:val="002541AF"/>
    <w:pPr>
      <w:spacing w:after="100"/>
      <w:ind w:left="220"/>
    </w:pPr>
  </w:style>
  <w:style w:type="character" w:styleId="-">
    <w:name w:val="Hyperlink"/>
    <w:basedOn w:val="a0"/>
    <w:uiPriority w:val="99"/>
    <w:unhideWhenUsed/>
    <w:rsid w:val="002541AF"/>
    <w:rPr>
      <w:color w:val="0000FF" w:themeColor="hyperlink"/>
      <w:u w:val="single"/>
    </w:rPr>
  </w:style>
  <w:style w:type="paragraph" w:styleId="a8">
    <w:name w:val="table of figures"/>
    <w:basedOn w:val="a"/>
    <w:next w:val="a"/>
    <w:uiPriority w:val="99"/>
    <w:unhideWhenUsed/>
    <w:rsid w:val="002541AF"/>
    <w:pPr>
      <w:spacing w:after="0"/>
    </w:pPr>
  </w:style>
  <w:style w:type="table" w:customStyle="1" w:styleId="TableNormal">
    <w:name w:val="Table Normal"/>
    <w:uiPriority w:val="2"/>
    <w:semiHidden/>
    <w:qFormat/>
    <w:rsid w:val="004C47D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Char">
    <w:name w:val="Επικεφαλίδα 3 Char"/>
    <w:basedOn w:val="a0"/>
    <w:link w:val="3"/>
    <w:uiPriority w:val="9"/>
    <w:rsid w:val="00415DE1"/>
    <w:rPr>
      <w:rFonts w:ascii="Times New Roman" w:eastAsiaTheme="majorEastAsia" w:hAnsi="Times New Roman" w:cstheme="majorBidi"/>
      <w:b/>
      <w:bCs/>
      <w:sz w:val="24"/>
    </w:rPr>
  </w:style>
  <w:style w:type="paragraph" w:styleId="30">
    <w:name w:val="toc 3"/>
    <w:basedOn w:val="a"/>
    <w:next w:val="a"/>
    <w:autoRedefine/>
    <w:uiPriority w:val="39"/>
    <w:unhideWhenUsed/>
    <w:rsid w:val="004517BA"/>
    <w:pPr>
      <w:spacing w:after="100"/>
      <w:ind w:left="440"/>
    </w:pPr>
  </w:style>
  <w:style w:type="paragraph" w:styleId="a9">
    <w:name w:val="header"/>
    <w:basedOn w:val="a"/>
    <w:link w:val="Char0"/>
    <w:uiPriority w:val="99"/>
    <w:semiHidden/>
    <w:unhideWhenUsed/>
    <w:rsid w:val="00FF4522"/>
    <w:pPr>
      <w:tabs>
        <w:tab w:val="center" w:pos="4153"/>
        <w:tab w:val="right" w:pos="8306"/>
      </w:tabs>
      <w:spacing w:after="0" w:line="240" w:lineRule="auto"/>
    </w:pPr>
  </w:style>
  <w:style w:type="character" w:customStyle="1" w:styleId="Char0">
    <w:name w:val="Κεφαλίδα Char"/>
    <w:basedOn w:val="a0"/>
    <w:link w:val="a9"/>
    <w:uiPriority w:val="99"/>
    <w:semiHidden/>
    <w:rsid w:val="00FF4522"/>
  </w:style>
  <w:style w:type="paragraph" w:styleId="aa">
    <w:name w:val="footer"/>
    <w:basedOn w:val="a"/>
    <w:link w:val="Char1"/>
    <w:uiPriority w:val="99"/>
    <w:unhideWhenUsed/>
    <w:rsid w:val="00FF4522"/>
    <w:pPr>
      <w:tabs>
        <w:tab w:val="center" w:pos="4153"/>
        <w:tab w:val="right" w:pos="8306"/>
      </w:tabs>
      <w:spacing w:after="0" w:line="240" w:lineRule="auto"/>
    </w:pPr>
  </w:style>
  <w:style w:type="character" w:customStyle="1" w:styleId="Char1">
    <w:name w:val="Υποσέλιδο Char"/>
    <w:basedOn w:val="a0"/>
    <w:link w:val="aa"/>
    <w:uiPriority w:val="99"/>
    <w:rsid w:val="00FF4522"/>
  </w:style>
  <w:style w:type="character" w:styleId="-0">
    <w:name w:val="FollowedHyperlink"/>
    <w:basedOn w:val="a0"/>
    <w:uiPriority w:val="99"/>
    <w:semiHidden/>
    <w:unhideWhenUsed/>
    <w:rsid w:val="009B28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575989">
      <w:bodyDiv w:val="1"/>
      <w:marLeft w:val="0"/>
      <w:marRight w:val="0"/>
      <w:marTop w:val="0"/>
      <w:marBottom w:val="0"/>
      <w:divBdr>
        <w:top w:val="none" w:sz="0" w:space="0" w:color="auto"/>
        <w:left w:val="none" w:sz="0" w:space="0" w:color="auto"/>
        <w:bottom w:val="none" w:sz="0" w:space="0" w:color="auto"/>
        <w:right w:val="none" w:sz="0" w:space="0" w:color="auto"/>
      </w:divBdr>
      <w:divsChild>
        <w:div w:id="17526519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yperlink" Target="https://vegaia.gr/issue/goyna-stin-ellada/" TargetMode="External"/><Relationship Id="rId50" Type="http://schemas.openxmlformats.org/officeDocument/2006/relationships/hyperlink" Target="http://www.greekfur.gr"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s://www.furfairkastoria.com/who-we-are/profil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festival.furfairkastoria.com/profil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fouit.gr/2020/09/16/h-pandimia-ekapse-tin-elliniki-goyna-ekleisan-pano-apo-400-epicheiriseis/" TargetMode="External"/><Relationship Id="rId10" Type="http://schemas.openxmlformats.org/officeDocument/2006/relationships/chart" Target="charts/chart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hyperlink" Target="http://www.alphafm.gr/archives/20941" TargetMode="External"/><Relationship Id="rId8" Type="http://schemas.openxmlformats.org/officeDocument/2006/relationships/image" Target="media/image1.jpeg"/><Relationship Id="rId51" Type="http://schemas.openxmlformats.org/officeDocument/2006/relationships/image" Target="media/image3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___Microsoft_Office_Excel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col"/>
        <c:grouping val="clustered"/>
        <c:ser>
          <c:idx val="0"/>
          <c:order val="0"/>
          <c:tx>
            <c:strRef>
              <c:f>Φύλλο1!$B$1</c:f>
              <c:strCache>
                <c:ptCount val="1"/>
                <c:pt idx="0">
                  <c:v>Σειρά 1</c:v>
                </c:pt>
              </c:strCache>
            </c:strRef>
          </c:tx>
          <c:dLbls>
            <c:showVal val="1"/>
          </c:dLbls>
          <c:cat>
            <c:numRef>
              <c:f>Φύλλο1!$A$2:$A$11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Φύλλο1!$B$2:$B$11</c:f>
              <c:numCache>
                <c:formatCode>General</c:formatCode>
                <c:ptCount val="10"/>
                <c:pt idx="0">
                  <c:v>200</c:v>
                </c:pt>
                <c:pt idx="1">
                  <c:v>250</c:v>
                </c:pt>
                <c:pt idx="2">
                  <c:v>300</c:v>
                </c:pt>
                <c:pt idx="3">
                  <c:v>400</c:v>
                </c:pt>
                <c:pt idx="4">
                  <c:v>450</c:v>
                </c:pt>
                <c:pt idx="5">
                  <c:v>600</c:v>
                </c:pt>
                <c:pt idx="6">
                  <c:v>720</c:v>
                </c:pt>
                <c:pt idx="7">
                  <c:v>950</c:v>
                </c:pt>
                <c:pt idx="8">
                  <c:v>1050</c:v>
                </c:pt>
                <c:pt idx="9">
                  <c:v>1200</c:v>
                </c:pt>
              </c:numCache>
            </c:numRef>
          </c:val>
        </c:ser>
        <c:axId val="101270272"/>
        <c:axId val="101271808"/>
      </c:barChart>
      <c:catAx>
        <c:axId val="101270272"/>
        <c:scaling>
          <c:orientation val="minMax"/>
        </c:scaling>
        <c:axPos val="b"/>
        <c:numFmt formatCode="General" sourceLinked="1"/>
        <c:tickLblPos val="nextTo"/>
        <c:crossAx val="101271808"/>
        <c:crosses val="autoZero"/>
        <c:auto val="1"/>
        <c:lblAlgn val="ctr"/>
        <c:lblOffset val="100"/>
      </c:catAx>
      <c:valAx>
        <c:axId val="101271808"/>
        <c:scaling>
          <c:orientation val="minMax"/>
        </c:scaling>
        <c:axPos val="l"/>
        <c:majorGridlines/>
        <c:numFmt formatCode="General" sourceLinked="1"/>
        <c:tickLblPos val="nextTo"/>
        <c:crossAx val="1012702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col"/>
        <c:grouping val="clustered"/>
        <c:ser>
          <c:idx val="0"/>
          <c:order val="0"/>
          <c:tx>
            <c:strRef>
              <c:f>Φύλλο1!$B$1</c:f>
              <c:strCache>
                <c:ptCount val="1"/>
                <c:pt idx="0">
                  <c:v>Σειρά 1</c:v>
                </c:pt>
              </c:strCache>
            </c:strRef>
          </c:tx>
          <c:dLbls>
            <c:showVal val="1"/>
          </c:dLbls>
          <c:cat>
            <c:numRef>
              <c:f>Φύλλο1!$A$2:$A$6</c:f>
              <c:numCache>
                <c:formatCode>General</c:formatCode>
                <c:ptCount val="5"/>
                <c:pt idx="0">
                  <c:v>2011</c:v>
                </c:pt>
                <c:pt idx="1">
                  <c:v>2014</c:v>
                </c:pt>
                <c:pt idx="2">
                  <c:v>2017</c:v>
                </c:pt>
                <c:pt idx="3">
                  <c:v>2018</c:v>
                </c:pt>
                <c:pt idx="4">
                  <c:v>2019</c:v>
                </c:pt>
              </c:numCache>
            </c:numRef>
          </c:cat>
          <c:val>
            <c:numRef>
              <c:f>Φύλλο1!$B$2:$B$6</c:f>
              <c:numCache>
                <c:formatCode>General</c:formatCode>
                <c:ptCount val="5"/>
                <c:pt idx="0">
                  <c:v>43</c:v>
                </c:pt>
                <c:pt idx="1">
                  <c:v>105</c:v>
                </c:pt>
                <c:pt idx="2">
                  <c:v>123</c:v>
                </c:pt>
                <c:pt idx="3">
                  <c:v>131</c:v>
                </c:pt>
                <c:pt idx="4">
                  <c:v>112</c:v>
                </c:pt>
              </c:numCache>
            </c:numRef>
          </c:val>
        </c:ser>
        <c:axId val="92497408"/>
        <c:axId val="92498944"/>
      </c:barChart>
      <c:catAx>
        <c:axId val="92497408"/>
        <c:scaling>
          <c:orientation val="minMax"/>
        </c:scaling>
        <c:axPos val="b"/>
        <c:numFmt formatCode="General" sourceLinked="1"/>
        <c:tickLblPos val="nextTo"/>
        <c:crossAx val="92498944"/>
        <c:crosses val="autoZero"/>
        <c:auto val="1"/>
        <c:lblAlgn val="ctr"/>
        <c:lblOffset val="100"/>
      </c:catAx>
      <c:valAx>
        <c:axId val="92498944"/>
        <c:scaling>
          <c:orientation val="minMax"/>
        </c:scaling>
        <c:axPos val="l"/>
        <c:majorGridlines/>
        <c:numFmt formatCode="General" sourceLinked="1"/>
        <c:tickLblPos val="nextTo"/>
        <c:crossAx val="924974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Φύλλο1!$B$1</c:f>
              <c:strCache>
                <c:ptCount val="1"/>
                <c:pt idx="0">
                  <c:v>Σειρά 1</c:v>
                </c:pt>
              </c:strCache>
            </c:strRef>
          </c:tx>
          <c:cat>
            <c:strRef>
              <c:f>Φύλλο1!$A$2:$A$5</c:f>
              <c:strCache>
                <c:ptCount val="4"/>
                <c:pt idx="0">
                  <c:v>%ΑΠΑ 2γενούς τομέα Δ.Μακεδονίας</c:v>
                </c:pt>
                <c:pt idx="1">
                  <c:v>% απασχολούμενων Δυτ. Μακεδονίας</c:v>
                </c:pt>
                <c:pt idx="2">
                  <c:v>% ελληνικών εξαγωγών</c:v>
                </c:pt>
                <c:pt idx="3">
                  <c:v>%εξαγωγών+ τουρισμού</c:v>
                </c:pt>
              </c:strCache>
            </c:strRef>
          </c:cat>
          <c:val>
            <c:numRef>
              <c:f>Φύλλο1!$B$2:$B$5</c:f>
              <c:numCache>
                <c:formatCode>0.00%</c:formatCode>
                <c:ptCount val="4"/>
                <c:pt idx="0">
                  <c:v>0.17300000000000001</c:v>
                </c:pt>
                <c:pt idx="1">
                  <c:v>7.9000000000000514E-2</c:v>
                </c:pt>
                <c:pt idx="2">
                  <c:v>1.4500000000000001E-2</c:v>
                </c:pt>
                <c:pt idx="3">
                  <c:v>2.6900000000000011E-2</c:v>
                </c:pt>
              </c:numCache>
            </c:numRef>
          </c:val>
        </c:ser>
        <c:shape val="cylinder"/>
        <c:axId val="92526848"/>
        <c:axId val="92528640"/>
        <c:axId val="0"/>
      </c:bar3DChart>
      <c:catAx>
        <c:axId val="92526848"/>
        <c:scaling>
          <c:orientation val="minMax"/>
        </c:scaling>
        <c:axPos val="b"/>
        <c:tickLblPos val="nextTo"/>
        <c:crossAx val="92528640"/>
        <c:crosses val="autoZero"/>
        <c:auto val="1"/>
        <c:lblAlgn val="ctr"/>
        <c:lblOffset val="100"/>
      </c:catAx>
      <c:valAx>
        <c:axId val="92528640"/>
        <c:scaling>
          <c:orientation val="minMax"/>
        </c:scaling>
        <c:axPos val="l"/>
        <c:majorGridlines/>
        <c:numFmt formatCode="0.00%" sourceLinked="1"/>
        <c:tickLblPos val="nextTo"/>
        <c:crossAx val="9252684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view3D>
      <c:perspective val="30"/>
    </c:view3D>
    <c:plotArea>
      <c:layout/>
      <c:line3DChart>
        <c:grouping val="standard"/>
        <c:ser>
          <c:idx val="0"/>
          <c:order val="0"/>
          <c:tx>
            <c:strRef>
              <c:f>Φύλλο1!$B$1</c:f>
              <c:strCache>
                <c:ptCount val="1"/>
                <c:pt idx="0">
                  <c:v>Ρυθμός μεταβολής</c:v>
                </c:pt>
              </c:strCache>
            </c:strRef>
          </c:tx>
          <c:cat>
            <c:numRef>
              <c:f>Φύλλο1!$A$2:$A$14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Φύλλο1!$B$2:$B$14</c:f>
              <c:numCache>
                <c:formatCode>0.00%</c:formatCode>
                <c:ptCount val="13"/>
                <c:pt idx="0">
                  <c:v>3.2000000000000565E-3</c:v>
                </c:pt>
                <c:pt idx="1">
                  <c:v>0.16619999999999999</c:v>
                </c:pt>
                <c:pt idx="2">
                  <c:v>-6.9200000000000012E-2</c:v>
                </c:pt>
                <c:pt idx="3">
                  <c:v>3.5300000000000005E-2</c:v>
                </c:pt>
                <c:pt idx="4">
                  <c:v>-0.39490000000000591</c:v>
                </c:pt>
                <c:pt idx="5">
                  <c:v>0.27630000000000032</c:v>
                </c:pt>
                <c:pt idx="6">
                  <c:v>0.15010000000000001</c:v>
                </c:pt>
                <c:pt idx="7">
                  <c:v>8.6300000000000002E-2</c:v>
                </c:pt>
                <c:pt idx="8">
                  <c:v>-5.5300000000000113E-2</c:v>
                </c:pt>
                <c:pt idx="9">
                  <c:v>-0.10299999999999998</c:v>
                </c:pt>
                <c:pt idx="10">
                  <c:v>-0.35890000000000088</c:v>
                </c:pt>
                <c:pt idx="11">
                  <c:v>-0.16600000000000001</c:v>
                </c:pt>
                <c:pt idx="12">
                  <c:v>0.29670000000000002</c:v>
                </c:pt>
              </c:numCache>
            </c:numRef>
          </c:val>
        </c:ser>
        <c:axId val="109988864"/>
        <c:axId val="109994752"/>
        <c:axId val="101169792"/>
      </c:line3DChart>
      <c:catAx>
        <c:axId val="109988864"/>
        <c:scaling>
          <c:orientation val="minMax"/>
        </c:scaling>
        <c:axPos val="b"/>
        <c:numFmt formatCode="General" sourceLinked="1"/>
        <c:tickLblPos val="nextTo"/>
        <c:crossAx val="109994752"/>
        <c:crosses val="autoZero"/>
        <c:auto val="1"/>
        <c:lblAlgn val="ctr"/>
        <c:lblOffset val="100"/>
      </c:catAx>
      <c:valAx>
        <c:axId val="109994752"/>
        <c:scaling>
          <c:orientation val="minMax"/>
        </c:scaling>
        <c:axPos val="l"/>
        <c:majorGridlines/>
        <c:numFmt formatCode="0.00%" sourceLinked="1"/>
        <c:tickLblPos val="nextTo"/>
        <c:crossAx val="109988864"/>
        <c:crosses val="autoZero"/>
        <c:crossBetween val="between"/>
      </c:valAx>
      <c:serAx>
        <c:axId val="101169792"/>
        <c:scaling>
          <c:orientation val="minMax"/>
        </c:scaling>
        <c:delete val="1"/>
        <c:axPos val="b"/>
        <c:tickLblPos val="nextTo"/>
        <c:crossAx val="109994752"/>
        <c:crosses val="autoZero"/>
      </c:ser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view3D>
      <c:perspective val="30"/>
    </c:view3D>
    <c:plotArea>
      <c:layout/>
      <c:line3DChart>
        <c:grouping val="standard"/>
        <c:ser>
          <c:idx val="0"/>
          <c:order val="0"/>
          <c:tx>
            <c:strRef>
              <c:f>Φύλλο1!$B$1</c:f>
              <c:strCache>
                <c:ptCount val="1"/>
                <c:pt idx="0">
                  <c:v>% κάλυψης εισαγωγών</c:v>
                </c:pt>
              </c:strCache>
            </c:strRef>
          </c:tx>
          <c:cat>
            <c:numRef>
              <c:f>Φύλλο1!$A$2:$A$8</c:f>
              <c:numCache>
                <c:formatCode>General</c:formatCode>
                <c:ptCount val="7"/>
                <c:pt idx="0">
                  <c:v>2004</c:v>
                </c:pt>
                <c:pt idx="1">
                  <c:v>2005</c:v>
                </c:pt>
                <c:pt idx="2">
                  <c:v>2006</c:v>
                </c:pt>
                <c:pt idx="3">
                  <c:v>2007</c:v>
                </c:pt>
                <c:pt idx="4">
                  <c:v>2008</c:v>
                </c:pt>
                <c:pt idx="5">
                  <c:v>2009</c:v>
                </c:pt>
                <c:pt idx="6">
                  <c:v>2010</c:v>
                </c:pt>
              </c:numCache>
            </c:numRef>
          </c:cat>
          <c:val>
            <c:numRef>
              <c:f>Φύλλο1!$B$2:$B$8</c:f>
              <c:numCache>
                <c:formatCode>0%</c:formatCode>
                <c:ptCount val="7"/>
                <c:pt idx="0">
                  <c:v>1.34</c:v>
                </c:pt>
                <c:pt idx="1">
                  <c:v>1.21</c:v>
                </c:pt>
                <c:pt idx="2">
                  <c:v>1.1900000000000162</c:v>
                </c:pt>
                <c:pt idx="3">
                  <c:v>1.27</c:v>
                </c:pt>
                <c:pt idx="4">
                  <c:v>1.1100000000000001</c:v>
                </c:pt>
                <c:pt idx="5">
                  <c:v>1.48</c:v>
                </c:pt>
                <c:pt idx="6">
                  <c:v>1.57</c:v>
                </c:pt>
              </c:numCache>
            </c:numRef>
          </c:val>
        </c:ser>
        <c:axId val="110004096"/>
        <c:axId val="110005632"/>
        <c:axId val="92492672"/>
      </c:line3DChart>
      <c:catAx>
        <c:axId val="110004096"/>
        <c:scaling>
          <c:orientation val="minMax"/>
        </c:scaling>
        <c:axPos val="b"/>
        <c:numFmt formatCode="General" sourceLinked="1"/>
        <c:tickLblPos val="nextTo"/>
        <c:crossAx val="110005632"/>
        <c:crosses val="autoZero"/>
        <c:auto val="1"/>
        <c:lblAlgn val="ctr"/>
        <c:lblOffset val="100"/>
      </c:catAx>
      <c:valAx>
        <c:axId val="110005632"/>
        <c:scaling>
          <c:orientation val="minMax"/>
        </c:scaling>
        <c:axPos val="l"/>
        <c:majorGridlines/>
        <c:numFmt formatCode="0%" sourceLinked="1"/>
        <c:tickLblPos val="nextTo"/>
        <c:crossAx val="110004096"/>
        <c:crosses val="autoZero"/>
        <c:crossBetween val="between"/>
      </c:valAx>
      <c:serAx>
        <c:axId val="92492672"/>
        <c:scaling>
          <c:orientation val="minMax"/>
        </c:scaling>
        <c:delete val="1"/>
        <c:axPos val="b"/>
        <c:tickLblPos val="nextTo"/>
        <c:crossAx val="110005632"/>
        <c:crosses val="autoZero"/>
      </c:ser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rAngAx val="1"/>
    </c:view3D>
    <c:plotArea>
      <c:layout/>
      <c:bar3DChart>
        <c:barDir val="col"/>
        <c:grouping val="percentStacked"/>
        <c:ser>
          <c:idx val="0"/>
          <c:order val="0"/>
          <c:tx>
            <c:strRef>
              <c:f>Φύλλο1!$B$1</c:f>
              <c:strCache>
                <c:ptCount val="1"/>
                <c:pt idx="0">
                  <c:v>Ευρώπη</c:v>
                </c:pt>
              </c:strCache>
            </c:strRef>
          </c:tx>
          <c:dLbls>
            <c:showVal val="1"/>
          </c:dLbls>
          <c:cat>
            <c:strRef>
              <c:f>Φύλλο1!$A$2:$A$4</c:f>
              <c:strCache>
                <c:ptCount val="3"/>
                <c:pt idx="0">
                  <c:v>Σύνολο γουνοδερμάτων</c:v>
                </c:pt>
                <c:pt idx="1">
                  <c:v>Γούνες αλεπούς</c:v>
                </c:pt>
                <c:pt idx="2">
                  <c:v>Γούνες μινκ</c:v>
                </c:pt>
              </c:strCache>
            </c:strRef>
          </c:cat>
          <c:val>
            <c:numRef>
              <c:f>Φύλλο1!$B$2:$B$4</c:f>
              <c:numCache>
                <c:formatCode>0.00%</c:formatCode>
                <c:ptCount val="3"/>
                <c:pt idx="0" formatCode="0%">
                  <c:v>0.64000000000000445</c:v>
                </c:pt>
                <c:pt idx="1">
                  <c:v>0.56000000000000005</c:v>
                </c:pt>
                <c:pt idx="2" formatCode="0%">
                  <c:v>0.65000000000000469</c:v>
                </c:pt>
              </c:numCache>
            </c:numRef>
          </c:val>
        </c:ser>
        <c:ser>
          <c:idx val="1"/>
          <c:order val="1"/>
          <c:tx>
            <c:strRef>
              <c:f>Φύλλο1!$C$1</c:f>
              <c:strCache>
                <c:ptCount val="1"/>
                <c:pt idx="0">
                  <c:v>ΗΠΑ</c:v>
                </c:pt>
              </c:strCache>
            </c:strRef>
          </c:tx>
          <c:dLbls>
            <c:showVal val="1"/>
          </c:dLbls>
          <c:cat>
            <c:strRef>
              <c:f>Φύλλο1!$A$2:$A$4</c:f>
              <c:strCache>
                <c:ptCount val="3"/>
                <c:pt idx="0">
                  <c:v>Σύνολο γουνοδερμάτων</c:v>
                </c:pt>
                <c:pt idx="1">
                  <c:v>Γούνες αλεπούς</c:v>
                </c:pt>
                <c:pt idx="2">
                  <c:v>Γούνες μινκ</c:v>
                </c:pt>
              </c:strCache>
            </c:strRef>
          </c:cat>
          <c:val>
            <c:numRef>
              <c:f>Φύλλο1!$C$2:$C$4</c:f>
              <c:numCache>
                <c:formatCode>0.00%</c:formatCode>
                <c:ptCount val="3"/>
                <c:pt idx="0">
                  <c:v>5.6000000000000001E-2</c:v>
                </c:pt>
                <c:pt idx="1">
                  <c:v>3.0000000000000092E-3</c:v>
                </c:pt>
                <c:pt idx="2" formatCode="0%">
                  <c:v>6.0000000000000032E-2</c:v>
                </c:pt>
              </c:numCache>
            </c:numRef>
          </c:val>
        </c:ser>
        <c:ser>
          <c:idx val="2"/>
          <c:order val="2"/>
          <c:tx>
            <c:strRef>
              <c:f>Φύλλο1!$D$1</c:f>
              <c:strCache>
                <c:ptCount val="1"/>
                <c:pt idx="0">
                  <c:v>Κίνα</c:v>
                </c:pt>
              </c:strCache>
            </c:strRef>
          </c:tx>
          <c:dLbls>
            <c:showVal val="1"/>
          </c:dLbls>
          <c:cat>
            <c:strRef>
              <c:f>Φύλλο1!$A$2:$A$4</c:f>
              <c:strCache>
                <c:ptCount val="3"/>
                <c:pt idx="0">
                  <c:v>Σύνολο γουνοδερμάτων</c:v>
                </c:pt>
                <c:pt idx="1">
                  <c:v>Γούνες αλεπούς</c:v>
                </c:pt>
                <c:pt idx="2">
                  <c:v>Γούνες μινκ</c:v>
                </c:pt>
              </c:strCache>
            </c:strRef>
          </c:cat>
          <c:val>
            <c:numRef>
              <c:f>Φύλλο1!$D$2:$D$4</c:f>
              <c:numCache>
                <c:formatCode>0%</c:formatCode>
                <c:ptCount val="3"/>
                <c:pt idx="0">
                  <c:v>0.21000000000000021</c:v>
                </c:pt>
                <c:pt idx="1">
                  <c:v>0.41000000000000031</c:v>
                </c:pt>
                <c:pt idx="2">
                  <c:v>0.2</c:v>
                </c:pt>
              </c:numCache>
            </c:numRef>
          </c:val>
        </c:ser>
        <c:ser>
          <c:idx val="3"/>
          <c:order val="3"/>
          <c:tx>
            <c:strRef>
              <c:f>Φύλλο1!$E$1</c:f>
              <c:strCache>
                <c:ptCount val="1"/>
                <c:pt idx="0">
                  <c:v>Λοιποί</c:v>
                </c:pt>
              </c:strCache>
            </c:strRef>
          </c:tx>
          <c:dLbls>
            <c:showVal val="1"/>
          </c:dLbls>
          <c:cat>
            <c:strRef>
              <c:f>Φύλλο1!$A$2:$A$4</c:f>
              <c:strCache>
                <c:ptCount val="3"/>
                <c:pt idx="0">
                  <c:v>Σύνολο γουνοδερμάτων</c:v>
                </c:pt>
                <c:pt idx="1">
                  <c:v>Γούνες αλεπούς</c:v>
                </c:pt>
                <c:pt idx="2">
                  <c:v>Γούνες μινκ</c:v>
                </c:pt>
              </c:strCache>
            </c:strRef>
          </c:cat>
          <c:val>
            <c:numRef>
              <c:f>Φύλλο1!$E$2:$E$4</c:f>
              <c:numCache>
                <c:formatCode>0.00%</c:formatCode>
                <c:ptCount val="3"/>
                <c:pt idx="0">
                  <c:v>9.4000000000000028E-2</c:v>
                </c:pt>
                <c:pt idx="1">
                  <c:v>2.7000000000000204E-2</c:v>
                </c:pt>
                <c:pt idx="2" formatCode="0%">
                  <c:v>9.0000000000000024E-2</c:v>
                </c:pt>
              </c:numCache>
            </c:numRef>
          </c:val>
        </c:ser>
        <c:shape val="cylinder"/>
        <c:axId val="110432640"/>
        <c:axId val="110434176"/>
        <c:axId val="0"/>
      </c:bar3DChart>
      <c:catAx>
        <c:axId val="110432640"/>
        <c:scaling>
          <c:orientation val="minMax"/>
        </c:scaling>
        <c:axPos val="b"/>
        <c:tickLblPos val="nextTo"/>
        <c:crossAx val="110434176"/>
        <c:crosses val="autoZero"/>
        <c:auto val="1"/>
        <c:lblAlgn val="ctr"/>
        <c:lblOffset val="100"/>
      </c:catAx>
      <c:valAx>
        <c:axId val="110434176"/>
        <c:scaling>
          <c:orientation val="minMax"/>
        </c:scaling>
        <c:axPos val="l"/>
        <c:majorGridlines/>
        <c:numFmt formatCode="0%" sourceLinked="1"/>
        <c:tickLblPos val="nextTo"/>
        <c:crossAx val="11043264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pieChart>
        <c:varyColors val="1"/>
        <c:ser>
          <c:idx val="0"/>
          <c:order val="0"/>
          <c:tx>
            <c:strRef>
              <c:f>Φύλλο1!$B$1</c:f>
              <c:strCache>
                <c:ptCount val="1"/>
                <c:pt idx="0">
                  <c:v>Πωλήσεις</c:v>
                </c:pt>
              </c:strCache>
            </c:strRef>
          </c:tx>
          <c:dLbls>
            <c:showVal val="1"/>
            <c:showLeaderLines val="1"/>
          </c:dLbls>
          <c:cat>
            <c:strRef>
              <c:f>Φύλλο1!$A$2:$A$14</c:f>
              <c:strCache>
                <c:ptCount val="13"/>
                <c:pt idx="0">
                  <c:v>Δανία</c:v>
                </c:pt>
                <c:pt idx="1">
                  <c:v>Κίνα</c:v>
                </c:pt>
                <c:pt idx="2">
                  <c:v>Ολλανδία</c:v>
                </c:pt>
                <c:pt idx="3">
                  <c:v>Πολωνία</c:v>
                </c:pt>
                <c:pt idx="4">
                  <c:v>Βαλτική</c:v>
                </c:pt>
                <c:pt idx="5">
                  <c:v>ΗΠΑ</c:v>
                </c:pt>
                <c:pt idx="6">
                  <c:v>Καναδάς</c:v>
                </c:pt>
                <c:pt idx="7">
                  <c:v>Φινλανδία</c:v>
                </c:pt>
                <c:pt idx="8">
                  <c:v>Σουηδία</c:v>
                </c:pt>
                <c:pt idx="9">
                  <c:v>Ελλάδα</c:v>
                </c:pt>
                <c:pt idx="10">
                  <c:v>Νορβηγία</c:v>
                </c:pt>
                <c:pt idx="11">
                  <c:v>Ισπανία</c:v>
                </c:pt>
                <c:pt idx="12">
                  <c:v>Άλλοι</c:v>
                </c:pt>
              </c:strCache>
            </c:strRef>
          </c:cat>
          <c:val>
            <c:numRef>
              <c:f>Φύλλο1!$B$2:$B$14</c:f>
              <c:numCache>
                <c:formatCode>General</c:formatCode>
                <c:ptCount val="13"/>
                <c:pt idx="0">
                  <c:v>27.7</c:v>
                </c:pt>
                <c:pt idx="1">
                  <c:v>24.9</c:v>
                </c:pt>
                <c:pt idx="2">
                  <c:v>9</c:v>
                </c:pt>
                <c:pt idx="3">
                  <c:v>9</c:v>
                </c:pt>
                <c:pt idx="4">
                  <c:v>8.9</c:v>
                </c:pt>
                <c:pt idx="5">
                  <c:v>5.9</c:v>
                </c:pt>
                <c:pt idx="6">
                  <c:v>4.4000000000000004</c:v>
                </c:pt>
                <c:pt idx="7">
                  <c:v>3.2</c:v>
                </c:pt>
                <c:pt idx="8">
                  <c:v>1.8</c:v>
                </c:pt>
                <c:pt idx="9">
                  <c:v>1.3</c:v>
                </c:pt>
                <c:pt idx="10">
                  <c:v>1.1000000000000001</c:v>
                </c:pt>
                <c:pt idx="11">
                  <c:v>0.8</c:v>
                </c:pt>
                <c:pt idx="12">
                  <c:v>2.1</c:v>
                </c:pt>
              </c:numCache>
            </c:numRef>
          </c:val>
        </c:ser>
        <c:firstSliceAng val="0"/>
      </c:pieChart>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26F0-61BF-43BB-B19A-99EAD7BA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98</Pages>
  <Words>17376</Words>
  <Characters>93835</Characters>
  <Application>Microsoft Office Word</Application>
  <DocSecurity>0</DocSecurity>
  <Lines>781</Lines>
  <Paragraphs>221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Κωνσταντίνα</cp:lastModifiedBy>
  <cp:revision>124</cp:revision>
  <dcterms:created xsi:type="dcterms:W3CDTF">2021-01-19T09:49:00Z</dcterms:created>
  <dcterms:modified xsi:type="dcterms:W3CDTF">2021-03-31T09:20:00Z</dcterms:modified>
</cp:coreProperties>
</file>